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72D6C" w14:textId="77777777" w:rsidR="00665605" w:rsidRDefault="00F24064">
      <w:pPr>
        <w:overflowPunct w:val="0"/>
        <w:ind w:right="-273"/>
        <w:jc w:val="center"/>
      </w:pPr>
      <w:r>
        <w:rPr>
          <w:noProof/>
          <w:szCs w:val="24"/>
          <w:lang w:eastAsia="lt-LT"/>
        </w:rPr>
        <w:drawing>
          <wp:inline distT="0" distB="0" distL="0" distR="0" wp14:anchorId="6F073D73" wp14:editId="6F073D74">
            <wp:extent cx="676275" cy="67627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6F072D6D" w14:textId="77777777" w:rsidR="00665605" w:rsidRDefault="00F24064">
      <w:pPr>
        <w:overflowPunct w:val="0"/>
        <w:jc w:val="center"/>
        <w:rPr>
          <w:b/>
        </w:rPr>
      </w:pPr>
      <w:r>
        <w:rPr>
          <w:b/>
          <w:szCs w:val="24"/>
        </w:rPr>
        <w:t>ANYKŠČIŲ RAJONO SAVIVALDYBĖS</w:t>
      </w:r>
    </w:p>
    <w:p w14:paraId="6F072D6E" w14:textId="77777777" w:rsidR="00665605" w:rsidRDefault="00F24064">
      <w:pPr>
        <w:overflowPunct w:val="0"/>
        <w:jc w:val="center"/>
        <w:rPr>
          <w:b/>
        </w:rPr>
      </w:pPr>
      <w:r>
        <w:rPr>
          <w:b/>
          <w:szCs w:val="24"/>
        </w:rPr>
        <w:t>TARYBA</w:t>
      </w:r>
    </w:p>
    <w:p w14:paraId="6F072D6F" w14:textId="77777777" w:rsidR="00665605" w:rsidRDefault="00665605">
      <w:pPr>
        <w:overflowPunct w:val="0"/>
        <w:jc w:val="center"/>
        <w:rPr>
          <w:b/>
          <w:sz w:val="28"/>
        </w:rPr>
      </w:pPr>
    </w:p>
    <w:p w14:paraId="6F072D70" w14:textId="77777777" w:rsidR="00665605" w:rsidRDefault="00F24064">
      <w:pPr>
        <w:overflowPunct w:val="0"/>
        <w:jc w:val="center"/>
        <w:rPr>
          <w:b/>
          <w:szCs w:val="24"/>
        </w:rPr>
      </w:pPr>
      <w:r>
        <w:rPr>
          <w:b/>
          <w:szCs w:val="24"/>
        </w:rPr>
        <w:t>SPRENDIMAS</w:t>
      </w:r>
    </w:p>
    <w:p w14:paraId="6F072D71" w14:textId="77777777" w:rsidR="00665605" w:rsidRDefault="00F24064">
      <w:pPr>
        <w:overflowPunct w:val="0"/>
        <w:jc w:val="center"/>
        <w:rPr>
          <w:b/>
        </w:rPr>
      </w:pPr>
      <w:r>
        <w:rPr>
          <w:b/>
          <w:caps/>
          <w:szCs w:val="24"/>
        </w:rPr>
        <w:t xml:space="preserve">DĖl ANYKŠČIŲ RAJONO SAVIVALDYBĖS BENDROJO UGDYMO MOKYKLŲ TINKLO PERTVARKOS 2016–2020 METŲ BENDROJO PLANO PATVIRTINIMO </w:t>
      </w:r>
    </w:p>
    <w:p w14:paraId="6F072D72" w14:textId="77777777" w:rsidR="00665605" w:rsidRDefault="00665605">
      <w:pPr>
        <w:overflowPunct w:val="0"/>
        <w:jc w:val="center"/>
      </w:pPr>
    </w:p>
    <w:p w14:paraId="6F072D73" w14:textId="77777777" w:rsidR="00665605" w:rsidRDefault="00F24064">
      <w:pPr>
        <w:overflowPunct w:val="0"/>
        <w:jc w:val="center"/>
      </w:pPr>
      <w:r>
        <w:rPr>
          <w:szCs w:val="24"/>
        </w:rPr>
        <w:t>2016 m. birželio 30 d. Nr. 1-TS-179</w:t>
      </w:r>
    </w:p>
    <w:p w14:paraId="6F072D74" w14:textId="77777777" w:rsidR="00665605" w:rsidRDefault="00F24064">
      <w:pPr>
        <w:overflowPunct w:val="0"/>
        <w:jc w:val="center"/>
        <w:rPr>
          <w:bCs/>
          <w:szCs w:val="24"/>
        </w:rPr>
      </w:pPr>
      <w:r>
        <w:rPr>
          <w:szCs w:val="24"/>
        </w:rPr>
        <w:t>Anykščiai</w:t>
      </w:r>
    </w:p>
    <w:p w14:paraId="6F072D75" w14:textId="77777777" w:rsidR="00665605" w:rsidRDefault="00665605">
      <w:pPr>
        <w:overflowPunct w:val="0"/>
        <w:jc w:val="center"/>
        <w:rPr>
          <w:b/>
        </w:rPr>
      </w:pPr>
    </w:p>
    <w:p w14:paraId="6F072D76" w14:textId="77777777" w:rsidR="00665605" w:rsidRDefault="00665605">
      <w:pPr>
        <w:overflowPunct w:val="0"/>
        <w:jc w:val="both"/>
      </w:pPr>
    </w:p>
    <w:p w14:paraId="6F072D77" w14:textId="77777777" w:rsidR="00665605" w:rsidRDefault="00F24064">
      <w:pPr>
        <w:overflowPunct w:val="0"/>
        <w:spacing w:line="360" w:lineRule="auto"/>
        <w:ind w:firstLine="720"/>
        <w:jc w:val="both"/>
        <w:rPr>
          <w:bCs/>
          <w:color w:val="000000"/>
        </w:rPr>
      </w:pPr>
      <w:r>
        <w:rPr>
          <w:bCs/>
        </w:rPr>
        <w:t>Vadovaudamasi Lietuvos Respublikos vietos savivaldos įstatymo 7 straipsnio 7 punktu, 16 straipsnio 4 dalimi, Lietuvos Respublikos švietimo įstatymo 28 straipsnio 8 dalimi, Lietuvos Respublikos Vyriausybės 2011 m. birželio 29 d. nutarimo Nr. 768 „Dėl mokyklų, vykdančių formaliojo švietimo programas, tinklo kūrimo taisyklių patvirtinimo“ 2.2 papunkčiu, šiuo nutarimu patvirtintų Mokyklų, vykdančių formaliojo švietimo programas, tinklo kūrimo taisyklių 35.5 papunkčiu</w:t>
      </w:r>
      <w:r>
        <w:rPr>
          <w:bCs/>
          <w:color w:val="000000"/>
        </w:rPr>
        <w:t>, atsižvelgdama į Lietuvos Respublikos Vyriausybės atstovo Utenos apskrityje tarnybos 2016 m. birželio 1 d. reikalavimą Nr. 10-128 „Dėl Lietuvos Respublikos švietimo įstatymo 28 straipsnio 8 dalies nuostatų įgyvendinimo bei Lietuvos Respublikos Vyriausybės 2011-06-29 nutarimo Nr. 768 „Dėl mokyklų, vykdančių formaliojo švietimo programas, tinklo kūrimo taisyklių patvirtinimo“ (Lietuvos Respublikos Vyriausybės 2016-04-13 nutarimo Nr. 376 redakcija) 2 punkto, 2.2. papunkčio nuostatų vykdymo“,</w:t>
      </w:r>
      <w:r>
        <w:rPr>
          <w:b/>
          <w:bCs/>
          <w:color w:val="000000"/>
        </w:rPr>
        <w:t xml:space="preserve"> </w:t>
      </w:r>
      <w:r>
        <w:rPr>
          <w:bCs/>
          <w:color w:val="000000"/>
        </w:rPr>
        <w:t xml:space="preserve">Anykščių rajono savivaldybės taryba </w:t>
      </w:r>
    </w:p>
    <w:p w14:paraId="6F072D78" w14:textId="77777777" w:rsidR="00665605" w:rsidRDefault="00F24064">
      <w:pPr>
        <w:overflowPunct w:val="0"/>
        <w:spacing w:line="360" w:lineRule="auto"/>
        <w:ind w:firstLine="720"/>
        <w:jc w:val="both"/>
        <w:rPr>
          <w:bCs/>
          <w:color w:val="000000"/>
        </w:rPr>
      </w:pPr>
      <w:r>
        <w:rPr>
          <w:bCs/>
        </w:rPr>
        <w:t>n u s p r e n d ž i a:</w:t>
      </w:r>
    </w:p>
    <w:p w14:paraId="6F072D79" w14:textId="77777777" w:rsidR="00665605" w:rsidRDefault="00F5134D">
      <w:pPr>
        <w:tabs>
          <w:tab w:val="left" w:pos="1134"/>
        </w:tabs>
        <w:overflowPunct w:val="0"/>
        <w:spacing w:line="360" w:lineRule="auto"/>
        <w:ind w:firstLine="720"/>
        <w:jc w:val="both"/>
        <w:rPr>
          <w:bCs/>
        </w:rPr>
      </w:pPr>
      <w:r w:rsidR="00F24064">
        <w:rPr>
          <w:bCs/>
        </w:rPr>
        <w:t>1</w:t>
      </w:r>
      <w:r w:rsidR="00F24064">
        <w:rPr>
          <w:bCs/>
        </w:rPr>
        <w:t>.</w:t>
      </w:r>
      <w:r w:rsidR="00F24064">
        <w:rPr>
          <w:bCs/>
        </w:rPr>
        <w:tab/>
        <w:t>Patvirtinti Anykščių rajono savivaldybės bendrojo ugdymo mokyklų tinklo pertvarkos 2016–2020 metų bendrąjį planą (pridedama).</w:t>
      </w:r>
    </w:p>
    <w:p w14:paraId="6F072D7A" w14:textId="572A0B1F" w:rsidR="00665605" w:rsidRDefault="00F5134D">
      <w:pPr>
        <w:tabs>
          <w:tab w:val="left" w:pos="1134"/>
        </w:tabs>
        <w:overflowPunct w:val="0"/>
        <w:spacing w:line="360" w:lineRule="auto"/>
        <w:ind w:left="1080" w:hanging="360"/>
        <w:jc w:val="both"/>
        <w:rPr>
          <w:bCs/>
        </w:rPr>
      </w:pPr>
      <w:r w:rsidR="00F24064">
        <w:rPr>
          <w:bCs/>
        </w:rPr>
        <w:t>2</w:t>
      </w:r>
      <w:r w:rsidR="00F24064">
        <w:rPr>
          <w:bCs/>
        </w:rPr>
        <w:t>.</w:t>
      </w:r>
      <w:r w:rsidR="00F24064">
        <w:rPr>
          <w:bCs/>
        </w:rPr>
        <w:tab/>
        <w:t>Įpareigoti Anykščių rajono savivaldybės administraciją:</w:t>
      </w:r>
    </w:p>
    <w:p w14:paraId="6F072D7B" w14:textId="77777777" w:rsidR="00665605" w:rsidRDefault="00F5134D">
      <w:pPr>
        <w:tabs>
          <w:tab w:val="left" w:pos="1134"/>
        </w:tabs>
        <w:overflowPunct w:val="0"/>
        <w:spacing w:line="360" w:lineRule="auto"/>
        <w:ind w:firstLine="720"/>
        <w:jc w:val="both"/>
        <w:rPr>
          <w:bCs/>
        </w:rPr>
      </w:pPr>
      <w:r w:rsidR="00F24064">
        <w:rPr>
          <w:bCs/>
        </w:rPr>
        <w:t>2.1</w:t>
      </w:r>
      <w:r w:rsidR="00F24064">
        <w:rPr>
          <w:bCs/>
        </w:rPr>
        <w:t>.</w:t>
      </w:r>
      <w:r w:rsidR="00F24064">
        <w:rPr>
          <w:bCs/>
        </w:rPr>
        <w:tab/>
        <w:t xml:space="preserve">vykdyti Anykščių rajono savivaldybės bendrojo ugdymo mokyklų tinklo pertvarkos 2016–2020 metų bendrojo plano įgyvendinimo </w:t>
      </w:r>
      <w:proofErr w:type="spellStart"/>
      <w:r w:rsidR="00F24064">
        <w:rPr>
          <w:bCs/>
        </w:rPr>
        <w:t>stebėseną</w:t>
      </w:r>
      <w:proofErr w:type="spellEnd"/>
      <w:r w:rsidR="00F24064">
        <w:rPr>
          <w:bCs/>
        </w:rPr>
        <w:t>;</w:t>
      </w:r>
    </w:p>
    <w:p w14:paraId="6F072D7C" w14:textId="1B1A5B7F" w:rsidR="00665605" w:rsidRDefault="00F5134D">
      <w:pPr>
        <w:tabs>
          <w:tab w:val="left" w:pos="1134"/>
        </w:tabs>
        <w:overflowPunct w:val="0"/>
        <w:spacing w:line="360" w:lineRule="auto"/>
        <w:ind w:firstLine="720"/>
        <w:jc w:val="both"/>
        <w:rPr>
          <w:bCs/>
        </w:rPr>
      </w:pPr>
      <w:r w:rsidR="00F24064">
        <w:rPr>
          <w:bCs/>
        </w:rPr>
        <w:t>2.2</w:t>
      </w:r>
      <w:r w:rsidR="00F24064">
        <w:rPr>
          <w:bCs/>
        </w:rPr>
        <w:t>.</w:t>
      </w:r>
      <w:r w:rsidR="00F24064">
        <w:rPr>
          <w:bCs/>
        </w:rPr>
        <w:tab/>
        <w:t xml:space="preserve">paskelbti Anykščių rajono savivaldybės bendrojo ugdymo mokyklų tinklo pertvarkos 2016–2020 metų bendrąjį planą Anykščių rajono savivaldybės interneto svetainėje </w:t>
      </w:r>
      <w:proofErr w:type="spellStart"/>
      <w:r w:rsidR="00F24064">
        <w:rPr>
          <w:bCs/>
        </w:rPr>
        <w:t>www.anyksciai.lt</w:t>
      </w:r>
      <w:proofErr w:type="spellEnd"/>
      <w:r w:rsidR="00F24064">
        <w:rPr>
          <w:bCs/>
        </w:rPr>
        <w:t>.</w:t>
      </w:r>
    </w:p>
    <w:p w14:paraId="6F072D7E" w14:textId="3C3D36D6" w:rsidR="00665605" w:rsidRDefault="00F24064" w:rsidP="00F24064">
      <w:pPr>
        <w:overflowPunct w:val="0"/>
        <w:spacing w:line="360" w:lineRule="auto"/>
        <w:ind w:firstLine="720"/>
        <w:jc w:val="both"/>
        <w:rPr>
          <w:bCs/>
        </w:rPr>
      </w:pPr>
      <w:r>
        <w:rPr>
          <w:bCs/>
        </w:rPr>
        <w:t xml:space="preserve">Šis sprendimas gali būti skundžiamas Lietuvos Respublikos administracinių bylų teisenos įstatymo nustatyta tvarka. </w:t>
      </w:r>
    </w:p>
    <w:p w14:paraId="0AD0248B" w14:textId="77777777" w:rsidR="00F24064" w:rsidRDefault="00F24064">
      <w:pPr>
        <w:tabs>
          <w:tab w:val="left" w:pos="7371"/>
        </w:tabs>
        <w:overflowPunct w:val="0"/>
        <w:spacing w:line="360" w:lineRule="auto"/>
      </w:pPr>
    </w:p>
    <w:p w14:paraId="7578A4F8" w14:textId="77777777" w:rsidR="00F24064" w:rsidRDefault="00F24064">
      <w:pPr>
        <w:tabs>
          <w:tab w:val="left" w:pos="7371"/>
        </w:tabs>
        <w:overflowPunct w:val="0"/>
        <w:spacing w:line="360" w:lineRule="auto"/>
      </w:pPr>
    </w:p>
    <w:p w14:paraId="305DBA1A" w14:textId="77777777" w:rsidR="00F24064" w:rsidRDefault="00F24064">
      <w:pPr>
        <w:tabs>
          <w:tab w:val="left" w:pos="7371"/>
        </w:tabs>
        <w:overflowPunct w:val="0"/>
        <w:spacing w:line="360" w:lineRule="auto"/>
      </w:pPr>
    </w:p>
    <w:p w14:paraId="6F072D80" w14:textId="20AF7DD3" w:rsidR="00665605" w:rsidRDefault="00F24064" w:rsidP="00F24064">
      <w:pPr>
        <w:tabs>
          <w:tab w:val="left" w:pos="7371"/>
        </w:tabs>
        <w:overflowPunct w:val="0"/>
        <w:spacing w:line="360" w:lineRule="auto"/>
        <w:rPr>
          <w:szCs w:val="24"/>
        </w:rPr>
      </w:pPr>
      <w:r>
        <w:rPr>
          <w:szCs w:val="24"/>
        </w:rPr>
        <w:lastRenderedPageBreak/>
        <w:t>Meras</w:t>
      </w:r>
      <w:r>
        <w:rPr>
          <w:szCs w:val="24"/>
        </w:rPr>
        <w:tab/>
        <w:t xml:space="preserve">Kęstutis </w:t>
      </w:r>
      <w:proofErr w:type="spellStart"/>
      <w:r>
        <w:rPr>
          <w:szCs w:val="24"/>
        </w:rPr>
        <w:t>Tubis</w:t>
      </w:r>
      <w:proofErr w:type="spellEnd"/>
    </w:p>
    <w:p w14:paraId="0D6EEFE0" w14:textId="27D151B8" w:rsidR="00F24064" w:rsidRDefault="00F24064">
      <w:pPr>
        <w:ind w:left="5954"/>
      </w:pPr>
    </w:p>
    <w:p w14:paraId="1D27F1CB" w14:textId="77777777" w:rsidR="00F24064" w:rsidRDefault="00F24064">
      <w:r>
        <w:br w:type="page"/>
      </w:r>
    </w:p>
    <w:p w14:paraId="6F072D81" w14:textId="73F51B5F" w:rsidR="00665605" w:rsidRDefault="00F24064">
      <w:pPr>
        <w:ind w:left="5954"/>
        <w:rPr>
          <w:b/>
          <w:szCs w:val="24"/>
          <w:lang w:eastAsia="lt-LT"/>
        </w:rPr>
      </w:pPr>
      <w:r>
        <w:rPr>
          <w:szCs w:val="24"/>
          <w:lang w:eastAsia="lt-LT"/>
        </w:rPr>
        <w:lastRenderedPageBreak/>
        <w:t>PATVIRTINTA</w:t>
      </w:r>
    </w:p>
    <w:p w14:paraId="6F072D82" w14:textId="77777777" w:rsidR="00665605" w:rsidRDefault="00F24064">
      <w:pPr>
        <w:ind w:left="5954"/>
        <w:rPr>
          <w:szCs w:val="24"/>
          <w:lang w:eastAsia="lt-LT"/>
        </w:rPr>
      </w:pPr>
      <w:r>
        <w:rPr>
          <w:szCs w:val="24"/>
          <w:lang w:eastAsia="lt-LT"/>
        </w:rPr>
        <w:t xml:space="preserve">Anykščių rajono savivaldybės tarybos </w:t>
      </w:r>
    </w:p>
    <w:p w14:paraId="6F072D83" w14:textId="77777777" w:rsidR="00665605" w:rsidRDefault="00F24064">
      <w:pPr>
        <w:ind w:left="5954"/>
        <w:rPr>
          <w:szCs w:val="24"/>
          <w:lang w:eastAsia="lt-LT"/>
        </w:rPr>
      </w:pPr>
      <w:r>
        <w:rPr>
          <w:szCs w:val="24"/>
          <w:lang w:eastAsia="lt-LT"/>
        </w:rPr>
        <w:t xml:space="preserve">2016 m. birželio 30 d. </w:t>
      </w:r>
    </w:p>
    <w:p w14:paraId="6F072D84" w14:textId="77777777" w:rsidR="00665605" w:rsidRDefault="00F24064">
      <w:pPr>
        <w:ind w:left="5954"/>
        <w:rPr>
          <w:szCs w:val="24"/>
          <w:lang w:eastAsia="lt-LT"/>
        </w:rPr>
      </w:pPr>
      <w:r>
        <w:rPr>
          <w:szCs w:val="24"/>
          <w:lang w:eastAsia="lt-LT"/>
        </w:rPr>
        <w:t>sprendimu Nr. 1-TS-179</w:t>
      </w:r>
    </w:p>
    <w:p w14:paraId="6F072D85" w14:textId="77777777" w:rsidR="00665605" w:rsidRDefault="00665605">
      <w:pPr>
        <w:spacing w:line="360" w:lineRule="auto"/>
        <w:ind w:left="3888" w:firstLine="1296"/>
        <w:rPr>
          <w:szCs w:val="24"/>
          <w:lang w:eastAsia="lt-LT"/>
        </w:rPr>
      </w:pPr>
    </w:p>
    <w:p w14:paraId="6F072D86" w14:textId="77777777" w:rsidR="00665605" w:rsidRDefault="00665605">
      <w:pPr>
        <w:spacing w:line="360" w:lineRule="auto"/>
        <w:ind w:left="3888" w:firstLine="1296"/>
        <w:rPr>
          <w:szCs w:val="24"/>
          <w:lang w:eastAsia="lt-LT"/>
        </w:rPr>
      </w:pPr>
    </w:p>
    <w:p w14:paraId="6F072D87" w14:textId="77777777" w:rsidR="00665605" w:rsidRDefault="00F5134D">
      <w:pPr>
        <w:spacing w:line="360" w:lineRule="auto"/>
        <w:jc w:val="center"/>
        <w:rPr>
          <w:b/>
          <w:szCs w:val="24"/>
          <w:lang w:eastAsia="lt-LT"/>
        </w:rPr>
      </w:pPr>
      <w:r w:rsidR="00F24064">
        <w:rPr>
          <w:b/>
          <w:szCs w:val="24"/>
          <w:lang w:eastAsia="lt-LT"/>
        </w:rPr>
        <w:t>ANYKŠČIŲ RAJONO SAVIVALDYBĖS BENDROJO UGDYMO MOKYKLŲ TINKLO PERTVARKOS 2016–2020 METŲ BENDRASIS PLANAS</w:t>
      </w:r>
    </w:p>
    <w:p w14:paraId="6F072D88" w14:textId="77777777" w:rsidR="00665605" w:rsidRDefault="00665605">
      <w:pPr>
        <w:spacing w:line="360" w:lineRule="auto"/>
        <w:jc w:val="center"/>
        <w:rPr>
          <w:b/>
          <w:szCs w:val="24"/>
          <w:lang w:eastAsia="lt-LT"/>
        </w:rPr>
      </w:pPr>
    </w:p>
    <w:p w14:paraId="6F072D89" w14:textId="77777777" w:rsidR="00665605" w:rsidRDefault="00F5134D">
      <w:pPr>
        <w:spacing w:line="360" w:lineRule="auto"/>
        <w:jc w:val="center"/>
        <w:rPr>
          <w:b/>
          <w:szCs w:val="24"/>
          <w:lang w:eastAsia="lt-LT"/>
        </w:rPr>
      </w:pPr>
      <w:r w:rsidR="00F24064">
        <w:rPr>
          <w:b/>
          <w:szCs w:val="24"/>
          <w:lang w:eastAsia="lt-LT"/>
        </w:rPr>
        <w:t>I</w:t>
      </w:r>
      <w:r w:rsidR="00F24064">
        <w:rPr>
          <w:b/>
          <w:szCs w:val="24"/>
          <w:lang w:eastAsia="lt-LT"/>
        </w:rPr>
        <w:t xml:space="preserve"> SKYRIUS</w:t>
      </w:r>
    </w:p>
    <w:p w14:paraId="6F072D8A" w14:textId="77777777" w:rsidR="00665605" w:rsidRDefault="00F5134D">
      <w:pPr>
        <w:spacing w:line="360" w:lineRule="auto"/>
        <w:ind w:firstLine="60"/>
        <w:jc w:val="center"/>
        <w:rPr>
          <w:b/>
          <w:szCs w:val="24"/>
          <w:lang w:eastAsia="lt-LT"/>
        </w:rPr>
      </w:pPr>
      <w:r w:rsidR="00F24064">
        <w:rPr>
          <w:b/>
          <w:szCs w:val="24"/>
          <w:lang w:eastAsia="lt-LT"/>
        </w:rPr>
        <w:t>ĮVADAS</w:t>
      </w:r>
    </w:p>
    <w:p w14:paraId="6F072D8B" w14:textId="77777777" w:rsidR="00665605" w:rsidRDefault="00665605">
      <w:pPr>
        <w:spacing w:line="360" w:lineRule="auto"/>
        <w:jc w:val="center"/>
        <w:rPr>
          <w:color w:val="000000"/>
          <w:szCs w:val="24"/>
          <w:lang w:eastAsia="lt-LT"/>
        </w:rPr>
      </w:pPr>
    </w:p>
    <w:p w14:paraId="6F072D8C" w14:textId="77777777" w:rsidR="00665605" w:rsidRDefault="00F24064">
      <w:pPr>
        <w:spacing w:line="360" w:lineRule="auto"/>
        <w:ind w:firstLine="851"/>
        <w:jc w:val="both"/>
        <w:rPr>
          <w:szCs w:val="24"/>
          <w:lang w:eastAsia="lt-LT"/>
        </w:rPr>
      </w:pPr>
      <w:r>
        <w:rPr>
          <w:szCs w:val="24"/>
          <w:lang w:eastAsia="lt-LT"/>
        </w:rPr>
        <w:t>Anykščių rajono savivaldybės (toliau – Savivaldybė) bendrojo ugdymo mokyklų tinklo pertvarkos 2016–2020 metų bendrasis planas (toliau – Planas) – tai Savivaldybės mokyklų, teikiančių bendrąjį pradinį, pagrindinį ir vidurinį išsilavinimą, pertvarkos strategija, kuria siekiama sukurti prieinamumo, efektyvumo ir kokybės reikalavimus atitinkantį mokyklų tinklą savivaldybėje, turėti pakankamai pradinio, pagrindinio, vidurinio ir neformaliojo švietimo programų teikėjų, sudaryti kokybiškas sąlygas visiems vietos bendruomenės nariams ugdytis pagal poreikius ir gebėjimus bei užtikrinti pedagoginę, psichologinę, specialiąją ir socialinę pedagoginę pagalbą. Gerai sutvarkytas bendrojo ugdymo mokyklų tinklas – tai  moderni ir šiuolaikiška, tinkamai aprūpinta mokymo priemonėmis mokykla, gebanti sukurti jaukią mokymosi aplinką, suburti stiprius mokytojus ir kitus darbuotojus,  galinčius mokiniams padėti įgyti kokybišką išsilavinimą.</w:t>
      </w:r>
    </w:p>
    <w:p w14:paraId="6F072D8D" w14:textId="77777777" w:rsidR="00665605" w:rsidRDefault="00F24064">
      <w:pPr>
        <w:spacing w:line="360" w:lineRule="auto"/>
        <w:ind w:firstLine="851"/>
        <w:jc w:val="both"/>
        <w:rPr>
          <w:szCs w:val="24"/>
          <w:lang w:eastAsia="lt-LT"/>
        </w:rPr>
      </w:pPr>
      <w:r>
        <w:rPr>
          <w:szCs w:val="24"/>
          <w:lang w:eastAsia="lt-LT"/>
        </w:rPr>
        <w:t xml:space="preserve">Planas yra skirtas mokymo ir mokymosi kokybei mokyklose gerinti, švietimo prieinamumui užtikrinti skirtingo amžiaus ir socialinių grupių asmenims pagal bendrojo ugdymo mokyklų ir neformaliojo švietimo programas, didinti mokyklų ekonomiškumą, laiduoti sveiką mokymosi aplinką ir saugų kelią į mokyklą. </w:t>
      </w:r>
    </w:p>
    <w:p w14:paraId="6F072D8E" w14:textId="77777777" w:rsidR="00665605" w:rsidRDefault="00F24064">
      <w:pPr>
        <w:spacing w:line="360" w:lineRule="auto"/>
        <w:ind w:firstLine="851"/>
        <w:jc w:val="both"/>
        <w:rPr>
          <w:szCs w:val="24"/>
          <w:lang w:eastAsia="lt-LT"/>
        </w:rPr>
      </w:pPr>
      <w:r>
        <w:rPr>
          <w:szCs w:val="24"/>
          <w:lang w:eastAsia="lt-LT"/>
        </w:rPr>
        <w:t xml:space="preserve">Pertvarkant mokyklų tinklą vadovaujamasi Lietuvos Respublikos švietimo įstatymu, Mokyklų, vykdančių formaliojo švietimo programas, tinklo kūrimo taisyklėmis,  patvirtintomis Lietuvos Respublikos Vyriausybės 2011 m. birželio 29 d. nutarimu Nr. 768, ir įstatymų  lydimųjų teisės aktų reikalavimais. </w:t>
      </w:r>
    </w:p>
    <w:p w14:paraId="6F072D8F" w14:textId="77777777" w:rsidR="00665605" w:rsidRDefault="00F24064">
      <w:pPr>
        <w:spacing w:line="360" w:lineRule="auto"/>
        <w:ind w:firstLine="851"/>
        <w:jc w:val="both"/>
        <w:rPr>
          <w:szCs w:val="24"/>
          <w:lang w:eastAsia="lt-LT"/>
        </w:rPr>
      </w:pPr>
      <w:r>
        <w:rPr>
          <w:szCs w:val="24"/>
          <w:lang w:eastAsia="lt-LT"/>
        </w:rPr>
        <w:t>Savivaldybės bendrojo ugdymo mokyklų tinklo pertvarka nuo 2012 metų buvo nuosekliai įgyvendinama, vadovaujantis Anykščių rajono savivaldybės tarybos 2012 m. vasario 23 d. sprendimu Nr. TS-71 patvirtintu Anykščių rajono savivaldybės bendrojo ugdymo mokyklų tinklo pertvarkos 2012–2015 metų bendruoju planu.</w:t>
      </w:r>
    </w:p>
    <w:p w14:paraId="6F072D90" w14:textId="77777777" w:rsidR="00665605" w:rsidRDefault="00F24064">
      <w:pPr>
        <w:spacing w:line="360" w:lineRule="auto"/>
        <w:ind w:firstLine="851"/>
        <w:jc w:val="both"/>
        <w:rPr>
          <w:szCs w:val="24"/>
          <w:lang w:eastAsia="lt-LT"/>
        </w:rPr>
      </w:pPr>
      <w:r>
        <w:rPr>
          <w:szCs w:val="24"/>
          <w:lang w:eastAsia="lt-LT"/>
        </w:rPr>
        <w:lastRenderedPageBreak/>
        <w:t xml:space="preserve">Lietuvos Respublikos Vyriausybė, 2013 m. rugpjūčio 28 d. nutarimu Nr. 788 pakeitusi Mokyklų, vykdančių formaliojo švietimo programas, tinklo kūrimo taisykles, sudarė prielaidas  ir  didesnes galimybes bendrojo ugdymo mokyklų tinklo pertvarkos įvairovei. Lietuvos Respublikos </w:t>
      </w:r>
    </w:p>
    <w:p w14:paraId="6F072D91" w14:textId="77777777" w:rsidR="00665605" w:rsidRDefault="00F24064">
      <w:pPr>
        <w:spacing w:line="360" w:lineRule="auto"/>
        <w:jc w:val="both"/>
        <w:rPr>
          <w:szCs w:val="24"/>
          <w:lang w:eastAsia="lt-LT"/>
        </w:rPr>
      </w:pPr>
      <w:r>
        <w:rPr>
          <w:szCs w:val="24"/>
          <w:lang w:eastAsia="lt-LT"/>
        </w:rPr>
        <w:t>Vyriausybės 2011 m. birželio 29 d. nutarimo „Dėl mokyklų, vykdančių formaliojo švietimo programas tinklo kūrimo taisyklių patvirtinimo“ 25.7 papunktis (pakeistas 2016-04-13 Lietuvos Respublikos Vyriausybės nutarimu Nr. 376) įpareigoja savivaldybes, kad patvirtinus klasių skaičius su mažesniais mokinių skaičiais nei numatyta Mokinio krepšelio metodikoje, savivaldybės turi bendrojo ugdymo mokyklai papildomai skirti savo lėšų mokymui tiek, kiek jų trūksta iki sumos, nustatytos vidutiniam mokinių skaičiui atitinkamos programos klasėje pagal Mokinio krepšelio lėšų apskaičiavimo ir paskirstymo metodiką. Ši nuostata turi įtakos ir planuojant mokyklų tinklo pertvarką. Savivaldybės lėšų poreikis pateikiamas 15 lentelėje. Pasikeitusi demografinė padėtis Anykščių rajone, šalies vidaus ir išorės migracija, ikimokyklinio amžiaus vaikų ir mokinių skaičiaus kaita, kintantys gyventojų švietimo poreikiai ir kiti veiksniai, susiję su šalies kultūrine, socialine  ir ekonomine situacija, įpareigoja parengti naują Anykščių rajono savivaldybės bendrojo ugdymo mokyklų tinklo pertvarkos 2016–2020 metų bendrąjį planą.</w:t>
      </w:r>
    </w:p>
    <w:p w14:paraId="6F072D92" w14:textId="77777777" w:rsidR="00665605" w:rsidRDefault="00F24064">
      <w:pPr>
        <w:spacing w:line="360" w:lineRule="auto"/>
        <w:ind w:firstLine="851"/>
        <w:jc w:val="both"/>
        <w:rPr>
          <w:szCs w:val="24"/>
          <w:lang w:eastAsia="lt-LT"/>
        </w:rPr>
      </w:pPr>
      <w:r>
        <w:rPr>
          <w:szCs w:val="24"/>
          <w:lang w:eastAsia="lt-LT"/>
        </w:rPr>
        <w:t xml:space="preserve">Planas buvo rengiamas atsižvelgiant į Valstybinės švietimo strategijos 2013-2022 metų gaires, Savivaldybės 2012–2019 metų strateginį plėtros planą, Savivaldybės administracijos direktoriaus 2016 m. gegužės 10 d. įsakymu Nr. 1-AĮ-372 „Dėl darbo grupės parengti Anykščių rajono savivaldybės bendrojo ugdymo mokyklų tinklo pertvarkos 2016–20120 metų bendrąjį planą sudarymo“ sudarytos darbo grupės pateiktas išvadas ir pasiūlymus. </w:t>
      </w:r>
    </w:p>
    <w:p w14:paraId="6F072D93" w14:textId="77777777" w:rsidR="00665605" w:rsidRDefault="00F24064">
      <w:pPr>
        <w:spacing w:line="360" w:lineRule="auto"/>
        <w:ind w:firstLine="851"/>
        <w:jc w:val="both"/>
        <w:rPr>
          <w:szCs w:val="24"/>
          <w:lang w:eastAsia="lt-LT"/>
        </w:rPr>
      </w:pPr>
      <w:r>
        <w:rPr>
          <w:szCs w:val="24"/>
          <w:lang w:eastAsia="lt-LT"/>
        </w:rPr>
        <w:t xml:space="preserve">Savivaldybės mokyklų 2016–2020 metų tinklo pertvarka yra vienas iš veiksnių, reaguojant į nuolat </w:t>
      </w:r>
      <w:proofErr w:type="spellStart"/>
      <w:r>
        <w:rPr>
          <w:szCs w:val="24"/>
          <w:lang w:eastAsia="lt-LT"/>
        </w:rPr>
        <w:t>beskeičiančią</w:t>
      </w:r>
      <w:proofErr w:type="spellEnd"/>
      <w:r>
        <w:rPr>
          <w:szCs w:val="24"/>
          <w:lang w:eastAsia="lt-LT"/>
        </w:rPr>
        <w:t xml:space="preserve"> ugdymo aplinką, sukursiančių sąlygas veiksmingiau ugdyti įvairių gebėjimų ir poreikių vaikus, jaunuolius ir kitus asmenis, užtikrinančių kokybišką išsilavinimą, atitinkantį išsilavinimo standartus, lygias galimybes.</w:t>
      </w:r>
    </w:p>
    <w:p w14:paraId="6F072D94" w14:textId="77777777" w:rsidR="00665605" w:rsidRDefault="00F24064">
      <w:pPr>
        <w:spacing w:line="360" w:lineRule="auto"/>
        <w:ind w:firstLine="851"/>
        <w:jc w:val="both"/>
        <w:rPr>
          <w:szCs w:val="24"/>
          <w:lang w:eastAsia="lt-LT"/>
        </w:rPr>
      </w:pPr>
      <w:r>
        <w:rPr>
          <w:szCs w:val="24"/>
          <w:lang w:eastAsia="lt-LT"/>
        </w:rPr>
        <w:t>Plane pateikta Savivaldybės esama švietimo būklė ir prognozės, privalumai, trūkumai, pavojai ir galimybės, mokyklų tinklo pertvarkos strateginis tikslas, uždaviniai ir prioritetai, laukiami rezultatai iki 2020 metų, mokyklų tinklo pertvarkos vertinimas.</w:t>
      </w:r>
    </w:p>
    <w:p w14:paraId="6F072D95" w14:textId="77777777" w:rsidR="00665605" w:rsidRDefault="00F24064">
      <w:pPr>
        <w:spacing w:line="360" w:lineRule="auto"/>
        <w:ind w:firstLine="851"/>
        <w:jc w:val="both"/>
        <w:rPr>
          <w:szCs w:val="24"/>
          <w:lang w:eastAsia="lt-LT"/>
        </w:rPr>
      </w:pPr>
      <w:r>
        <w:rPr>
          <w:szCs w:val="24"/>
          <w:lang w:eastAsia="lt-LT"/>
        </w:rPr>
        <w:t>Savivaldybės formaliojo švietimo įstaigų tinklo struktūriniai pokyčiai 2016–2020 metais bus įgyvendinami  pagal Anykščių rajono savivaldybės bendrojo ugdymo  mokyklų 2016–2020 metų steigimo, reorganizavimo, pertvarkymo ir struktūrinių pertvarkymų planą  (priedas).</w:t>
      </w:r>
    </w:p>
    <w:p w14:paraId="6F072D96" w14:textId="77777777" w:rsidR="00665605" w:rsidRDefault="00F24064">
      <w:pPr>
        <w:spacing w:line="360" w:lineRule="auto"/>
        <w:ind w:firstLine="851"/>
        <w:jc w:val="both"/>
        <w:rPr>
          <w:szCs w:val="24"/>
          <w:lang w:eastAsia="lt-LT"/>
        </w:rPr>
      </w:pPr>
      <w:r>
        <w:rPr>
          <w:szCs w:val="24"/>
          <w:lang w:eastAsia="lt-LT"/>
        </w:rPr>
        <w:t>Mokyklų tinklo pertvarka bus vykdoma, atsižvelgiant į šiuolaikinės visuomenės kultūrinius, socialinius ir mokymosi poreikius bei realias finansines Savivaldybės galimybes. Planas parengtas penkeriems metams, paliekant galimybę jį atnaujinti kasmet pagal poreikius.</w:t>
      </w:r>
    </w:p>
    <w:p w14:paraId="6F072D97" w14:textId="07137B3D" w:rsidR="00665605" w:rsidRDefault="00F24064">
      <w:pPr>
        <w:tabs>
          <w:tab w:val="left" w:pos="993"/>
        </w:tabs>
        <w:spacing w:line="360" w:lineRule="auto"/>
        <w:jc w:val="center"/>
        <w:rPr>
          <w:b/>
          <w:szCs w:val="24"/>
          <w:lang w:eastAsia="lt-LT"/>
        </w:rPr>
      </w:pPr>
      <w:r>
        <w:rPr>
          <w:b/>
          <w:szCs w:val="24"/>
          <w:lang w:eastAsia="lt-LT"/>
        </w:rPr>
        <w:br w:type="page"/>
      </w:r>
      <w:r>
        <w:rPr>
          <w:b/>
          <w:szCs w:val="24"/>
          <w:lang w:eastAsia="lt-LT"/>
        </w:rPr>
        <w:t>II</w:t>
      </w:r>
      <w:r>
        <w:rPr>
          <w:b/>
          <w:szCs w:val="24"/>
          <w:lang w:eastAsia="lt-LT"/>
        </w:rPr>
        <w:t xml:space="preserve"> SKYRIUS</w:t>
      </w:r>
    </w:p>
    <w:p w14:paraId="6F072D98" w14:textId="77777777" w:rsidR="00665605" w:rsidRDefault="00F5134D">
      <w:pPr>
        <w:tabs>
          <w:tab w:val="left" w:pos="993"/>
        </w:tabs>
        <w:spacing w:line="360" w:lineRule="auto"/>
        <w:ind w:firstLine="60"/>
        <w:jc w:val="center"/>
        <w:rPr>
          <w:b/>
          <w:szCs w:val="24"/>
          <w:lang w:eastAsia="lt-LT"/>
        </w:rPr>
      </w:pPr>
      <w:r w:rsidR="00F24064">
        <w:rPr>
          <w:b/>
          <w:szCs w:val="24"/>
          <w:lang w:eastAsia="lt-LT"/>
        </w:rPr>
        <w:t>ESAMA ŠVIETIMO BŪKLĖ IR PROGNOZĖS</w:t>
      </w:r>
    </w:p>
    <w:p w14:paraId="6F072D99" w14:textId="32D2A060" w:rsidR="00665605" w:rsidRDefault="00665605">
      <w:pPr>
        <w:tabs>
          <w:tab w:val="left" w:pos="993"/>
        </w:tabs>
        <w:spacing w:line="360" w:lineRule="auto"/>
        <w:ind w:firstLine="1500"/>
        <w:jc w:val="both"/>
        <w:rPr>
          <w:sz w:val="16"/>
          <w:szCs w:val="16"/>
          <w:lang w:eastAsia="lt-LT"/>
        </w:rPr>
      </w:pPr>
    </w:p>
    <w:p w14:paraId="6F072D9A" w14:textId="05C55FD4" w:rsidR="00665605" w:rsidRDefault="00F5134D">
      <w:pPr>
        <w:tabs>
          <w:tab w:val="left" w:pos="851"/>
        </w:tabs>
        <w:spacing w:line="360" w:lineRule="auto"/>
        <w:ind w:left="1215" w:hanging="360"/>
        <w:contextualSpacing/>
        <w:jc w:val="both"/>
        <w:rPr>
          <w:b/>
          <w:szCs w:val="24"/>
          <w:lang w:eastAsia="lt-LT"/>
        </w:rPr>
      </w:pPr>
      <w:r w:rsidR="00F24064">
        <w:rPr>
          <w:b/>
          <w:szCs w:val="24"/>
          <w:lang w:eastAsia="lt-LT"/>
        </w:rPr>
        <w:t>1</w:t>
      </w:r>
      <w:r w:rsidR="00F24064">
        <w:rPr>
          <w:b/>
          <w:szCs w:val="24"/>
          <w:lang w:eastAsia="lt-LT"/>
        </w:rPr>
        <w:t>.</w:t>
      </w:r>
      <w:r w:rsidR="00F24064">
        <w:rPr>
          <w:b/>
          <w:szCs w:val="24"/>
          <w:lang w:eastAsia="lt-LT"/>
        </w:rPr>
        <w:tab/>
        <w:t>Švietimo aplinka:</w:t>
      </w:r>
    </w:p>
    <w:p w14:paraId="6F072D9B" w14:textId="77777777" w:rsidR="00665605" w:rsidRDefault="00F24064">
      <w:pPr>
        <w:tabs>
          <w:tab w:val="left" w:pos="851"/>
        </w:tabs>
        <w:spacing w:line="360" w:lineRule="auto"/>
        <w:ind w:firstLine="851"/>
        <w:jc w:val="both"/>
        <w:rPr>
          <w:szCs w:val="24"/>
          <w:lang w:eastAsia="lt-LT"/>
        </w:rPr>
      </w:pPr>
      <w:r>
        <w:rPr>
          <w:szCs w:val="24"/>
          <w:lang w:eastAsia="lt-LT"/>
        </w:rPr>
        <w:t xml:space="preserve">Švietimo aplinka, arba demografinis, socialinis kontekstas, turi įtakos švietimo procesams savivaldybėje. </w:t>
      </w:r>
    </w:p>
    <w:p w14:paraId="6F072D9C" w14:textId="77777777" w:rsidR="00665605" w:rsidRDefault="00F24064">
      <w:pPr>
        <w:tabs>
          <w:tab w:val="left" w:pos="851"/>
        </w:tabs>
        <w:spacing w:line="360" w:lineRule="auto"/>
        <w:ind w:firstLine="851"/>
        <w:jc w:val="both"/>
        <w:rPr>
          <w:szCs w:val="24"/>
          <w:lang w:eastAsia="lt-LT"/>
        </w:rPr>
      </w:pPr>
      <w:r>
        <w:rPr>
          <w:szCs w:val="24"/>
          <w:lang w:eastAsia="lt-LT"/>
        </w:rPr>
        <w:t xml:space="preserve">Vienas pagrindinių rodiklių, atspindinčių demografinę situaciją, yra gyventojų skaičius.     </w:t>
      </w:r>
      <w:r>
        <w:rPr>
          <w:szCs w:val="24"/>
          <w:lang w:eastAsia="lt-LT"/>
        </w:rPr>
        <w:tab/>
        <w:t xml:space="preserve">2016 metų pradžios duomenimis Anykščių rajono savivaldybės teritorijoje gyvena 25773 gyventojai (1 diagrama).  </w:t>
      </w:r>
    </w:p>
    <w:p w14:paraId="6F072D9D" w14:textId="77777777" w:rsidR="00665605" w:rsidRDefault="00F24064">
      <w:pPr>
        <w:tabs>
          <w:tab w:val="left" w:pos="851"/>
        </w:tabs>
        <w:spacing w:line="360" w:lineRule="auto"/>
        <w:jc w:val="right"/>
        <w:rPr>
          <w:i/>
          <w:sz w:val="20"/>
          <w:lang w:eastAsia="lt-LT"/>
        </w:rPr>
      </w:pPr>
      <w:r>
        <w:rPr>
          <w:i/>
          <w:sz w:val="20"/>
          <w:lang w:eastAsia="lt-LT"/>
        </w:rPr>
        <w:t>1 diagrama. Anykščių rajono savivaldybės gyventojų skaičiaus pokytis</w:t>
      </w:r>
    </w:p>
    <w:p w14:paraId="6F072D9E" w14:textId="77777777" w:rsidR="00665605" w:rsidRDefault="00F24064">
      <w:pPr>
        <w:tabs>
          <w:tab w:val="left" w:pos="851"/>
        </w:tabs>
        <w:spacing w:line="360" w:lineRule="auto"/>
        <w:jc w:val="center"/>
        <w:rPr>
          <w:sz w:val="20"/>
          <w:lang w:eastAsia="lt-LT"/>
        </w:rPr>
      </w:pPr>
      <w:r>
        <w:rPr>
          <w:noProof/>
          <w:szCs w:val="24"/>
          <w:lang w:eastAsia="lt-LT"/>
        </w:rPr>
        <w:drawing>
          <wp:inline distT="0" distB="0" distL="0" distR="0" wp14:anchorId="6F073D75" wp14:editId="6F073D76">
            <wp:extent cx="4425950" cy="1779270"/>
            <wp:effectExtent l="0" t="0" r="12700" b="11430"/>
            <wp:docPr id="31" name="Diagrama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9"/>
              </a:graphicData>
            </a:graphic>
          </wp:inline>
        </w:drawing>
      </w:r>
    </w:p>
    <w:p w14:paraId="6F072D9F" w14:textId="77777777" w:rsidR="00665605" w:rsidRDefault="00F24064">
      <w:pPr>
        <w:tabs>
          <w:tab w:val="left" w:pos="993"/>
        </w:tabs>
        <w:spacing w:line="360" w:lineRule="auto"/>
        <w:ind w:firstLine="1440"/>
        <w:jc w:val="both"/>
        <w:rPr>
          <w:sz w:val="20"/>
          <w:lang w:eastAsia="lt-LT"/>
        </w:rPr>
      </w:pPr>
      <w:r>
        <w:rPr>
          <w:sz w:val="20"/>
          <w:lang w:eastAsia="lt-LT"/>
        </w:rPr>
        <w:t xml:space="preserve">Šaltinis: Lietuvos statistikos departamentas </w:t>
      </w:r>
    </w:p>
    <w:p w14:paraId="6F072DA0" w14:textId="77777777" w:rsidR="00665605" w:rsidRDefault="00665605">
      <w:pPr>
        <w:tabs>
          <w:tab w:val="left" w:pos="840"/>
        </w:tabs>
        <w:spacing w:line="360" w:lineRule="auto"/>
        <w:ind w:firstLine="840"/>
        <w:jc w:val="both"/>
        <w:rPr>
          <w:color w:val="000000"/>
          <w:sz w:val="16"/>
          <w:szCs w:val="16"/>
          <w:lang w:eastAsia="lt-LT"/>
        </w:rPr>
      </w:pPr>
    </w:p>
    <w:p w14:paraId="6F072DA1" w14:textId="77777777" w:rsidR="00665605" w:rsidRDefault="00F24064">
      <w:pPr>
        <w:tabs>
          <w:tab w:val="left" w:pos="840"/>
        </w:tabs>
        <w:spacing w:line="360" w:lineRule="auto"/>
        <w:ind w:firstLine="1440"/>
        <w:jc w:val="both"/>
        <w:rPr>
          <w:color w:val="000000"/>
          <w:szCs w:val="24"/>
          <w:lang w:eastAsia="lt-LT"/>
        </w:rPr>
      </w:pPr>
      <w:r>
        <w:rPr>
          <w:color w:val="000000"/>
          <w:szCs w:val="24"/>
          <w:lang w:eastAsia="lt-LT"/>
        </w:rPr>
        <w:t>Lietuvos statistikos departamento duomenimis 2012–2016 metais Anykščių rajono savivaldybės gyventojų migracijos saldo – atvykusių ir išvykusių per atitinkamą laikotarpį skaičiaus skirtumas –  2343. Gyventojų sumažėjo 8,3 proc.</w:t>
      </w:r>
    </w:p>
    <w:p w14:paraId="6F072DA2" w14:textId="77777777" w:rsidR="00665605" w:rsidRDefault="00F24064">
      <w:pPr>
        <w:tabs>
          <w:tab w:val="left" w:pos="851"/>
        </w:tabs>
        <w:spacing w:line="360" w:lineRule="auto"/>
        <w:ind w:firstLine="851"/>
        <w:jc w:val="both"/>
        <w:rPr>
          <w:color w:val="000000"/>
          <w:szCs w:val="24"/>
          <w:lang w:eastAsia="lt-LT"/>
        </w:rPr>
      </w:pPr>
      <w:r>
        <w:rPr>
          <w:color w:val="000000"/>
          <w:szCs w:val="24"/>
          <w:lang w:eastAsia="lt-LT"/>
        </w:rPr>
        <w:t xml:space="preserve">Duomenys rodo nuolatinę savivaldybės gyventojų skaičiaus mažėjimo tendenciją, lemiamą natūralios gyventojų kaitos, tarptautinės ir vidaus migracijos procesų.   </w:t>
      </w:r>
    </w:p>
    <w:p w14:paraId="6F072DA3" w14:textId="77777777" w:rsidR="00665605" w:rsidRDefault="00F24064">
      <w:pPr>
        <w:tabs>
          <w:tab w:val="left" w:pos="851"/>
        </w:tabs>
        <w:spacing w:line="360" w:lineRule="auto"/>
        <w:ind w:firstLine="851"/>
        <w:jc w:val="both"/>
        <w:rPr>
          <w:szCs w:val="24"/>
          <w:lang w:eastAsia="lt-LT"/>
        </w:rPr>
      </w:pPr>
      <w:r>
        <w:rPr>
          <w:color w:val="000000"/>
          <w:szCs w:val="24"/>
          <w:lang w:eastAsia="lt-LT"/>
        </w:rPr>
        <w:t xml:space="preserve">2 diagramoje parodyta registruotų gimimo įrašų skaičiaus kaita Anykščių rajono savivaldybėje. Iš pateiktų duomenų išsiskiria 2014 m., kaip „kūdikių bumo“ metai – 223 gimusieji. </w:t>
      </w:r>
      <w:r>
        <w:rPr>
          <w:szCs w:val="24"/>
          <w:lang w:eastAsia="lt-LT"/>
        </w:rPr>
        <w:t xml:space="preserve">2015 metais į pirmą klasę atėjo 173 (96,6 proc.) septynmečiai. 2010–2015 metais gimusiųjų skaičius mažėjo – svyravo nuo 178 iki 223.  </w:t>
      </w:r>
    </w:p>
    <w:p w14:paraId="6F072DA4" w14:textId="77777777" w:rsidR="00665605" w:rsidRDefault="00F24064">
      <w:pPr>
        <w:tabs>
          <w:tab w:val="left" w:pos="851"/>
        </w:tabs>
        <w:spacing w:line="360" w:lineRule="auto"/>
        <w:jc w:val="right"/>
        <w:rPr>
          <w:i/>
          <w:sz w:val="20"/>
          <w:lang w:eastAsia="lt-LT"/>
        </w:rPr>
      </w:pPr>
      <w:r>
        <w:rPr>
          <w:szCs w:val="24"/>
          <w:lang w:eastAsia="lt-LT"/>
        </w:rPr>
        <w:br w:type="page"/>
      </w:r>
      <w:r>
        <w:rPr>
          <w:i/>
          <w:sz w:val="20"/>
          <w:lang w:eastAsia="lt-LT"/>
        </w:rPr>
        <w:lastRenderedPageBreak/>
        <w:t>2 diagrama. Registruotų gimimo įrašų skaičiaus kaita Anykščių rajono savivaldybėje</w:t>
      </w:r>
    </w:p>
    <w:p w14:paraId="6F072DA5" w14:textId="77D9DA1C" w:rsidR="00665605" w:rsidRDefault="00F24064">
      <w:pPr>
        <w:tabs>
          <w:tab w:val="left" w:pos="851"/>
          <w:tab w:val="left" w:pos="1276"/>
        </w:tabs>
        <w:spacing w:line="360" w:lineRule="auto"/>
        <w:jc w:val="center"/>
        <w:rPr>
          <w:szCs w:val="24"/>
          <w:lang w:eastAsia="lt-LT"/>
        </w:rPr>
      </w:pPr>
      <w:r>
        <w:rPr>
          <w:noProof/>
          <w:szCs w:val="24"/>
          <w:lang w:eastAsia="lt-LT"/>
        </w:rPr>
        <w:drawing>
          <wp:inline distT="0" distB="0" distL="0" distR="0" wp14:anchorId="6F073D77" wp14:editId="6F073D78">
            <wp:extent cx="5913755" cy="2197100"/>
            <wp:effectExtent l="0" t="0" r="10795" b="12700"/>
            <wp:docPr id="30" name="Diagrama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0"/>
              </a:graphicData>
            </a:graphic>
          </wp:inline>
        </w:drawing>
      </w:r>
    </w:p>
    <w:p w14:paraId="6F072DA6" w14:textId="1D01A883" w:rsidR="00665605" w:rsidRDefault="00F24064">
      <w:pPr>
        <w:tabs>
          <w:tab w:val="left" w:pos="851"/>
          <w:tab w:val="left" w:pos="1276"/>
        </w:tabs>
        <w:spacing w:line="360" w:lineRule="auto"/>
        <w:ind w:firstLine="250"/>
        <w:jc w:val="both"/>
        <w:rPr>
          <w:sz w:val="20"/>
          <w:lang w:eastAsia="lt-LT"/>
        </w:rPr>
      </w:pPr>
      <w:r>
        <w:rPr>
          <w:sz w:val="20"/>
          <w:lang w:eastAsia="lt-LT"/>
        </w:rPr>
        <w:t>Šaltinis: Civilinės metrikacijos  skyrius</w:t>
      </w:r>
    </w:p>
    <w:p w14:paraId="6F072DA7" w14:textId="77777777" w:rsidR="00665605" w:rsidRDefault="00F24064">
      <w:pPr>
        <w:tabs>
          <w:tab w:val="left" w:pos="840"/>
          <w:tab w:val="left" w:pos="1276"/>
        </w:tabs>
        <w:spacing w:line="360" w:lineRule="auto"/>
        <w:ind w:firstLine="840"/>
        <w:jc w:val="both"/>
        <w:rPr>
          <w:color w:val="000000"/>
          <w:szCs w:val="24"/>
          <w:lang w:eastAsia="lt-LT"/>
        </w:rPr>
      </w:pPr>
      <w:r>
        <w:rPr>
          <w:szCs w:val="24"/>
          <w:lang w:eastAsia="lt-LT"/>
        </w:rPr>
        <w:t>Savivaldybės ekonominės ir socialinės būklės kontekstas daro įtaką švietimo procesams.</w:t>
      </w:r>
    </w:p>
    <w:p w14:paraId="6F072DA8" w14:textId="77777777" w:rsidR="00665605" w:rsidRDefault="00F24064">
      <w:pPr>
        <w:tabs>
          <w:tab w:val="left" w:pos="840"/>
        </w:tabs>
        <w:spacing w:line="360" w:lineRule="auto"/>
        <w:ind w:firstLine="840"/>
        <w:jc w:val="both"/>
        <w:rPr>
          <w:szCs w:val="24"/>
          <w:lang w:eastAsia="lt-LT"/>
        </w:rPr>
      </w:pPr>
      <w:r>
        <w:rPr>
          <w:b/>
          <w:szCs w:val="24"/>
          <w:lang w:eastAsia="lt-LT"/>
        </w:rPr>
        <w:t>Utenos</w:t>
      </w:r>
      <w:r>
        <w:rPr>
          <w:szCs w:val="24"/>
          <w:lang w:eastAsia="lt-LT"/>
        </w:rPr>
        <w:t xml:space="preserve"> teritorinės darbo biržos 2016 m. gegužės 1 d. duomenimis nedarbas mūsų rajone siekė 11,4 proc. darbingų rajono gyventojų ir yra vienas iš žemiausių Utenos regione po Utenos rajono - 10,1 proc. Utenos regione vidutiniškai nedarbas gegužės 1 d. duomenimis siekė 12,3 proc.</w:t>
      </w:r>
    </w:p>
    <w:p w14:paraId="6F072DA9" w14:textId="77777777" w:rsidR="00665605" w:rsidRDefault="00F24064">
      <w:pPr>
        <w:tabs>
          <w:tab w:val="left" w:pos="851"/>
        </w:tabs>
        <w:spacing w:line="360" w:lineRule="auto"/>
        <w:ind w:firstLine="851"/>
        <w:jc w:val="both"/>
        <w:rPr>
          <w:szCs w:val="24"/>
          <w:lang w:eastAsia="lt-LT"/>
        </w:rPr>
      </w:pPr>
      <w:r>
        <w:rPr>
          <w:szCs w:val="24"/>
          <w:lang w:eastAsia="lt-LT"/>
        </w:rPr>
        <w:t>Lietuvos statistikos departamento duomenimis Anykščių rajono savivaldybės socialinės pašalpos gavėjų skaičius kasmet mažėja: 2012 m. – 3765; 2013 m. - 3312 ir 2014 m.- 2429; 2015 m. – 1980. Sumažėjo 47,4 proc. Tai lėmė sugriežtinta socialinių pašalpų skyrimo tvarka ir gyventojų skaičiaus mažėjimas rajone (žr. 1 lentelė).</w:t>
      </w:r>
    </w:p>
    <w:p w14:paraId="6F072DAA" w14:textId="77777777" w:rsidR="00665605" w:rsidRDefault="00F24064">
      <w:pPr>
        <w:tabs>
          <w:tab w:val="left" w:pos="851"/>
        </w:tabs>
        <w:spacing w:line="360" w:lineRule="auto"/>
        <w:jc w:val="right"/>
        <w:rPr>
          <w:i/>
          <w:sz w:val="20"/>
          <w:lang w:eastAsia="lt-LT"/>
        </w:rPr>
      </w:pPr>
      <w:r>
        <w:rPr>
          <w:i/>
          <w:sz w:val="20"/>
          <w:lang w:eastAsia="lt-LT"/>
        </w:rPr>
        <w:t>1 lentelė. Socialinės pašalpos gavėjų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665605" w14:paraId="6F072DB0" w14:textId="77777777">
        <w:tc>
          <w:tcPr>
            <w:tcW w:w="1970" w:type="dxa"/>
            <w:shd w:val="clear" w:color="auto" w:fill="auto"/>
          </w:tcPr>
          <w:p w14:paraId="6F072DAB" w14:textId="77777777" w:rsidR="00665605" w:rsidRDefault="00665605">
            <w:pPr>
              <w:tabs>
                <w:tab w:val="left" w:pos="851"/>
              </w:tabs>
              <w:spacing w:line="360" w:lineRule="auto"/>
              <w:jc w:val="center"/>
              <w:rPr>
                <w:szCs w:val="24"/>
                <w:lang w:eastAsia="lt-LT"/>
              </w:rPr>
            </w:pPr>
          </w:p>
        </w:tc>
        <w:tc>
          <w:tcPr>
            <w:tcW w:w="1971" w:type="dxa"/>
            <w:shd w:val="clear" w:color="auto" w:fill="auto"/>
          </w:tcPr>
          <w:p w14:paraId="6F072DAC" w14:textId="77777777" w:rsidR="00665605" w:rsidRDefault="00F24064">
            <w:pPr>
              <w:tabs>
                <w:tab w:val="left" w:pos="851"/>
              </w:tabs>
              <w:spacing w:line="360" w:lineRule="auto"/>
              <w:jc w:val="center"/>
              <w:rPr>
                <w:szCs w:val="24"/>
                <w:lang w:eastAsia="lt-LT"/>
              </w:rPr>
            </w:pPr>
            <w:r>
              <w:rPr>
                <w:szCs w:val="24"/>
                <w:lang w:eastAsia="lt-LT"/>
              </w:rPr>
              <w:t>2012 m.</w:t>
            </w:r>
          </w:p>
        </w:tc>
        <w:tc>
          <w:tcPr>
            <w:tcW w:w="1971" w:type="dxa"/>
            <w:shd w:val="clear" w:color="auto" w:fill="auto"/>
          </w:tcPr>
          <w:p w14:paraId="6F072DAD" w14:textId="77777777" w:rsidR="00665605" w:rsidRDefault="00F24064">
            <w:pPr>
              <w:tabs>
                <w:tab w:val="left" w:pos="851"/>
              </w:tabs>
              <w:spacing w:line="360" w:lineRule="auto"/>
              <w:jc w:val="center"/>
              <w:rPr>
                <w:szCs w:val="24"/>
                <w:lang w:eastAsia="lt-LT"/>
              </w:rPr>
            </w:pPr>
            <w:r>
              <w:rPr>
                <w:szCs w:val="24"/>
                <w:lang w:eastAsia="lt-LT"/>
              </w:rPr>
              <w:t>2013 m.</w:t>
            </w:r>
          </w:p>
        </w:tc>
        <w:tc>
          <w:tcPr>
            <w:tcW w:w="1971" w:type="dxa"/>
            <w:shd w:val="clear" w:color="auto" w:fill="auto"/>
          </w:tcPr>
          <w:p w14:paraId="6F072DAE" w14:textId="77777777" w:rsidR="00665605" w:rsidRDefault="00F24064">
            <w:pPr>
              <w:tabs>
                <w:tab w:val="left" w:pos="851"/>
              </w:tabs>
              <w:spacing w:line="360" w:lineRule="auto"/>
              <w:jc w:val="center"/>
              <w:rPr>
                <w:szCs w:val="24"/>
                <w:lang w:eastAsia="lt-LT"/>
              </w:rPr>
            </w:pPr>
            <w:r>
              <w:rPr>
                <w:szCs w:val="24"/>
                <w:lang w:eastAsia="lt-LT"/>
              </w:rPr>
              <w:t>2014 m.</w:t>
            </w:r>
          </w:p>
        </w:tc>
        <w:tc>
          <w:tcPr>
            <w:tcW w:w="1971" w:type="dxa"/>
            <w:shd w:val="clear" w:color="auto" w:fill="auto"/>
          </w:tcPr>
          <w:p w14:paraId="6F072DAF" w14:textId="77777777" w:rsidR="00665605" w:rsidRDefault="00F24064">
            <w:pPr>
              <w:tabs>
                <w:tab w:val="left" w:pos="851"/>
              </w:tabs>
              <w:spacing w:line="360" w:lineRule="auto"/>
              <w:jc w:val="center"/>
              <w:rPr>
                <w:szCs w:val="24"/>
                <w:lang w:eastAsia="lt-LT"/>
              </w:rPr>
            </w:pPr>
            <w:r>
              <w:rPr>
                <w:szCs w:val="24"/>
                <w:lang w:eastAsia="lt-LT"/>
              </w:rPr>
              <w:t>2015 m.</w:t>
            </w:r>
          </w:p>
        </w:tc>
      </w:tr>
      <w:tr w:rsidR="00665605" w14:paraId="6F072DB6" w14:textId="77777777">
        <w:trPr>
          <w:trHeight w:val="124"/>
        </w:trPr>
        <w:tc>
          <w:tcPr>
            <w:tcW w:w="1970" w:type="dxa"/>
            <w:shd w:val="clear" w:color="auto" w:fill="auto"/>
          </w:tcPr>
          <w:p w14:paraId="6F072DB1" w14:textId="77777777" w:rsidR="00665605" w:rsidRDefault="00F24064">
            <w:pPr>
              <w:tabs>
                <w:tab w:val="left" w:pos="851"/>
              </w:tabs>
              <w:spacing w:line="360" w:lineRule="auto"/>
              <w:jc w:val="center"/>
              <w:rPr>
                <w:szCs w:val="24"/>
                <w:lang w:eastAsia="lt-LT"/>
              </w:rPr>
            </w:pPr>
            <w:r>
              <w:rPr>
                <w:szCs w:val="24"/>
                <w:lang w:eastAsia="lt-LT"/>
              </w:rPr>
              <w:t>Utenos apskrityje</w:t>
            </w:r>
          </w:p>
        </w:tc>
        <w:tc>
          <w:tcPr>
            <w:tcW w:w="1971" w:type="dxa"/>
            <w:shd w:val="clear" w:color="auto" w:fill="auto"/>
          </w:tcPr>
          <w:p w14:paraId="6F072DB2" w14:textId="77777777" w:rsidR="00665605" w:rsidRDefault="00F24064">
            <w:pPr>
              <w:tabs>
                <w:tab w:val="left" w:pos="851"/>
              </w:tabs>
              <w:spacing w:line="360" w:lineRule="auto"/>
              <w:jc w:val="center"/>
              <w:rPr>
                <w:szCs w:val="24"/>
                <w:lang w:eastAsia="lt-LT"/>
              </w:rPr>
            </w:pPr>
            <w:r>
              <w:rPr>
                <w:szCs w:val="24"/>
                <w:lang w:eastAsia="lt-LT"/>
              </w:rPr>
              <w:t>14890</w:t>
            </w:r>
          </w:p>
        </w:tc>
        <w:tc>
          <w:tcPr>
            <w:tcW w:w="1971" w:type="dxa"/>
            <w:shd w:val="clear" w:color="auto" w:fill="auto"/>
          </w:tcPr>
          <w:p w14:paraId="6F072DB3" w14:textId="77777777" w:rsidR="00665605" w:rsidRDefault="00F24064">
            <w:pPr>
              <w:tabs>
                <w:tab w:val="left" w:pos="851"/>
              </w:tabs>
              <w:spacing w:line="360" w:lineRule="auto"/>
              <w:jc w:val="center"/>
              <w:rPr>
                <w:szCs w:val="24"/>
                <w:lang w:eastAsia="lt-LT"/>
              </w:rPr>
            </w:pPr>
            <w:r>
              <w:rPr>
                <w:szCs w:val="24"/>
                <w:lang w:eastAsia="lt-LT"/>
              </w:rPr>
              <w:t>13143</w:t>
            </w:r>
          </w:p>
        </w:tc>
        <w:tc>
          <w:tcPr>
            <w:tcW w:w="1971" w:type="dxa"/>
            <w:shd w:val="clear" w:color="auto" w:fill="auto"/>
          </w:tcPr>
          <w:p w14:paraId="6F072DB4" w14:textId="77777777" w:rsidR="00665605" w:rsidRDefault="00F24064">
            <w:pPr>
              <w:tabs>
                <w:tab w:val="left" w:pos="851"/>
              </w:tabs>
              <w:spacing w:line="360" w:lineRule="auto"/>
              <w:jc w:val="center"/>
              <w:rPr>
                <w:szCs w:val="24"/>
                <w:lang w:eastAsia="lt-LT"/>
              </w:rPr>
            </w:pPr>
            <w:r>
              <w:rPr>
                <w:szCs w:val="24"/>
                <w:lang w:eastAsia="lt-LT"/>
              </w:rPr>
              <w:t>9671</w:t>
            </w:r>
          </w:p>
        </w:tc>
        <w:tc>
          <w:tcPr>
            <w:tcW w:w="1971" w:type="dxa"/>
            <w:shd w:val="clear" w:color="auto" w:fill="auto"/>
          </w:tcPr>
          <w:p w14:paraId="6F072DB5" w14:textId="77777777" w:rsidR="00665605" w:rsidRDefault="00F24064">
            <w:pPr>
              <w:tabs>
                <w:tab w:val="left" w:pos="851"/>
              </w:tabs>
              <w:spacing w:line="360" w:lineRule="auto"/>
              <w:jc w:val="center"/>
              <w:rPr>
                <w:szCs w:val="24"/>
                <w:lang w:eastAsia="lt-LT"/>
              </w:rPr>
            </w:pPr>
            <w:r>
              <w:rPr>
                <w:szCs w:val="24"/>
                <w:lang w:eastAsia="lt-LT"/>
              </w:rPr>
              <w:t>7904</w:t>
            </w:r>
          </w:p>
        </w:tc>
      </w:tr>
      <w:tr w:rsidR="00665605" w14:paraId="6F072DBC" w14:textId="77777777">
        <w:tc>
          <w:tcPr>
            <w:tcW w:w="1970" w:type="dxa"/>
            <w:shd w:val="clear" w:color="auto" w:fill="auto"/>
          </w:tcPr>
          <w:p w14:paraId="6F072DB7" w14:textId="77777777" w:rsidR="00665605" w:rsidRDefault="00F24064">
            <w:pPr>
              <w:tabs>
                <w:tab w:val="left" w:pos="851"/>
              </w:tabs>
              <w:spacing w:line="360" w:lineRule="auto"/>
              <w:jc w:val="center"/>
              <w:rPr>
                <w:szCs w:val="24"/>
                <w:lang w:eastAsia="lt-LT"/>
              </w:rPr>
            </w:pPr>
            <w:r>
              <w:rPr>
                <w:szCs w:val="24"/>
                <w:lang w:eastAsia="lt-LT"/>
              </w:rPr>
              <w:t>Anykščių rajone</w:t>
            </w:r>
          </w:p>
        </w:tc>
        <w:tc>
          <w:tcPr>
            <w:tcW w:w="1971" w:type="dxa"/>
            <w:shd w:val="clear" w:color="auto" w:fill="auto"/>
          </w:tcPr>
          <w:p w14:paraId="6F072DB8" w14:textId="77777777" w:rsidR="00665605" w:rsidRDefault="00F24064">
            <w:pPr>
              <w:tabs>
                <w:tab w:val="left" w:pos="851"/>
              </w:tabs>
              <w:spacing w:line="360" w:lineRule="auto"/>
              <w:jc w:val="center"/>
              <w:rPr>
                <w:szCs w:val="24"/>
                <w:lang w:eastAsia="lt-LT"/>
              </w:rPr>
            </w:pPr>
            <w:r>
              <w:rPr>
                <w:szCs w:val="24"/>
                <w:lang w:eastAsia="lt-LT"/>
              </w:rPr>
              <w:t>3765</w:t>
            </w:r>
          </w:p>
        </w:tc>
        <w:tc>
          <w:tcPr>
            <w:tcW w:w="1971" w:type="dxa"/>
            <w:shd w:val="clear" w:color="auto" w:fill="auto"/>
          </w:tcPr>
          <w:p w14:paraId="6F072DB9" w14:textId="77777777" w:rsidR="00665605" w:rsidRDefault="00F24064">
            <w:pPr>
              <w:tabs>
                <w:tab w:val="left" w:pos="851"/>
              </w:tabs>
              <w:spacing w:line="360" w:lineRule="auto"/>
              <w:jc w:val="center"/>
              <w:rPr>
                <w:szCs w:val="24"/>
                <w:lang w:eastAsia="lt-LT"/>
              </w:rPr>
            </w:pPr>
            <w:r>
              <w:rPr>
                <w:szCs w:val="24"/>
                <w:lang w:eastAsia="lt-LT"/>
              </w:rPr>
              <w:t>3312</w:t>
            </w:r>
          </w:p>
        </w:tc>
        <w:tc>
          <w:tcPr>
            <w:tcW w:w="1971" w:type="dxa"/>
            <w:shd w:val="clear" w:color="auto" w:fill="auto"/>
          </w:tcPr>
          <w:p w14:paraId="6F072DBA" w14:textId="77777777" w:rsidR="00665605" w:rsidRDefault="00F24064">
            <w:pPr>
              <w:tabs>
                <w:tab w:val="left" w:pos="851"/>
              </w:tabs>
              <w:spacing w:line="360" w:lineRule="auto"/>
              <w:jc w:val="center"/>
              <w:rPr>
                <w:szCs w:val="24"/>
                <w:lang w:eastAsia="lt-LT"/>
              </w:rPr>
            </w:pPr>
            <w:r>
              <w:rPr>
                <w:szCs w:val="24"/>
                <w:lang w:eastAsia="lt-LT"/>
              </w:rPr>
              <w:t>2429</w:t>
            </w:r>
          </w:p>
        </w:tc>
        <w:tc>
          <w:tcPr>
            <w:tcW w:w="1971" w:type="dxa"/>
            <w:shd w:val="clear" w:color="auto" w:fill="auto"/>
          </w:tcPr>
          <w:p w14:paraId="6F072DBB" w14:textId="77777777" w:rsidR="00665605" w:rsidRDefault="00F24064">
            <w:pPr>
              <w:tabs>
                <w:tab w:val="left" w:pos="851"/>
              </w:tabs>
              <w:spacing w:line="360" w:lineRule="auto"/>
              <w:jc w:val="center"/>
              <w:rPr>
                <w:szCs w:val="24"/>
                <w:lang w:eastAsia="lt-LT"/>
              </w:rPr>
            </w:pPr>
            <w:r>
              <w:rPr>
                <w:szCs w:val="24"/>
                <w:lang w:eastAsia="lt-LT"/>
              </w:rPr>
              <w:t>1980</w:t>
            </w:r>
          </w:p>
        </w:tc>
      </w:tr>
    </w:tbl>
    <w:p w14:paraId="6F072DBD" w14:textId="77777777" w:rsidR="00665605" w:rsidRDefault="00F24064">
      <w:pPr>
        <w:tabs>
          <w:tab w:val="left" w:pos="851"/>
        </w:tabs>
        <w:spacing w:line="360" w:lineRule="auto"/>
        <w:jc w:val="both"/>
        <w:rPr>
          <w:sz w:val="20"/>
          <w:lang w:eastAsia="lt-LT"/>
        </w:rPr>
      </w:pPr>
      <w:r>
        <w:rPr>
          <w:sz w:val="20"/>
          <w:lang w:eastAsia="lt-LT"/>
        </w:rPr>
        <w:t>Šaltinis. Statistikos departamentas</w:t>
      </w:r>
    </w:p>
    <w:p w14:paraId="6F072DBE" w14:textId="77777777" w:rsidR="00665605" w:rsidRDefault="00F24064">
      <w:pPr>
        <w:spacing w:line="360" w:lineRule="auto"/>
        <w:ind w:firstLine="1296"/>
        <w:jc w:val="both"/>
        <w:rPr>
          <w:rFonts w:ascii="Arial" w:hAnsi="Arial" w:cs="Arial"/>
          <w:sz w:val="20"/>
        </w:rPr>
      </w:pPr>
      <w:r>
        <w:rPr>
          <w:color w:val="000000"/>
          <w:szCs w:val="24"/>
        </w:rPr>
        <w:t>Mažas pajamas turinčių šeimų mokiniams skiriamas nemokamas maitinimas ir parama mokinio reikm</w:t>
      </w:r>
      <w:r>
        <w:rPr>
          <w:color w:val="1F497D"/>
          <w:szCs w:val="24"/>
        </w:rPr>
        <w:t>enims</w:t>
      </w:r>
      <w:r>
        <w:rPr>
          <w:color w:val="000000"/>
          <w:szCs w:val="24"/>
        </w:rPr>
        <w:t xml:space="preserve"> įsigyti. Nuo 2012 m. stebima</w:t>
      </w:r>
      <w:r>
        <w:rPr>
          <w:color w:val="1F497D"/>
          <w:szCs w:val="24"/>
        </w:rPr>
        <w:t xml:space="preserve">s </w:t>
      </w:r>
      <w:r>
        <w:rPr>
          <w:szCs w:val="24"/>
        </w:rPr>
        <w:t xml:space="preserve">socialinės paramos nemokamai maitinamų mokinių dalies mažėjimo tendencija – 2012 m. – 49,1  proc., 2015 m.  – 35,3 proc. (sumažėjo 13,8 procentais).  Paramą mokinio reikmenims įsigyti 2015 m. gavo 34,5 proc. </w:t>
      </w:r>
      <w:proofErr w:type="spellStart"/>
      <w:r>
        <w:rPr>
          <w:szCs w:val="24"/>
        </w:rPr>
        <w:t>priešmokyklinukų</w:t>
      </w:r>
      <w:proofErr w:type="spellEnd"/>
      <w:r>
        <w:rPr>
          <w:szCs w:val="24"/>
        </w:rPr>
        <w:t xml:space="preserve"> ir bendrojo ugdymo mokyklų mokinių. </w:t>
      </w:r>
    </w:p>
    <w:p w14:paraId="6F072DBF" w14:textId="77777777" w:rsidR="00665605" w:rsidRDefault="00F24064">
      <w:pPr>
        <w:tabs>
          <w:tab w:val="left" w:pos="840"/>
        </w:tabs>
        <w:spacing w:line="360" w:lineRule="auto"/>
        <w:ind w:firstLine="840"/>
        <w:jc w:val="both"/>
        <w:rPr>
          <w:szCs w:val="24"/>
          <w:lang w:eastAsia="lt-LT"/>
        </w:rPr>
      </w:pPr>
      <w:r>
        <w:rPr>
          <w:szCs w:val="24"/>
          <w:lang w:eastAsia="lt-LT"/>
        </w:rPr>
        <w:t xml:space="preserve">Nemokamo mokinių maitinimo, paramos mokinio reikmenims įsigyti bei vaikų, gyvenančių socialinės rizikos šeimose rodikliai žymi, kokia mokinių dalis gali patirti mokymosi nesėkmę dėl gyvenimo ir mokymosi sąlygų pablogėjimo. </w:t>
      </w:r>
    </w:p>
    <w:p w14:paraId="6F072DC0" w14:textId="77777777" w:rsidR="00665605" w:rsidRDefault="00F24064">
      <w:pPr>
        <w:tabs>
          <w:tab w:val="left" w:pos="851"/>
        </w:tabs>
        <w:spacing w:line="360" w:lineRule="auto"/>
        <w:ind w:firstLine="851"/>
        <w:jc w:val="both"/>
        <w:rPr>
          <w:szCs w:val="24"/>
          <w:lang w:eastAsia="lt-LT"/>
        </w:rPr>
      </w:pPr>
      <w:r>
        <w:rPr>
          <w:szCs w:val="24"/>
          <w:lang w:eastAsia="lt-LT"/>
        </w:rPr>
        <w:t xml:space="preserve">Vaiko teisių apsaugos skyriaus 2015 m. duomenimis, 131 socialinės rizikos šeimoje auga 262 vaikai (2 lentelė). </w:t>
      </w:r>
    </w:p>
    <w:p w14:paraId="6F072DC1" w14:textId="77777777" w:rsidR="00665605" w:rsidRDefault="00F24064">
      <w:pPr>
        <w:tabs>
          <w:tab w:val="left" w:pos="840"/>
        </w:tabs>
        <w:spacing w:line="360" w:lineRule="auto"/>
        <w:jc w:val="right"/>
        <w:rPr>
          <w:i/>
          <w:sz w:val="20"/>
          <w:lang w:eastAsia="lt-LT"/>
        </w:rPr>
      </w:pPr>
      <w:r>
        <w:rPr>
          <w:szCs w:val="24"/>
          <w:lang w:eastAsia="lt-LT"/>
        </w:rPr>
        <w:br w:type="page"/>
      </w:r>
      <w:r>
        <w:rPr>
          <w:i/>
          <w:sz w:val="20"/>
          <w:lang w:eastAsia="lt-LT"/>
        </w:rPr>
        <w:lastRenderedPageBreak/>
        <w:t>2 lentelė. Socialinės rizikos šeimų ir jose augančių vaikų skaičius kaita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131"/>
        <w:gridCol w:w="990"/>
        <w:gridCol w:w="972"/>
        <w:gridCol w:w="868"/>
        <w:gridCol w:w="791"/>
        <w:gridCol w:w="1049"/>
        <w:gridCol w:w="871"/>
        <w:gridCol w:w="1099"/>
      </w:tblGrid>
      <w:tr w:rsidR="00665605" w14:paraId="6F072DC7" w14:textId="77777777">
        <w:tc>
          <w:tcPr>
            <w:tcW w:w="1975" w:type="dxa"/>
            <w:vMerge w:val="restart"/>
          </w:tcPr>
          <w:p w14:paraId="6F072DC2" w14:textId="77777777" w:rsidR="00665605" w:rsidRDefault="00665605">
            <w:pPr>
              <w:tabs>
                <w:tab w:val="left" w:pos="840"/>
              </w:tabs>
              <w:spacing w:line="360" w:lineRule="auto"/>
              <w:jc w:val="center"/>
              <w:rPr>
                <w:b/>
                <w:sz w:val="20"/>
                <w:lang w:eastAsia="lt-LT"/>
              </w:rPr>
            </w:pPr>
          </w:p>
        </w:tc>
        <w:tc>
          <w:tcPr>
            <w:tcW w:w="2121" w:type="dxa"/>
            <w:gridSpan w:val="2"/>
          </w:tcPr>
          <w:p w14:paraId="6F072DC3" w14:textId="77777777" w:rsidR="00665605" w:rsidRDefault="00F24064">
            <w:pPr>
              <w:tabs>
                <w:tab w:val="left" w:pos="840"/>
              </w:tabs>
              <w:spacing w:line="360" w:lineRule="auto"/>
              <w:jc w:val="center"/>
              <w:rPr>
                <w:b/>
                <w:sz w:val="20"/>
                <w:lang w:eastAsia="lt-LT"/>
              </w:rPr>
            </w:pPr>
            <w:r>
              <w:rPr>
                <w:b/>
                <w:sz w:val="20"/>
                <w:lang w:eastAsia="lt-LT"/>
              </w:rPr>
              <w:t>2012</w:t>
            </w:r>
          </w:p>
        </w:tc>
        <w:tc>
          <w:tcPr>
            <w:tcW w:w="1840" w:type="dxa"/>
            <w:gridSpan w:val="2"/>
          </w:tcPr>
          <w:p w14:paraId="6F072DC4" w14:textId="77777777" w:rsidR="00665605" w:rsidRDefault="00F24064">
            <w:pPr>
              <w:tabs>
                <w:tab w:val="left" w:pos="840"/>
              </w:tabs>
              <w:spacing w:line="360" w:lineRule="auto"/>
              <w:jc w:val="center"/>
              <w:rPr>
                <w:b/>
                <w:sz w:val="20"/>
                <w:lang w:eastAsia="lt-LT"/>
              </w:rPr>
            </w:pPr>
            <w:r>
              <w:rPr>
                <w:b/>
                <w:sz w:val="20"/>
                <w:lang w:eastAsia="lt-LT"/>
              </w:rPr>
              <w:t>2013</w:t>
            </w:r>
          </w:p>
        </w:tc>
        <w:tc>
          <w:tcPr>
            <w:tcW w:w="1840" w:type="dxa"/>
            <w:gridSpan w:val="2"/>
          </w:tcPr>
          <w:p w14:paraId="6F072DC5" w14:textId="77777777" w:rsidR="00665605" w:rsidRDefault="00F24064">
            <w:pPr>
              <w:tabs>
                <w:tab w:val="left" w:pos="840"/>
              </w:tabs>
              <w:spacing w:line="360" w:lineRule="auto"/>
              <w:jc w:val="center"/>
              <w:rPr>
                <w:b/>
                <w:sz w:val="20"/>
                <w:lang w:eastAsia="lt-LT"/>
              </w:rPr>
            </w:pPr>
            <w:r>
              <w:rPr>
                <w:b/>
                <w:sz w:val="20"/>
                <w:lang w:eastAsia="lt-LT"/>
              </w:rPr>
              <w:t>2014</w:t>
            </w:r>
          </w:p>
        </w:tc>
        <w:tc>
          <w:tcPr>
            <w:tcW w:w="1970" w:type="dxa"/>
            <w:gridSpan w:val="2"/>
          </w:tcPr>
          <w:p w14:paraId="6F072DC6" w14:textId="77777777" w:rsidR="00665605" w:rsidRDefault="00F24064">
            <w:pPr>
              <w:tabs>
                <w:tab w:val="left" w:pos="840"/>
              </w:tabs>
              <w:spacing w:line="360" w:lineRule="auto"/>
              <w:jc w:val="center"/>
              <w:rPr>
                <w:b/>
                <w:sz w:val="20"/>
                <w:lang w:eastAsia="lt-LT"/>
              </w:rPr>
            </w:pPr>
            <w:r>
              <w:rPr>
                <w:b/>
                <w:sz w:val="20"/>
                <w:lang w:eastAsia="lt-LT"/>
              </w:rPr>
              <w:t>2015</w:t>
            </w:r>
          </w:p>
        </w:tc>
      </w:tr>
      <w:tr w:rsidR="00665605" w14:paraId="6F072DD1" w14:textId="77777777">
        <w:tc>
          <w:tcPr>
            <w:tcW w:w="1975" w:type="dxa"/>
            <w:vMerge/>
          </w:tcPr>
          <w:p w14:paraId="6F072DC8" w14:textId="77777777" w:rsidR="00665605" w:rsidRDefault="00665605">
            <w:pPr>
              <w:tabs>
                <w:tab w:val="left" w:pos="840"/>
              </w:tabs>
              <w:spacing w:line="360" w:lineRule="auto"/>
              <w:jc w:val="center"/>
              <w:rPr>
                <w:b/>
                <w:sz w:val="20"/>
                <w:lang w:eastAsia="lt-LT"/>
              </w:rPr>
            </w:pPr>
          </w:p>
        </w:tc>
        <w:tc>
          <w:tcPr>
            <w:tcW w:w="1131" w:type="dxa"/>
          </w:tcPr>
          <w:p w14:paraId="6F072DC9" w14:textId="77777777" w:rsidR="00665605" w:rsidRDefault="00F24064">
            <w:pPr>
              <w:tabs>
                <w:tab w:val="left" w:pos="840"/>
              </w:tabs>
              <w:spacing w:line="360" w:lineRule="auto"/>
              <w:jc w:val="center"/>
              <w:rPr>
                <w:sz w:val="20"/>
                <w:lang w:eastAsia="lt-LT"/>
              </w:rPr>
            </w:pPr>
            <w:r>
              <w:rPr>
                <w:sz w:val="20"/>
                <w:lang w:eastAsia="lt-LT"/>
              </w:rPr>
              <w:t>mieste</w:t>
            </w:r>
          </w:p>
        </w:tc>
        <w:tc>
          <w:tcPr>
            <w:tcW w:w="990" w:type="dxa"/>
          </w:tcPr>
          <w:p w14:paraId="6F072DCA" w14:textId="77777777" w:rsidR="00665605" w:rsidRDefault="00F24064">
            <w:pPr>
              <w:tabs>
                <w:tab w:val="left" w:pos="840"/>
              </w:tabs>
              <w:spacing w:line="360" w:lineRule="auto"/>
              <w:jc w:val="center"/>
              <w:rPr>
                <w:sz w:val="20"/>
                <w:lang w:eastAsia="lt-LT"/>
              </w:rPr>
            </w:pPr>
            <w:r>
              <w:rPr>
                <w:sz w:val="20"/>
                <w:lang w:eastAsia="lt-LT"/>
              </w:rPr>
              <w:t>kaime</w:t>
            </w:r>
          </w:p>
        </w:tc>
        <w:tc>
          <w:tcPr>
            <w:tcW w:w="972" w:type="dxa"/>
          </w:tcPr>
          <w:p w14:paraId="6F072DCB" w14:textId="77777777" w:rsidR="00665605" w:rsidRDefault="00F24064">
            <w:pPr>
              <w:tabs>
                <w:tab w:val="left" w:pos="840"/>
              </w:tabs>
              <w:spacing w:line="360" w:lineRule="auto"/>
              <w:jc w:val="center"/>
              <w:rPr>
                <w:sz w:val="20"/>
                <w:lang w:eastAsia="lt-LT"/>
              </w:rPr>
            </w:pPr>
            <w:r>
              <w:rPr>
                <w:sz w:val="20"/>
                <w:lang w:eastAsia="lt-LT"/>
              </w:rPr>
              <w:t>mieste</w:t>
            </w:r>
          </w:p>
        </w:tc>
        <w:tc>
          <w:tcPr>
            <w:tcW w:w="868" w:type="dxa"/>
          </w:tcPr>
          <w:p w14:paraId="6F072DCC" w14:textId="77777777" w:rsidR="00665605" w:rsidRDefault="00F24064">
            <w:pPr>
              <w:tabs>
                <w:tab w:val="left" w:pos="840"/>
              </w:tabs>
              <w:spacing w:line="360" w:lineRule="auto"/>
              <w:jc w:val="center"/>
              <w:rPr>
                <w:sz w:val="20"/>
                <w:lang w:eastAsia="lt-LT"/>
              </w:rPr>
            </w:pPr>
            <w:r>
              <w:rPr>
                <w:sz w:val="20"/>
                <w:lang w:eastAsia="lt-LT"/>
              </w:rPr>
              <w:t>kaime</w:t>
            </w:r>
          </w:p>
        </w:tc>
        <w:tc>
          <w:tcPr>
            <w:tcW w:w="791" w:type="dxa"/>
          </w:tcPr>
          <w:p w14:paraId="6F072DCD" w14:textId="77777777" w:rsidR="00665605" w:rsidRDefault="00F24064">
            <w:pPr>
              <w:tabs>
                <w:tab w:val="left" w:pos="840"/>
              </w:tabs>
              <w:spacing w:line="360" w:lineRule="auto"/>
              <w:jc w:val="center"/>
              <w:rPr>
                <w:sz w:val="20"/>
                <w:lang w:eastAsia="lt-LT"/>
              </w:rPr>
            </w:pPr>
            <w:r>
              <w:rPr>
                <w:sz w:val="20"/>
                <w:lang w:eastAsia="lt-LT"/>
              </w:rPr>
              <w:t>mieste</w:t>
            </w:r>
          </w:p>
        </w:tc>
        <w:tc>
          <w:tcPr>
            <w:tcW w:w="1049" w:type="dxa"/>
          </w:tcPr>
          <w:p w14:paraId="6F072DCE" w14:textId="77777777" w:rsidR="00665605" w:rsidRDefault="00F24064">
            <w:pPr>
              <w:tabs>
                <w:tab w:val="left" w:pos="840"/>
              </w:tabs>
              <w:spacing w:line="360" w:lineRule="auto"/>
              <w:jc w:val="center"/>
              <w:rPr>
                <w:sz w:val="20"/>
                <w:lang w:eastAsia="lt-LT"/>
              </w:rPr>
            </w:pPr>
            <w:r>
              <w:rPr>
                <w:sz w:val="20"/>
                <w:lang w:eastAsia="lt-LT"/>
              </w:rPr>
              <w:t>kaime</w:t>
            </w:r>
          </w:p>
        </w:tc>
        <w:tc>
          <w:tcPr>
            <w:tcW w:w="871" w:type="dxa"/>
          </w:tcPr>
          <w:p w14:paraId="6F072DCF" w14:textId="77777777" w:rsidR="00665605" w:rsidRDefault="00F24064">
            <w:pPr>
              <w:tabs>
                <w:tab w:val="left" w:pos="840"/>
              </w:tabs>
              <w:spacing w:line="360" w:lineRule="auto"/>
              <w:jc w:val="center"/>
              <w:rPr>
                <w:sz w:val="20"/>
                <w:lang w:eastAsia="lt-LT"/>
              </w:rPr>
            </w:pPr>
            <w:r>
              <w:rPr>
                <w:sz w:val="20"/>
                <w:lang w:eastAsia="lt-LT"/>
              </w:rPr>
              <w:t>mieste</w:t>
            </w:r>
          </w:p>
        </w:tc>
        <w:tc>
          <w:tcPr>
            <w:tcW w:w="1099" w:type="dxa"/>
          </w:tcPr>
          <w:p w14:paraId="6F072DD0" w14:textId="77777777" w:rsidR="00665605" w:rsidRDefault="00F24064">
            <w:pPr>
              <w:tabs>
                <w:tab w:val="left" w:pos="840"/>
              </w:tabs>
              <w:spacing w:line="360" w:lineRule="auto"/>
              <w:jc w:val="center"/>
              <w:rPr>
                <w:sz w:val="20"/>
                <w:lang w:eastAsia="lt-LT"/>
              </w:rPr>
            </w:pPr>
            <w:r>
              <w:rPr>
                <w:sz w:val="20"/>
                <w:lang w:eastAsia="lt-LT"/>
              </w:rPr>
              <w:t>kaime</w:t>
            </w:r>
          </w:p>
        </w:tc>
      </w:tr>
      <w:tr w:rsidR="00665605" w14:paraId="6F072DDB" w14:textId="77777777">
        <w:tc>
          <w:tcPr>
            <w:tcW w:w="1975" w:type="dxa"/>
          </w:tcPr>
          <w:p w14:paraId="6F072DD2" w14:textId="77777777" w:rsidR="00665605" w:rsidRDefault="00F24064">
            <w:pPr>
              <w:tabs>
                <w:tab w:val="left" w:pos="840"/>
              </w:tabs>
              <w:spacing w:line="360" w:lineRule="auto"/>
              <w:rPr>
                <w:sz w:val="20"/>
                <w:lang w:eastAsia="lt-LT"/>
              </w:rPr>
            </w:pPr>
            <w:r>
              <w:rPr>
                <w:sz w:val="20"/>
                <w:lang w:eastAsia="lt-LT"/>
              </w:rPr>
              <w:t xml:space="preserve">Socialinės rizikos šeimų skaičius </w:t>
            </w:r>
          </w:p>
        </w:tc>
        <w:tc>
          <w:tcPr>
            <w:tcW w:w="1131" w:type="dxa"/>
          </w:tcPr>
          <w:p w14:paraId="6F072DD3" w14:textId="77777777" w:rsidR="00665605" w:rsidRDefault="00F24064">
            <w:pPr>
              <w:tabs>
                <w:tab w:val="left" w:pos="840"/>
              </w:tabs>
              <w:spacing w:line="360" w:lineRule="auto"/>
              <w:jc w:val="center"/>
              <w:rPr>
                <w:sz w:val="20"/>
                <w:lang w:eastAsia="lt-LT"/>
              </w:rPr>
            </w:pPr>
            <w:r>
              <w:rPr>
                <w:sz w:val="20"/>
                <w:lang w:eastAsia="lt-LT"/>
              </w:rPr>
              <w:t>24</w:t>
            </w:r>
          </w:p>
        </w:tc>
        <w:tc>
          <w:tcPr>
            <w:tcW w:w="990" w:type="dxa"/>
          </w:tcPr>
          <w:p w14:paraId="6F072DD4" w14:textId="77777777" w:rsidR="00665605" w:rsidRDefault="00F24064">
            <w:pPr>
              <w:tabs>
                <w:tab w:val="left" w:pos="840"/>
              </w:tabs>
              <w:spacing w:line="360" w:lineRule="auto"/>
              <w:jc w:val="center"/>
              <w:rPr>
                <w:sz w:val="20"/>
                <w:lang w:eastAsia="lt-LT"/>
              </w:rPr>
            </w:pPr>
            <w:r>
              <w:rPr>
                <w:sz w:val="20"/>
                <w:lang w:eastAsia="lt-LT"/>
              </w:rPr>
              <w:t>207</w:t>
            </w:r>
          </w:p>
        </w:tc>
        <w:tc>
          <w:tcPr>
            <w:tcW w:w="972" w:type="dxa"/>
          </w:tcPr>
          <w:p w14:paraId="6F072DD5" w14:textId="77777777" w:rsidR="00665605" w:rsidRDefault="00F24064">
            <w:pPr>
              <w:tabs>
                <w:tab w:val="left" w:pos="840"/>
              </w:tabs>
              <w:spacing w:line="360" w:lineRule="auto"/>
              <w:jc w:val="center"/>
              <w:rPr>
                <w:sz w:val="20"/>
                <w:lang w:eastAsia="lt-LT"/>
              </w:rPr>
            </w:pPr>
            <w:r>
              <w:rPr>
                <w:sz w:val="20"/>
                <w:lang w:eastAsia="lt-LT"/>
              </w:rPr>
              <w:t>23</w:t>
            </w:r>
          </w:p>
        </w:tc>
        <w:tc>
          <w:tcPr>
            <w:tcW w:w="868" w:type="dxa"/>
          </w:tcPr>
          <w:p w14:paraId="6F072DD6" w14:textId="77777777" w:rsidR="00665605" w:rsidRDefault="00F24064">
            <w:pPr>
              <w:tabs>
                <w:tab w:val="left" w:pos="840"/>
              </w:tabs>
              <w:spacing w:line="360" w:lineRule="auto"/>
              <w:jc w:val="center"/>
              <w:rPr>
                <w:sz w:val="20"/>
                <w:lang w:eastAsia="lt-LT"/>
              </w:rPr>
            </w:pPr>
            <w:r>
              <w:rPr>
                <w:sz w:val="20"/>
                <w:lang w:eastAsia="lt-LT"/>
              </w:rPr>
              <w:t>109</w:t>
            </w:r>
          </w:p>
        </w:tc>
        <w:tc>
          <w:tcPr>
            <w:tcW w:w="791" w:type="dxa"/>
          </w:tcPr>
          <w:p w14:paraId="6F072DD7" w14:textId="77777777" w:rsidR="00665605" w:rsidRDefault="00F24064">
            <w:pPr>
              <w:tabs>
                <w:tab w:val="left" w:pos="840"/>
              </w:tabs>
              <w:spacing w:line="360" w:lineRule="auto"/>
              <w:jc w:val="center"/>
              <w:rPr>
                <w:sz w:val="20"/>
                <w:lang w:eastAsia="lt-LT"/>
              </w:rPr>
            </w:pPr>
            <w:r>
              <w:rPr>
                <w:sz w:val="20"/>
                <w:lang w:eastAsia="lt-LT"/>
              </w:rPr>
              <w:t>21</w:t>
            </w:r>
          </w:p>
        </w:tc>
        <w:tc>
          <w:tcPr>
            <w:tcW w:w="1049" w:type="dxa"/>
          </w:tcPr>
          <w:p w14:paraId="6F072DD8" w14:textId="77777777" w:rsidR="00665605" w:rsidRDefault="00F24064">
            <w:pPr>
              <w:tabs>
                <w:tab w:val="left" w:pos="840"/>
              </w:tabs>
              <w:spacing w:line="360" w:lineRule="auto"/>
              <w:jc w:val="center"/>
              <w:rPr>
                <w:sz w:val="20"/>
                <w:lang w:eastAsia="lt-LT"/>
              </w:rPr>
            </w:pPr>
            <w:r>
              <w:rPr>
                <w:sz w:val="20"/>
                <w:lang w:eastAsia="lt-LT"/>
              </w:rPr>
              <w:t>103</w:t>
            </w:r>
          </w:p>
        </w:tc>
        <w:tc>
          <w:tcPr>
            <w:tcW w:w="871" w:type="dxa"/>
          </w:tcPr>
          <w:p w14:paraId="6F072DD9" w14:textId="77777777" w:rsidR="00665605" w:rsidRDefault="00F24064">
            <w:pPr>
              <w:tabs>
                <w:tab w:val="left" w:pos="840"/>
              </w:tabs>
              <w:spacing w:line="360" w:lineRule="auto"/>
              <w:jc w:val="center"/>
              <w:rPr>
                <w:sz w:val="20"/>
                <w:lang w:eastAsia="lt-LT"/>
              </w:rPr>
            </w:pPr>
            <w:r>
              <w:rPr>
                <w:sz w:val="20"/>
                <w:lang w:eastAsia="lt-LT"/>
              </w:rPr>
              <w:t>18</w:t>
            </w:r>
          </w:p>
        </w:tc>
        <w:tc>
          <w:tcPr>
            <w:tcW w:w="1099" w:type="dxa"/>
          </w:tcPr>
          <w:p w14:paraId="6F072DDA" w14:textId="77777777" w:rsidR="00665605" w:rsidRDefault="00F24064">
            <w:pPr>
              <w:tabs>
                <w:tab w:val="left" w:pos="840"/>
              </w:tabs>
              <w:spacing w:line="360" w:lineRule="auto"/>
              <w:jc w:val="center"/>
              <w:rPr>
                <w:sz w:val="20"/>
                <w:lang w:eastAsia="lt-LT"/>
              </w:rPr>
            </w:pPr>
            <w:r>
              <w:rPr>
                <w:sz w:val="20"/>
                <w:lang w:eastAsia="lt-LT"/>
              </w:rPr>
              <w:t>113</w:t>
            </w:r>
          </w:p>
        </w:tc>
      </w:tr>
      <w:tr w:rsidR="00665605" w14:paraId="6F072DE1" w14:textId="77777777">
        <w:tc>
          <w:tcPr>
            <w:tcW w:w="1975" w:type="dxa"/>
          </w:tcPr>
          <w:p w14:paraId="6F072DDC" w14:textId="77777777" w:rsidR="00665605" w:rsidRDefault="00F24064">
            <w:pPr>
              <w:tabs>
                <w:tab w:val="left" w:pos="840"/>
              </w:tabs>
              <w:spacing w:line="360" w:lineRule="auto"/>
              <w:rPr>
                <w:sz w:val="20"/>
                <w:lang w:eastAsia="lt-LT"/>
              </w:rPr>
            </w:pPr>
            <w:r>
              <w:rPr>
                <w:sz w:val="20"/>
                <w:lang w:eastAsia="lt-LT"/>
              </w:rPr>
              <w:t>Socialinės rizikos šeimose augančių vaikų skaičius</w:t>
            </w:r>
          </w:p>
        </w:tc>
        <w:tc>
          <w:tcPr>
            <w:tcW w:w="2121" w:type="dxa"/>
            <w:gridSpan w:val="2"/>
          </w:tcPr>
          <w:p w14:paraId="6F072DDD" w14:textId="77777777" w:rsidR="00665605" w:rsidRDefault="00F24064">
            <w:pPr>
              <w:tabs>
                <w:tab w:val="left" w:pos="840"/>
              </w:tabs>
              <w:spacing w:line="360" w:lineRule="auto"/>
              <w:jc w:val="center"/>
              <w:rPr>
                <w:sz w:val="20"/>
                <w:lang w:eastAsia="lt-LT"/>
              </w:rPr>
            </w:pPr>
            <w:r>
              <w:rPr>
                <w:sz w:val="20"/>
                <w:lang w:eastAsia="lt-LT"/>
              </w:rPr>
              <w:t>265</w:t>
            </w:r>
          </w:p>
        </w:tc>
        <w:tc>
          <w:tcPr>
            <w:tcW w:w="1840" w:type="dxa"/>
            <w:gridSpan w:val="2"/>
          </w:tcPr>
          <w:p w14:paraId="6F072DDE" w14:textId="77777777" w:rsidR="00665605" w:rsidRDefault="00F24064">
            <w:pPr>
              <w:tabs>
                <w:tab w:val="left" w:pos="840"/>
              </w:tabs>
              <w:spacing w:line="360" w:lineRule="auto"/>
              <w:jc w:val="center"/>
              <w:rPr>
                <w:sz w:val="20"/>
                <w:lang w:eastAsia="lt-LT"/>
              </w:rPr>
            </w:pPr>
            <w:r>
              <w:rPr>
                <w:sz w:val="20"/>
                <w:lang w:eastAsia="lt-LT"/>
              </w:rPr>
              <w:t>270</w:t>
            </w:r>
          </w:p>
        </w:tc>
        <w:tc>
          <w:tcPr>
            <w:tcW w:w="1840" w:type="dxa"/>
            <w:gridSpan w:val="2"/>
          </w:tcPr>
          <w:p w14:paraId="6F072DDF" w14:textId="77777777" w:rsidR="00665605" w:rsidRDefault="00F24064">
            <w:pPr>
              <w:tabs>
                <w:tab w:val="left" w:pos="840"/>
              </w:tabs>
              <w:spacing w:line="360" w:lineRule="auto"/>
              <w:jc w:val="center"/>
              <w:rPr>
                <w:sz w:val="20"/>
                <w:lang w:eastAsia="lt-LT"/>
              </w:rPr>
            </w:pPr>
            <w:r>
              <w:rPr>
                <w:sz w:val="20"/>
                <w:lang w:eastAsia="lt-LT"/>
              </w:rPr>
              <w:t>244</w:t>
            </w:r>
          </w:p>
        </w:tc>
        <w:tc>
          <w:tcPr>
            <w:tcW w:w="1970" w:type="dxa"/>
            <w:gridSpan w:val="2"/>
          </w:tcPr>
          <w:p w14:paraId="6F072DE0" w14:textId="77777777" w:rsidR="00665605" w:rsidRDefault="00F24064">
            <w:pPr>
              <w:tabs>
                <w:tab w:val="left" w:pos="840"/>
              </w:tabs>
              <w:spacing w:line="360" w:lineRule="auto"/>
              <w:jc w:val="center"/>
              <w:rPr>
                <w:sz w:val="20"/>
                <w:lang w:eastAsia="lt-LT"/>
              </w:rPr>
            </w:pPr>
            <w:r>
              <w:rPr>
                <w:sz w:val="20"/>
                <w:lang w:eastAsia="lt-LT"/>
              </w:rPr>
              <w:t>262</w:t>
            </w:r>
          </w:p>
        </w:tc>
      </w:tr>
    </w:tbl>
    <w:p w14:paraId="6F072DE2" w14:textId="6566B6FC" w:rsidR="00665605" w:rsidRDefault="00665605"/>
    <w:p w14:paraId="6F072DE3" w14:textId="49C3A5AE" w:rsidR="00665605" w:rsidRDefault="00F24064">
      <w:pPr>
        <w:tabs>
          <w:tab w:val="left" w:pos="840"/>
        </w:tabs>
        <w:spacing w:line="360" w:lineRule="auto"/>
        <w:jc w:val="both"/>
        <w:rPr>
          <w:sz w:val="20"/>
          <w:lang w:eastAsia="lt-LT"/>
        </w:rPr>
      </w:pPr>
      <w:r>
        <w:rPr>
          <w:sz w:val="20"/>
          <w:lang w:eastAsia="lt-LT"/>
        </w:rPr>
        <w:t>Šaltinis: Vaiko teisių apsaugos skyrius</w:t>
      </w:r>
    </w:p>
    <w:p w14:paraId="6F072DE4" w14:textId="63A94DF7" w:rsidR="00665605" w:rsidRDefault="00F24064">
      <w:pPr>
        <w:tabs>
          <w:tab w:val="left" w:pos="840"/>
        </w:tabs>
        <w:spacing w:line="360" w:lineRule="auto"/>
        <w:ind w:firstLine="840"/>
        <w:jc w:val="both"/>
        <w:rPr>
          <w:szCs w:val="24"/>
          <w:lang w:eastAsia="lt-LT"/>
        </w:rPr>
      </w:pPr>
      <w:r>
        <w:rPr>
          <w:szCs w:val="24"/>
          <w:lang w:eastAsia="lt-LT"/>
        </w:rPr>
        <w:t>Savivaldybėje stebimas socialinės rizikos šeimose augančių vaikų skaičius išlieka panašus: 2012 m. – 265, 2015 m. – 262 vaikai.</w:t>
      </w:r>
    </w:p>
    <w:p w14:paraId="6F072DE5" w14:textId="1037A669" w:rsidR="00665605" w:rsidRDefault="00F5134D">
      <w:pPr>
        <w:tabs>
          <w:tab w:val="left" w:pos="840"/>
        </w:tabs>
        <w:spacing w:line="360" w:lineRule="auto"/>
        <w:ind w:firstLine="840"/>
        <w:rPr>
          <w:b/>
          <w:szCs w:val="24"/>
          <w:lang w:eastAsia="lt-LT"/>
        </w:rPr>
      </w:pPr>
      <w:r w:rsidR="00F24064">
        <w:rPr>
          <w:b/>
          <w:szCs w:val="24"/>
          <w:lang w:eastAsia="lt-LT"/>
        </w:rPr>
        <w:t>2</w:t>
      </w:r>
      <w:r w:rsidR="00F24064">
        <w:rPr>
          <w:b/>
          <w:szCs w:val="24"/>
          <w:lang w:eastAsia="lt-LT"/>
        </w:rPr>
        <w:t>. Ugdymosi poreikių tenkinimo būklės kontekstas.</w:t>
      </w:r>
    </w:p>
    <w:p w14:paraId="6F072DE6" w14:textId="77777777" w:rsidR="00665605" w:rsidRDefault="00F5134D">
      <w:pPr>
        <w:tabs>
          <w:tab w:val="left" w:pos="840"/>
        </w:tabs>
        <w:spacing w:line="360" w:lineRule="auto"/>
        <w:ind w:firstLine="840"/>
        <w:rPr>
          <w:b/>
          <w:szCs w:val="24"/>
          <w:lang w:eastAsia="lt-LT"/>
        </w:rPr>
      </w:pPr>
      <w:r w:rsidR="00F24064">
        <w:rPr>
          <w:b/>
          <w:szCs w:val="24"/>
          <w:lang w:eastAsia="lt-LT"/>
        </w:rPr>
        <w:t>2.1</w:t>
      </w:r>
      <w:r w:rsidR="00F24064">
        <w:rPr>
          <w:b/>
          <w:szCs w:val="24"/>
          <w:lang w:eastAsia="lt-LT"/>
        </w:rPr>
        <w:t xml:space="preserve">. Savivaldybės bendrojo ugdymo mokyklų tinklo pokyčiai 2012–2015 metais. </w:t>
      </w:r>
    </w:p>
    <w:p w14:paraId="6F072DE7" w14:textId="77777777" w:rsidR="00665605" w:rsidRDefault="00F24064">
      <w:pPr>
        <w:tabs>
          <w:tab w:val="left" w:pos="840"/>
        </w:tabs>
        <w:spacing w:line="360" w:lineRule="auto"/>
        <w:ind w:firstLine="840"/>
        <w:jc w:val="both"/>
        <w:rPr>
          <w:szCs w:val="24"/>
          <w:lang w:eastAsia="lt-LT"/>
        </w:rPr>
      </w:pPr>
      <w:r>
        <w:rPr>
          <w:szCs w:val="24"/>
          <w:lang w:eastAsia="lt-LT"/>
        </w:rPr>
        <w:t xml:space="preserve">2015–2016 </w:t>
      </w:r>
      <w:proofErr w:type="spellStart"/>
      <w:r>
        <w:rPr>
          <w:szCs w:val="24"/>
          <w:lang w:eastAsia="lt-LT"/>
        </w:rPr>
        <w:t>m.m</w:t>
      </w:r>
      <w:proofErr w:type="spellEnd"/>
      <w:r>
        <w:rPr>
          <w:szCs w:val="24"/>
          <w:lang w:eastAsia="lt-LT"/>
        </w:rPr>
        <w:t>. rajone veikia: 3 gimnazijos (1 mieste ir 2 kaime) 4 pagrindinės mokyklos (1 mieste ir 3 kaime); 2 pagrindinės mokyklos-</w:t>
      </w:r>
      <w:proofErr w:type="spellStart"/>
      <w:r>
        <w:rPr>
          <w:szCs w:val="24"/>
          <w:lang w:eastAsia="lt-LT"/>
        </w:rPr>
        <w:t>daugiafunkciai</w:t>
      </w:r>
      <w:proofErr w:type="spellEnd"/>
      <w:r>
        <w:rPr>
          <w:szCs w:val="24"/>
          <w:lang w:eastAsia="lt-LT"/>
        </w:rPr>
        <w:t xml:space="preserve"> centrai (kaime), 1 progimnazija (mieste). Kavarsko pagrindinėje mokykloje-</w:t>
      </w:r>
      <w:proofErr w:type="spellStart"/>
      <w:r>
        <w:rPr>
          <w:szCs w:val="24"/>
          <w:lang w:eastAsia="lt-LT"/>
        </w:rPr>
        <w:t>daugiafunkciame</w:t>
      </w:r>
      <w:proofErr w:type="spellEnd"/>
      <w:r>
        <w:rPr>
          <w:szCs w:val="24"/>
          <w:lang w:eastAsia="lt-LT"/>
        </w:rPr>
        <w:t xml:space="preserve"> centre veikia Jono Biliūno gimnazijos vidurinio ugdymo skyrius</w:t>
      </w:r>
      <w:r>
        <w:rPr>
          <w:sz w:val="16"/>
          <w:szCs w:val="16"/>
          <w:lang w:eastAsia="lt-LT"/>
        </w:rPr>
        <w:t xml:space="preserve">; </w:t>
      </w:r>
      <w:r>
        <w:rPr>
          <w:szCs w:val="24"/>
          <w:lang w:eastAsia="lt-LT"/>
        </w:rPr>
        <w:t xml:space="preserve">Antano Baranausko pagrindinė mokykla turi Specialiojo ugdymo skyrių – </w:t>
      </w:r>
      <w:proofErr w:type="spellStart"/>
      <w:r>
        <w:rPr>
          <w:szCs w:val="24"/>
          <w:lang w:eastAsia="lt-LT"/>
        </w:rPr>
        <w:t>daugiafunkcį</w:t>
      </w:r>
      <w:proofErr w:type="spellEnd"/>
      <w:r>
        <w:rPr>
          <w:szCs w:val="24"/>
          <w:lang w:eastAsia="lt-LT"/>
        </w:rPr>
        <w:t xml:space="preserve"> centrą. Mokyklų ir mokinių skaičiaus kaita pateikiama 3 lentelėje.</w:t>
      </w:r>
    </w:p>
    <w:p w14:paraId="6F072DE8" w14:textId="77777777" w:rsidR="00665605" w:rsidRDefault="00F24064">
      <w:pPr>
        <w:spacing w:line="360" w:lineRule="auto"/>
        <w:ind w:firstLine="851"/>
        <w:jc w:val="right"/>
        <w:rPr>
          <w:i/>
          <w:sz w:val="20"/>
          <w:lang w:eastAsia="lt-LT"/>
        </w:rPr>
      </w:pPr>
      <w:r>
        <w:rPr>
          <w:i/>
          <w:sz w:val="20"/>
          <w:lang w:eastAsia="lt-LT"/>
        </w:rPr>
        <w:t>3 lentelė. Bendrojo ugdymo mokyklų ir mokinių skaičiaus kaita 2012–2015 metais (rugsėjo 1 d. duomenys)</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1260"/>
        <w:gridCol w:w="1260"/>
        <w:gridCol w:w="1080"/>
        <w:gridCol w:w="1260"/>
      </w:tblGrid>
      <w:tr w:rsidR="00665605" w14:paraId="6F072DEE" w14:textId="77777777">
        <w:tc>
          <w:tcPr>
            <w:tcW w:w="4928" w:type="dxa"/>
          </w:tcPr>
          <w:p w14:paraId="6F072DE9" w14:textId="77777777" w:rsidR="00665605" w:rsidRDefault="00F24064">
            <w:pPr>
              <w:spacing w:line="360" w:lineRule="auto"/>
              <w:jc w:val="center"/>
              <w:rPr>
                <w:b/>
                <w:bCs/>
                <w:szCs w:val="24"/>
                <w:lang w:eastAsia="lt-LT"/>
              </w:rPr>
            </w:pPr>
            <w:r>
              <w:rPr>
                <w:b/>
                <w:bCs/>
                <w:szCs w:val="24"/>
                <w:lang w:eastAsia="lt-LT"/>
              </w:rPr>
              <w:t>Mokykla</w:t>
            </w:r>
          </w:p>
        </w:tc>
        <w:tc>
          <w:tcPr>
            <w:tcW w:w="1260" w:type="dxa"/>
          </w:tcPr>
          <w:p w14:paraId="6F072DEA" w14:textId="77777777" w:rsidR="00665605" w:rsidRDefault="00F24064">
            <w:pPr>
              <w:spacing w:line="360" w:lineRule="auto"/>
              <w:jc w:val="center"/>
              <w:rPr>
                <w:b/>
                <w:bCs/>
                <w:szCs w:val="24"/>
                <w:lang w:eastAsia="lt-LT"/>
              </w:rPr>
            </w:pPr>
            <w:r>
              <w:rPr>
                <w:b/>
                <w:bCs/>
                <w:szCs w:val="24"/>
                <w:lang w:eastAsia="lt-LT"/>
              </w:rPr>
              <w:t>2012–2013</w:t>
            </w:r>
          </w:p>
        </w:tc>
        <w:tc>
          <w:tcPr>
            <w:tcW w:w="1260" w:type="dxa"/>
          </w:tcPr>
          <w:p w14:paraId="6F072DEB" w14:textId="77777777" w:rsidR="00665605" w:rsidRDefault="00F24064">
            <w:pPr>
              <w:spacing w:line="360" w:lineRule="auto"/>
              <w:rPr>
                <w:bCs/>
                <w:szCs w:val="24"/>
                <w:lang w:eastAsia="lt-LT"/>
              </w:rPr>
            </w:pPr>
            <w:r>
              <w:rPr>
                <w:bCs/>
                <w:szCs w:val="24"/>
                <w:lang w:eastAsia="lt-LT"/>
              </w:rPr>
              <w:t>2013–2014</w:t>
            </w:r>
          </w:p>
        </w:tc>
        <w:tc>
          <w:tcPr>
            <w:tcW w:w="1080" w:type="dxa"/>
          </w:tcPr>
          <w:p w14:paraId="6F072DEC" w14:textId="77777777" w:rsidR="00665605" w:rsidRDefault="00F24064">
            <w:pPr>
              <w:spacing w:line="360" w:lineRule="auto"/>
              <w:rPr>
                <w:bCs/>
                <w:szCs w:val="24"/>
                <w:lang w:eastAsia="lt-LT"/>
              </w:rPr>
            </w:pPr>
            <w:r>
              <w:rPr>
                <w:bCs/>
                <w:szCs w:val="24"/>
                <w:lang w:eastAsia="lt-LT"/>
              </w:rPr>
              <w:t>2014–2015</w:t>
            </w:r>
          </w:p>
        </w:tc>
        <w:tc>
          <w:tcPr>
            <w:tcW w:w="1260" w:type="dxa"/>
          </w:tcPr>
          <w:p w14:paraId="6F072DED" w14:textId="77777777" w:rsidR="00665605" w:rsidRDefault="00F24064">
            <w:pPr>
              <w:spacing w:line="360" w:lineRule="auto"/>
              <w:rPr>
                <w:bCs/>
                <w:szCs w:val="24"/>
                <w:lang w:eastAsia="lt-LT"/>
              </w:rPr>
            </w:pPr>
            <w:r>
              <w:rPr>
                <w:bCs/>
                <w:szCs w:val="24"/>
                <w:lang w:eastAsia="lt-LT"/>
              </w:rPr>
              <w:t>2015–2016</w:t>
            </w:r>
          </w:p>
        </w:tc>
      </w:tr>
      <w:tr w:rsidR="00665605" w14:paraId="6F072DF4" w14:textId="77777777">
        <w:tc>
          <w:tcPr>
            <w:tcW w:w="4928" w:type="dxa"/>
          </w:tcPr>
          <w:p w14:paraId="6F072DEF" w14:textId="77777777" w:rsidR="00665605" w:rsidRDefault="00F24064">
            <w:pPr>
              <w:spacing w:line="360" w:lineRule="auto"/>
              <w:rPr>
                <w:b/>
                <w:bCs/>
                <w:szCs w:val="24"/>
                <w:lang w:eastAsia="lt-LT"/>
              </w:rPr>
            </w:pPr>
            <w:r>
              <w:rPr>
                <w:b/>
                <w:bCs/>
                <w:szCs w:val="24"/>
                <w:lang w:eastAsia="lt-LT"/>
              </w:rPr>
              <w:t>1. Anykščių Jono Biliūno gimnazija</w:t>
            </w:r>
          </w:p>
        </w:tc>
        <w:tc>
          <w:tcPr>
            <w:tcW w:w="1260" w:type="dxa"/>
          </w:tcPr>
          <w:p w14:paraId="6F072DF0" w14:textId="77777777" w:rsidR="00665605" w:rsidRDefault="00F24064">
            <w:pPr>
              <w:spacing w:line="360" w:lineRule="auto"/>
              <w:jc w:val="center"/>
              <w:rPr>
                <w:bCs/>
                <w:szCs w:val="24"/>
                <w:lang w:eastAsia="lt-LT"/>
              </w:rPr>
            </w:pPr>
            <w:r>
              <w:rPr>
                <w:bCs/>
                <w:szCs w:val="24"/>
                <w:lang w:eastAsia="lt-LT"/>
              </w:rPr>
              <w:t>717</w:t>
            </w:r>
          </w:p>
        </w:tc>
        <w:tc>
          <w:tcPr>
            <w:tcW w:w="1260" w:type="dxa"/>
          </w:tcPr>
          <w:p w14:paraId="6F072DF1" w14:textId="77777777" w:rsidR="00665605" w:rsidRDefault="00F24064">
            <w:pPr>
              <w:spacing w:line="360" w:lineRule="auto"/>
              <w:jc w:val="center"/>
              <w:rPr>
                <w:bCs/>
                <w:szCs w:val="24"/>
                <w:lang w:eastAsia="lt-LT"/>
              </w:rPr>
            </w:pPr>
            <w:r>
              <w:rPr>
                <w:bCs/>
                <w:szCs w:val="24"/>
                <w:lang w:eastAsia="lt-LT"/>
              </w:rPr>
              <w:t>595</w:t>
            </w:r>
          </w:p>
        </w:tc>
        <w:tc>
          <w:tcPr>
            <w:tcW w:w="1080" w:type="dxa"/>
          </w:tcPr>
          <w:p w14:paraId="6F072DF2" w14:textId="77777777" w:rsidR="00665605" w:rsidRDefault="00F24064">
            <w:pPr>
              <w:spacing w:line="360" w:lineRule="auto"/>
              <w:jc w:val="center"/>
              <w:rPr>
                <w:bCs/>
                <w:szCs w:val="24"/>
                <w:lang w:eastAsia="lt-LT"/>
              </w:rPr>
            </w:pPr>
            <w:r>
              <w:rPr>
                <w:bCs/>
                <w:szCs w:val="24"/>
                <w:lang w:eastAsia="lt-LT"/>
              </w:rPr>
              <w:t>617</w:t>
            </w:r>
          </w:p>
        </w:tc>
        <w:tc>
          <w:tcPr>
            <w:tcW w:w="1260" w:type="dxa"/>
          </w:tcPr>
          <w:p w14:paraId="6F072DF3" w14:textId="77777777" w:rsidR="00665605" w:rsidRDefault="00F24064">
            <w:pPr>
              <w:spacing w:line="360" w:lineRule="auto"/>
              <w:jc w:val="center"/>
              <w:rPr>
                <w:bCs/>
                <w:szCs w:val="24"/>
                <w:lang w:eastAsia="lt-LT"/>
              </w:rPr>
            </w:pPr>
            <w:r>
              <w:rPr>
                <w:bCs/>
                <w:szCs w:val="24"/>
                <w:lang w:eastAsia="lt-LT"/>
              </w:rPr>
              <w:t>575</w:t>
            </w:r>
          </w:p>
        </w:tc>
      </w:tr>
      <w:tr w:rsidR="00665605" w14:paraId="6F072DFA" w14:textId="77777777">
        <w:tc>
          <w:tcPr>
            <w:tcW w:w="4928" w:type="dxa"/>
          </w:tcPr>
          <w:p w14:paraId="6F072DF5" w14:textId="77777777" w:rsidR="00665605" w:rsidRDefault="00F24064">
            <w:pPr>
              <w:spacing w:line="360" w:lineRule="auto"/>
              <w:ind w:firstLine="150"/>
              <w:rPr>
                <w:bCs/>
                <w:i/>
                <w:sz w:val="20"/>
                <w:lang w:eastAsia="lt-LT"/>
              </w:rPr>
            </w:pPr>
            <w:r>
              <w:rPr>
                <w:i/>
                <w:sz w:val="20"/>
                <w:lang w:eastAsia="lt-LT"/>
              </w:rPr>
              <w:t>Suaugusiųjų vidurinio ugdymo klasės</w:t>
            </w:r>
            <w:r>
              <w:rPr>
                <w:bCs/>
                <w:i/>
                <w:sz w:val="20"/>
                <w:lang w:eastAsia="lt-LT"/>
              </w:rPr>
              <w:t xml:space="preserve"> </w:t>
            </w:r>
          </w:p>
        </w:tc>
        <w:tc>
          <w:tcPr>
            <w:tcW w:w="1260" w:type="dxa"/>
          </w:tcPr>
          <w:p w14:paraId="6F072DF6" w14:textId="77777777" w:rsidR="00665605" w:rsidRDefault="00F24064">
            <w:pPr>
              <w:spacing w:line="360" w:lineRule="auto"/>
              <w:jc w:val="center"/>
              <w:rPr>
                <w:bCs/>
                <w:szCs w:val="24"/>
                <w:lang w:eastAsia="lt-LT"/>
              </w:rPr>
            </w:pPr>
            <w:r>
              <w:rPr>
                <w:bCs/>
                <w:szCs w:val="24"/>
                <w:lang w:eastAsia="lt-LT"/>
              </w:rPr>
              <w:t>20</w:t>
            </w:r>
          </w:p>
        </w:tc>
        <w:tc>
          <w:tcPr>
            <w:tcW w:w="1260" w:type="dxa"/>
          </w:tcPr>
          <w:p w14:paraId="6F072DF7" w14:textId="77777777" w:rsidR="00665605" w:rsidRDefault="00F24064">
            <w:pPr>
              <w:spacing w:line="360" w:lineRule="auto"/>
              <w:jc w:val="center"/>
              <w:rPr>
                <w:bCs/>
                <w:szCs w:val="24"/>
                <w:lang w:eastAsia="lt-LT"/>
              </w:rPr>
            </w:pPr>
            <w:r>
              <w:rPr>
                <w:bCs/>
                <w:szCs w:val="24"/>
                <w:lang w:eastAsia="lt-LT"/>
              </w:rPr>
              <w:t>7</w:t>
            </w:r>
          </w:p>
        </w:tc>
        <w:tc>
          <w:tcPr>
            <w:tcW w:w="1080" w:type="dxa"/>
          </w:tcPr>
          <w:p w14:paraId="6F072DF8" w14:textId="77777777" w:rsidR="00665605" w:rsidRDefault="00F24064">
            <w:pPr>
              <w:spacing w:line="360" w:lineRule="auto"/>
              <w:jc w:val="center"/>
              <w:rPr>
                <w:bCs/>
                <w:szCs w:val="24"/>
                <w:lang w:eastAsia="lt-LT"/>
              </w:rPr>
            </w:pPr>
            <w:r>
              <w:rPr>
                <w:bCs/>
                <w:szCs w:val="24"/>
                <w:lang w:eastAsia="lt-LT"/>
              </w:rPr>
              <w:t>-</w:t>
            </w:r>
          </w:p>
        </w:tc>
        <w:tc>
          <w:tcPr>
            <w:tcW w:w="1260" w:type="dxa"/>
          </w:tcPr>
          <w:p w14:paraId="6F072DF9" w14:textId="77777777" w:rsidR="00665605" w:rsidRDefault="00F24064">
            <w:pPr>
              <w:spacing w:line="360" w:lineRule="auto"/>
              <w:jc w:val="center"/>
              <w:rPr>
                <w:bCs/>
                <w:szCs w:val="24"/>
                <w:lang w:eastAsia="lt-LT"/>
              </w:rPr>
            </w:pPr>
            <w:r>
              <w:rPr>
                <w:bCs/>
                <w:szCs w:val="24"/>
                <w:lang w:eastAsia="lt-LT"/>
              </w:rPr>
              <w:t>-</w:t>
            </w:r>
          </w:p>
        </w:tc>
      </w:tr>
      <w:tr w:rsidR="00665605" w14:paraId="6F072E00" w14:textId="77777777">
        <w:tc>
          <w:tcPr>
            <w:tcW w:w="4928" w:type="dxa"/>
          </w:tcPr>
          <w:p w14:paraId="6F072DFB" w14:textId="77777777" w:rsidR="00665605" w:rsidRDefault="00F24064">
            <w:pPr>
              <w:spacing w:line="360" w:lineRule="auto"/>
              <w:rPr>
                <w:bCs/>
                <w:i/>
                <w:sz w:val="20"/>
                <w:lang w:eastAsia="lt-LT"/>
              </w:rPr>
            </w:pPr>
            <w:r>
              <w:rPr>
                <w:bCs/>
                <w:i/>
                <w:sz w:val="20"/>
                <w:lang w:eastAsia="lt-LT"/>
              </w:rPr>
              <w:t>Anykščių Jono Biliūno gimnazijos Kavarsko vidurinio ugdymo skyrius</w:t>
            </w:r>
          </w:p>
        </w:tc>
        <w:tc>
          <w:tcPr>
            <w:tcW w:w="1260" w:type="dxa"/>
          </w:tcPr>
          <w:p w14:paraId="6F072DFC" w14:textId="77777777" w:rsidR="00665605" w:rsidRDefault="00665605">
            <w:pPr>
              <w:spacing w:line="360" w:lineRule="auto"/>
              <w:jc w:val="center"/>
              <w:rPr>
                <w:bCs/>
                <w:szCs w:val="24"/>
                <w:lang w:eastAsia="lt-LT"/>
              </w:rPr>
            </w:pPr>
          </w:p>
        </w:tc>
        <w:tc>
          <w:tcPr>
            <w:tcW w:w="1260" w:type="dxa"/>
          </w:tcPr>
          <w:p w14:paraId="6F072DFD" w14:textId="77777777" w:rsidR="00665605" w:rsidRDefault="00F24064">
            <w:pPr>
              <w:spacing w:line="360" w:lineRule="auto"/>
              <w:jc w:val="center"/>
              <w:rPr>
                <w:bCs/>
                <w:szCs w:val="24"/>
                <w:lang w:eastAsia="lt-LT"/>
              </w:rPr>
            </w:pPr>
            <w:r>
              <w:rPr>
                <w:bCs/>
                <w:szCs w:val="24"/>
                <w:lang w:eastAsia="lt-LT"/>
              </w:rPr>
              <w:t>-</w:t>
            </w:r>
          </w:p>
        </w:tc>
        <w:tc>
          <w:tcPr>
            <w:tcW w:w="1080" w:type="dxa"/>
          </w:tcPr>
          <w:p w14:paraId="6F072DFE" w14:textId="77777777" w:rsidR="00665605" w:rsidRDefault="00F24064">
            <w:pPr>
              <w:spacing w:line="360" w:lineRule="auto"/>
              <w:jc w:val="center"/>
              <w:rPr>
                <w:bCs/>
                <w:szCs w:val="24"/>
                <w:lang w:eastAsia="lt-LT"/>
              </w:rPr>
            </w:pPr>
            <w:r>
              <w:rPr>
                <w:bCs/>
                <w:szCs w:val="24"/>
                <w:lang w:eastAsia="lt-LT"/>
              </w:rPr>
              <w:t>31</w:t>
            </w:r>
          </w:p>
        </w:tc>
        <w:tc>
          <w:tcPr>
            <w:tcW w:w="1260" w:type="dxa"/>
          </w:tcPr>
          <w:p w14:paraId="6F072DFF" w14:textId="77777777" w:rsidR="00665605" w:rsidRDefault="00F24064">
            <w:pPr>
              <w:spacing w:line="360" w:lineRule="auto"/>
              <w:jc w:val="center"/>
              <w:rPr>
                <w:bCs/>
                <w:szCs w:val="24"/>
                <w:lang w:eastAsia="lt-LT"/>
              </w:rPr>
            </w:pPr>
            <w:r>
              <w:rPr>
                <w:bCs/>
                <w:szCs w:val="24"/>
                <w:lang w:eastAsia="lt-LT"/>
              </w:rPr>
              <w:t>23</w:t>
            </w:r>
          </w:p>
        </w:tc>
      </w:tr>
      <w:tr w:rsidR="00665605" w14:paraId="6F072E06" w14:textId="77777777">
        <w:tc>
          <w:tcPr>
            <w:tcW w:w="4928" w:type="dxa"/>
          </w:tcPr>
          <w:p w14:paraId="6F072E01" w14:textId="77777777" w:rsidR="00665605" w:rsidRDefault="00F24064">
            <w:pPr>
              <w:spacing w:line="360" w:lineRule="auto"/>
              <w:rPr>
                <w:bCs/>
                <w:szCs w:val="24"/>
                <w:lang w:eastAsia="lt-LT"/>
              </w:rPr>
            </w:pPr>
            <w:r>
              <w:rPr>
                <w:bCs/>
                <w:szCs w:val="24"/>
                <w:lang w:eastAsia="lt-LT"/>
              </w:rPr>
              <w:t>Anykščių Antano Vienuolio gimnazija</w:t>
            </w:r>
          </w:p>
        </w:tc>
        <w:tc>
          <w:tcPr>
            <w:tcW w:w="1260" w:type="dxa"/>
          </w:tcPr>
          <w:p w14:paraId="6F072E02" w14:textId="77777777" w:rsidR="00665605" w:rsidRDefault="00F24064">
            <w:pPr>
              <w:spacing w:line="360" w:lineRule="auto"/>
              <w:jc w:val="center"/>
              <w:rPr>
                <w:bCs/>
                <w:szCs w:val="24"/>
                <w:lang w:eastAsia="lt-LT"/>
              </w:rPr>
            </w:pPr>
            <w:r>
              <w:rPr>
                <w:bCs/>
                <w:szCs w:val="24"/>
                <w:lang w:eastAsia="lt-LT"/>
              </w:rPr>
              <w:t>610</w:t>
            </w:r>
          </w:p>
        </w:tc>
        <w:tc>
          <w:tcPr>
            <w:tcW w:w="1260" w:type="dxa"/>
          </w:tcPr>
          <w:p w14:paraId="6F072E03" w14:textId="77777777" w:rsidR="00665605" w:rsidRDefault="00F24064">
            <w:pPr>
              <w:spacing w:line="360" w:lineRule="auto"/>
              <w:jc w:val="center"/>
              <w:rPr>
                <w:bCs/>
                <w:szCs w:val="24"/>
                <w:lang w:eastAsia="lt-LT"/>
              </w:rPr>
            </w:pPr>
            <w:r>
              <w:rPr>
                <w:bCs/>
                <w:szCs w:val="24"/>
                <w:lang w:eastAsia="lt-LT"/>
              </w:rPr>
              <w:t>-</w:t>
            </w:r>
          </w:p>
        </w:tc>
        <w:tc>
          <w:tcPr>
            <w:tcW w:w="1080" w:type="dxa"/>
          </w:tcPr>
          <w:p w14:paraId="6F072E04" w14:textId="77777777" w:rsidR="00665605" w:rsidRDefault="00F24064">
            <w:pPr>
              <w:spacing w:line="360" w:lineRule="auto"/>
              <w:jc w:val="center"/>
              <w:rPr>
                <w:bCs/>
                <w:szCs w:val="24"/>
                <w:lang w:eastAsia="lt-LT"/>
              </w:rPr>
            </w:pPr>
            <w:r>
              <w:rPr>
                <w:bCs/>
                <w:szCs w:val="24"/>
                <w:lang w:eastAsia="lt-LT"/>
              </w:rPr>
              <w:t>-</w:t>
            </w:r>
          </w:p>
        </w:tc>
        <w:tc>
          <w:tcPr>
            <w:tcW w:w="1260" w:type="dxa"/>
          </w:tcPr>
          <w:p w14:paraId="6F072E05" w14:textId="77777777" w:rsidR="00665605" w:rsidRDefault="00F24064">
            <w:pPr>
              <w:spacing w:line="360" w:lineRule="auto"/>
              <w:jc w:val="center"/>
              <w:rPr>
                <w:bCs/>
                <w:szCs w:val="24"/>
                <w:lang w:eastAsia="lt-LT"/>
              </w:rPr>
            </w:pPr>
            <w:r>
              <w:rPr>
                <w:bCs/>
                <w:szCs w:val="24"/>
                <w:lang w:eastAsia="lt-LT"/>
              </w:rPr>
              <w:t>-</w:t>
            </w:r>
          </w:p>
        </w:tc>
      </w:tr>
      <w:tr w:rsidR="00665605" w14:paraId="6F072E0C" w14:textId="77777777">
        <w:tc>
          <w:tcPr>
            <w:tcW w:w="4928" w:type="dxa"/>
          </w:tcPr>
          <w:p w14:paraId="6F072E07" w14:textId="77777777" w:rsidR="00665605" w:rsidRDefault="00F24064">
            <w:pPr>
              <w:spacing w:line="360" w:lineRule="auto"/>
              <w:rPr>
                <w:b/>
                <w:bCs/>
                <w:szCs w:val="24"/>
                <w:lang w:eastAsia="lt-LT"/>
              </w:rPr>
            </w:pPr>
            <w:r>
              <w:rPr>
                <w:b/>
                <w:bCs/>
                <w:szCs w:val="24"/>
                <w:lang w:eastAsia="lt-LT"/>
              </w:rPr>
              <w:t>2. Anykščių Antano Vienuolio progimnazija</w:t>
            </w:r>
          </w:p>
        </w:tc>
        <w:tc>
          <w:tcPr>
            <w:tcW w:w="1260" w:type="dxa"/>
          </w:tcPr>
          <w:p w14:paraId="6F072E08" w14:textId="77777777" w:rsidR="00665605" w:rsidRDefault="00F24064">
            <w:pPr>
              <w:spacing w:line="360" w:lineRule="auto"/>
              <w:jc w:val="center"/>
              <w:rPr>
                <w:bCs/>
                <w:szCs w:val="24"/>
                <w:lang w:eastAsia="lt-LT"/>
              </w:rPr>
            </w:pPr>
            <w:r>
              <w:rPr>
                <w:bCs/>
                <w:szCs w:val="24"/>
                <w:lang w:eastAsia="lt-LT"/>
              </w:rPr>
              <w:t>-</w:t>
            </w:r>
          </w:p>
        </w:tc>
        <w:tc>
          <w:tcPr>
            <w:tcW w:w="1260" w:type="dxa"/>
          </w:tcPr>
          <w:p w14:paraId="6F072E09" w14:textId="77777777" w:rsidR="00665605" w:rsidRDefault="00F24064">
            <w:pPr>
              <w:spacing w:line="360" w:lineRule="auto"/>
              <w:jc w:val="center"/>
              <w:rPr>
                <w:bCs/>
                <w:szCs w:val="24"/>
                <w:lang w:eastAsia="lt-LT"/>
              </w:rPr>
            </w:pPr>
            <w:r>
              <w:rPr>
                <w:bCs/>
                <w:szCs w:val="24"/>
                <w:lang w:eastAsia="lt-LT"/>
              </w:rPr>
              <w:t>558</w:t>
            </w:r>
          </w:p>
        </w:tc>
        <w:tc>
          <w:tcPr>
            <w:tcW w:w="1080" w:type="dxa"/>
          </w:tcPr>
          <w:p w14:paraId="6F072E0A" w14:textId="77777777" w:rsidR="00665605" w:rsidRDefault="00F24064">
            <w:pPr>
              <w:spacing w:line="360" w:lineRule="auto"/>
              <w:jc w:val="center"/>
              <w:rPr>
                <w:bCs/>
                <w:szCs w:val="24"/>
                <w:lang w:eastAsia="lt-LT"/>
              </w:rPr>
            </w:pPr>
            <w:r>
              <w:rPr>
                <w:bCs/>
                <w:szCs w:val="24"/>
                <w:lang w:eastAsia="lt-LT"/>
              </w:rPr>
              <w:t>502</w:t>
            </w:r>
          </w:p>
        </w:tc>
        <w:tc>
          <w:tcPr>
            <w:tcW w:w="1260" w:type="dxa"/>
          </w:tcPr>
          <w:p w14:paraId="6F072E0B" w14:textId="77777777" w:rsidR="00665605" w:rsidRDefault="00F24064">
            <w:pPr>
              <w:spacing w:line="360" w:lineRule="auto"/>
              <w:jc w:val="center"/>
              <w:rPr>
                <w:bCs/>
                <w:szCs w:val="24"/>
                <w:lang w:eastAsia="lt-LT"/>
              </w:rPr>
            </w:pPr>
            <w:r>
              <w:rPr>
                <w:bCs/>
                <w:szCs w:val="24"/>
                <w:lang w:eastAsia="lt-LT"/>
              </w:rPr>
              <w:t>470</w:t>
            </w:r>
          </w:p>
        </w:tc>
      </w:tr>
      <w:tr w:rsidR="00665605" w14:paraId="6F072E12" w14:textId="77777777">
        <w:tc>
          <w:tcPr>
            <w:tcW w:w="4928" w:type="dxa"/>
          </w:tcPr>
          <w:p w14:paraId="6F072E0D" w14:textId="77777777" w:rsidR="00665605" w:rsidRDefault="00F24064">
            <w:pPr>
              <w:spacing w:line="360" w:lineRule="auto"/>
              <w:rPr>
                <w:b/>
                <w:szCs w:val="24"/>
                <w:lang w:eastAsia="lt-LT"/>
              </w:rPr>
            </w:pPr>
            <w:r>
              <w:rPr>
                <w:b/>
                <w:szCs w:val="24"/>
                <w:lang w:eastAsia="lt-LT"/>
              </w:rPr>
              <w:t xml:space="preserve">3. Anykščių r. Svėdasų Juozo Tumo-Vaižganto gimnazija </w:t>
            </w:r>
          </w:p>
        </w:tc>
        <w:tc>
          <w:tcPr>
            <w:tcW w:w="1260" w:type="dxa"/>
          </w:tcPr>
          <w:p w14:paraId="6F072E0E" w14:textId="77777777" w:rsidR="00665605" w:rsidRDefault="00F24064">
            <w:pPr>
              <w:spacing w:line="360" w:lineRule="auto"/>
              <w:jc w:val="center"/>
              <w:rPr>
                <w:szCs w:val="24"/>
                <w:lang w:eastAsia="lt-LT"/>
              </w:rPr>
            </w:pPr>
            <w:r>
              <w:rPr>
                <w:szCs w:val="24"/>
                <w:lang w:eastAsia="lt-LT"/>
              </w:rPr>
              <w:t>277</w:t>
            </w:r>
          </w:p>
        </w:tc>
        <w:tc>
          <w:tcPr>
            <w:tcW w:w="1260" w:type="dxa"/>
          </w:tcPr>
          <w:p w14:paraId="6F072E0F" w14:textId="77777777" w:rsidR="00665605" w:rsidRDefault="00F24064">
            <w:pPr>
              <w:spacing w:line="360" w:lineRule="auto"/>
              <w:jc w:val="center"/>
              <w:rPr>
                <w:szCs w:val="24"/>
                <w:lang w:eastAsia="lt-LT"/>
              </w:rPr>
            </w:pPr>
            <w:r>
              <w:rPr>
                <w:szCs w:val="24"/>
                <w:lang w:eastAsia="lt-LT"/>
              </w:rPr>
              <w:t>261</w:t>
            </w:r>
          </w:p>
        </w:tc>
        <w:tc>
          <w:tcPr>
            <w:tcW w:w="1080" w:type="dxa"/>
          </w:tcPr>
          <w:p w14:paraId="6F072E10" w14:textId="77777777" w:rsidR="00665605" w:rsidRDefault="00F24064">
            <w:pPr>
              <w:spacing w:line="360" w:lineRule="auto"/>
              <w:jc w:val="center"/>
              <w:rPr>
                <w:szCs w:val="24"/>
                <w:lang w:eastAsia="lt-LT"/>
              </w:rPr>
            </w:pPr>
            <w:r>
              <w:rPr>
                <w:szCs w:val="24"/>
                <w:lang w:eastAsia="lt-LT"/>
              </w:rPr>
              <w:t>240</w:t>
            </w:r>
          </w:p>
        </w:tc>
        <w:tc>
          <w:tcPr>
            <w:tcW w:w="1260" w:type="dxa"/>
          </w:tcPr>
          <w:p w14:paraId="6F072E11" w14:textId="77777777" w:rsidR="00665605" w:rsidRDefault="00F24064">
            <w:pPr>
              <w:spacing w:line="360" w:lineRule="auto"/>
              <w:jc w:val="center"/>
              <w:rPr>
                <w:szCs w:val="24"/>
                <w:lang w:eastAsia="lt-LT"/>
              </w:rPr>
            </w:pPr>
            <w:r>
              <w:rPr>
                <w:szCs w:val="24"/>
                <w:lang w:eastAsia="lt-LT"/>
              </w:rPr>
              <w:t>228</w:t>
            </w:r>
          </w:p>
        </w:tc>
      </w:tr>
      <w:tr w:rsidR="00665605" w14:paraId="6F072E18" w14:textId="77777777">
        <w:tc>
          <w:tcPr>
            <w:tcW w:w="4928" w:type="dxa"/>
          </w:tcPr>
          <w:p w14:paraId="6F072E13" w14:textId="77777777" w:rsidR="00665605" w:rsidRDefault="00F24064">
            <w:pPr>
              <w:spacing w:line="360" w:lineRule="auto"/>
              <w:ind w:firstLine="50"/>
              <w:rPr>
                <w:i/>
                <w:sz w:val="20"/>
                <w:lang w:eastAsia="lt-LT"/>
              </w:rPr>
            </w:pPr>
            <w:r>
              <w:rPr>
                <w:i/>
                <w:sz w:val="20"/>
                <w:lang w:eastAsia="lt-LT"/>
              </w:rPr>
              <w:t xml:space="preserve">Anykščių r. Svėdasų Juozo Tumo-Vaižganto gimnazijos </w:t>
            </w:r>
            <w:proofErr w:type="spellStart"/>
            <w:r>
              <w:rPr>
                <w:i/>
                <w:sz w:val="20"/>
                <w:lang w:eastAsia="lt-LT"/>
              </w:rPr>
              <w:t>Daujočių</w:t>
            </w:r>
            <w:proofErr w:type="spellEnd"/>
            <w:r>
              <w:rPr>
                <w:i/>
                <w:sz w:val="20"/>
                <w:lang w:eastAsia="lt-LT"/>
              </w:rPr>
              <w:t xml:space="preserve"> pradinio ugdymo skyrius</w:t>
            </w:r>
          </w:p>
        </w:tc>
        <w:tc>
          <w:tcPr>
            <w:tcW w:w="1260" w:type="dxa"/>
          </w:tcPr>
          <w:p w14:paraId="6F072E14" w14:textId="77777777" w:rsidR="00665605" w:rsidRDefault="00F24064">
            <w:pPr>
              <w:spacing w:line="360" w:lineRule="auto"/>
              <w:jc w:val="center"/>
              <w:rPr>
                <w:szCs w:val="24"/>
                <w:lang w:eastAsia="lt-LT"/>
              </w:rPr>
            </w:pPr>
            <w:r>
              <w:rPr>
                <w:szCs w:val="24"/>
                <w:lang w:eastAsia="lt-LT"/>
              </w:rPr>
              <w:t>9</w:t>
            </w:r>
          </w:p>
        </w:tc>
        <w:tc>
          <w:tcPr>
            <w:tcW w:w="1260" w:type="dxa"/>
          </w:tcPr>
          <w:p w14:paraId="6F072E15" w14:textId="77777777" w:rsidR="00665605" w:rsidRDefault="00F24064">
            <w:pPr>
              <w:spacing w:line="360" w:lineRule="auto"/>
              <w:jc w:val="center"/>
              <w:rPr>
                <w:szCs w:val="24"/>
                <w:lang w:eastAsia="lt-LT"/>
              </w:rPr>
            </w:pPr>
            <w:r>
              <w:rPr>
                <w:szCs w:val="24"/>
                <w:lang w:eastAsia="lt-LT"/>
              </w:rPr>
              <w:t>6</w:t>
            </w:r>
          </w:p>
        </w:tc>
        <w:tc>
          <w:tcPr>
            <w:tcW w:w="1080" w:type="dxa"/>
          </w:tcPr>
          <w:p w14:paraId="6F072E16" w14:textId="77777777" w:rsidR="00665605" w:rsidRDefault="00F24064">
            <w:pPr>
              <w:spacing w:line="360" w:lineRule="auto"/>
              <w:jc w:val="center"/>
              <w:rPr>
                <w:szCs w:val="24"/>
                <w:lang w:eastAsia="lt-LT"/>
              </w:rPr>
            </w:pPr>
            <w:r>
              <w:rPr>
                <w:szCs w:val="24"/>
                <w:lang w:eastAsia="lt-LT"/>
              </w:rPr>
              <w:t>-</w:t>
            </w:r>
          </w:p>
        </w:tc>
        <w:tc>
          <w:tcPr>
            <w:tcW w:w="1260" w:type="dxa"/>
          </w:tcPr>
          <w:p w14:paraId="6F072E17" w14:textId="77777777" w:rsidR="00665605" w:rsidRDefault="00F24064">
            <w:pPr>
              <w:spacing w:line="360" w:lineRule="auto"/>
              <w:jc w:val="center"/>
              <w:rPr>
                <w:szCs w:val="24"/>
                <w:lang w:eastAsia="lt-LT"/>
              </w:rPr>
            </w:pPr>
            <w:r>
              <w:rPr>
                <w:szCs w:val="24"/>
                <w:lang w:eastAsia="lt-LT"/>
              </w:rPr>
              <w:t>-</w:t>
            </w:r>
          </w:p>
        </w:tc>
      </w:tr>
      <w:tr w:rsidR="00665605" w14:paraId="6F072E1E" w14:textId="77777777">
        <w:tc>
          <w:tcPr>
            <w:tcW w:w="4928" w:type="dxa"/>
          </w:tcPr>
          <w:p w14:paraId="6F072E19" w14:textId="77777777" w:rsidR="00665605" w:rsidRDefault="00F24064">
            <w:pPr>
              <w:spacing w:line="360" w:lineRule="auto"/>
              <w:rPr>
                <w:bCs/>
                <w:szCs w:val="24"/>
                <w:lang w:eastAsia="lt-LT"/>
              </w:rPr>
            </w:pPr>
            <w:r>
              <w:rPr>
                <w:bCs/>
                <w:szCs w:val="24"/>
                <w:lang w:eastAsia="lt-LT"/>
              </w:rPr>
              <w:t>Anykščių Antano Baranausko vidurinė mokykla</w:t>
            </w:r>
          </w:p>
        </w:tc>
        <w:tc>
          <w:tcPr>
            <w:tcW w:w="1260" w:type="dxa"/>
          </w:tcPr>
          <w:p w14:paraId="6F072E1A" w14:textId="77777777" w:rsidR="00665605" w:rsidRDefault="00F24064">
            <w:pPr>
              <w:spacing w:line="360" w:lineRule="auto"/>
              <w:jc w:val="center"/>
              <w:rPr>
                <w:bCs/>
                <w:szCs w:val="24"/>
                <w:lang w:eastAsia="lt-LT"/>
              </w:rPr>
            </w:pPr>
            <w:r>
              <w:rPr>
                <w:bCs/>
                <w:szCs w:val="24"/>
                <w:lang w:eastAsia="lt-LT"/>
              </w:rPr>
              <w:t>599</w:t>
            </w:r>
          </w:p>
        </w:tc>
        <w:tc>
          <w:tcPr>
            <w:tcW w:w="1260" w:type="dxa"/>
          </w:tcPr>
          <w:p w14:paraId="6F072E1B" w14:textId="77777777" w:rsidR="00665605" w:rsidRDefault="00F24064">
            <w:pPr>
              <w:spacing w:line="360" w:lineRule="auto"/>
              <w:jc w:val="center"/>
              <w:rPr>
                <w:bCs/>
                <w:szCs w:val="24"/>
                <w:lang w:eastAsia="lt-LT"/>
              </w:rPr>
            </w:pPr>
            <w:r>
              <w:rPr>
                <w:bCs/>
                <w:szCs w:val="24"/>
                <w:lang w:eastAsia="lt-LT"/>
              </w:rPr>
              <w:t>-</w:t>
            </w:r>
          </w:p>
        </w:tc>
        <w:tc>
          <w:tcPr>
            <w:tcW w:w="1080" w:type="dxa"/>
          </w:tcPr>
          <w:p w14:paraId="6F072E1C" w14:textId="77777777" w:rsidR="00665605" w:rsidRDefault="00F24064">
            <w:pPr>
              <w:spacing w:line="360" w:lineRule="auto"/>
              <w:jc w:val="center"/>
              <w:rPr>
                <w:bCs/>
                <w:szCs w:val="24"/>
                <w:lang w:eastAsia="lt-LT"/>
              </w:rPr>
            </w:pPr>
            <w:r>
              <w:rPr>
                <w:bCs/>
                <w:szCs w:val="24"/>
                <w:lang w:eastAsia="lt-LT"/>
              </w:rPr>
              <w:t>-</w:t>
            </w:r>
          </w:p>
        </w:tc>
        <w:tc>
          <w:tcPr>
            <w:tcW w:w="1260" w:type="dxa"/>
          </w:tcPr>
          <w:p w14:paraId="6F072E1D" w14:textId="77777777" w:rsidR="00665605" w:rsidRDefault="00F24064">
            <w:pPr>
              <w:spacing w:line="360" w:lineRule="auto"/>
              <w:jc w:val="center"/>
              <w:rPr>
                <w:bCs/>
                <w:szCs w:val="24"/>
                <w:lang w:eastAsia="lt-LT"/>
              </w:rPr>
            </w:pPr>
            <w:r>
              <w:rPr>
                <w:bCs/>
                <w:szCs w:val="24"/>
                <w:lang w:eastAsia="lt-LT"/>
              </w:rPr>
              <w:t>-</w:t>
            </w:r>
          </w:p>
        </w:tc>
      </w:tr>
      <w:tr w:rsidR="00665605" w14:paraId="6F072E24" w14:textId="77777777">
        <w:tc>
          <w:tcPr>
            <w:tcW w:w="4928" w:type="dxa"/>
          </w:tcPr>
          <w:p w14:paraId="6F072E1F" w14:textId="77777777" w:rsidR="00665605" w:rsidRDefault="00F24064">
            <w:pPr>
              <w:spacing w:line="360" w:lineRule="auto"/>
              <w:ind w:firstLine="50"/>
              <w:rPr>
                <w:i/>
                <w:sz w:val="20"/>
                <w:lang w:eastAsia="lt-LT"/>
              </w:rPr>
            </w:pPr>
            <w:r>
              <w:rPr>
                <w:i/>
                <w:sz w:val="20"/>
                <w:lang w:eastAsia="lt-LT"/>
              </w:rPr>
              <w:t xml:space="preserve">Anykščių r. </w:t>
            </w:r>
            <w:r>
              <w:rPr>
                <w:bCs/>
                <w:i/>
                <w:sz w:val="20"/>
                <w:lang w:eastAsia="lt-LT"/>
              </w:rPr>
              <w:t>Antano Baranausko vidurinės mokyklos</w:t>
            </w:r>
            <w:r>
              <w:rPr>
                <w:i/>
                <w:sz w:val="20"/>
                <w:lang w:eastAsia="lt-LT"/>
              </w:rPr>
              <w:t xml:space="preserve">  </w:t>
            </w:r>
            <w:proofErr w:type="spellStart"/>
            <w:r>
              <w:rPr>
                <w:i/>
                <w:sz w:val="20"/>
                <w:lang w:eastAsia="lt-LT"/>
              </w:rPr>
              <w:t>Andrioniškio</w:t>
            </w:r>
            <w:proofErr w:type="spellEnd"/>
            <w:r>
              <w:rPr>
                <w:i/>
                <w:sz w:val="20"/>
                <w:lang w:eastAsia="lt-LT"/>
              </w:rPr>
              <w:t xml:space="preserve"> pradinio ugdymo skyrius</w:t>
            </w:r>
          </w:p>
        </w:tc>
        <w:tc>
          <w:tcPr>
            <w:tcW w:w="1260" w:type="dxa"/>
          </w:tcPr>
          <w:p w14:paraId="6F072E20" w14:textId="77777777" w:rsidR="00665605" w:rsidRDefault="00F24064">
            <w:pPr>
              <w:spacing w:line="360" w:lineRule="auto"/>
              <w:jc w:val="center"/>
              <w:rPr>
                <w:bCs/>
                <w:szCs w:val="24"/>
                <w:lang w:eastAsia="lt-LT"/>
              </w:rPr>
            </w:pPr>
            <w:r>
              <w:rPr>
                <w:bCs/>
                <w:szCs w:val="24"/>
                <w:lang w:eastAsia="lt-LT"/>
              </w:rPr>
              <w:t>6</w:t>
            </w:r>
          </w:p>
        </w:tc>
        <w:tc>
          <w:tcPr>
            <w:tcW w:w="1260" w:type="dxa"/>
          </w:tcPr>
          <w:p w14:paraId="6F072E21" w14:textId="77777777" w:rsidR="00665605" w:rsidRDefault="00F24064">
            <w:pPr>
              <w:spacing w:line="360" w:lineRule="auto"/>
              <w:jc w:val="center"/>
              <w:rPr>
                <w:bCs/>
                <w:szCs w:val="24"/>
                <w:lang w:eastAsia="lt-LT"/>
              </w:rPr>
            </w:pPr>
            <w:r>
              <w:rPr>
                <w:bCs/>
                <w:szCs w:val="24"/>
                <w:lang w:eastAsia="lt-LT"/>
              </w:rPr>
              <w:t>-</w:t>
            </w:r>
          </w:p>
        </w:tc>
        <w:tc>
          <w:tcPr>
            <w:tcW w:w="1080" w:type="dxa"/>
          </w:tcPr>
          <w:p w14:paraId="6F072E22" w14:textId="77777777" w:rsidR="00665605" w:rsidRDefault="00F24064">
            <w:pPr>
              <w:spacing w:line="360" w:lineRule="auto"/>
              <w:jc w:val="center"/>
              <w:rPr>
                <w:bCs/>
                <w:szCs w:val="24"/>
                <w:lang w:eastAsia="lt-LT"/>
              </w:rPr>
            </w:pPr>
            <w:r>
              <w:rPr>
                <w:bCs/>
                <w:szCs w:val="24"/>
                <w:lang w:eastAsia="lt-LT"/>
              </w:rPr>
              <w:t>-</w:t>
            </w:r>
          </w:p>
        </w:tc>
        <w:tc>
          <w:tcPr>
            <w:tcW w:w="1260" w:type="dxa"/>
          </w:tcPr>
          <w:p w14:paraId="6F072E23" w14:textId="77777777" w:rsidR="00665605" w:rsidRDefault="00F24064">
            <w:pPr>
              <w:spacing w:line="360" w:lineRule="auto"/>
              <w:jc w:val="center"/>
              <w:rPr>
                <w:bCs/>
                <w:szCs w:val="24"/>
                <w:lang w:eastAsia="lt-LT"/>
              </w:rPr>
            </w:pPr>
            <w:r>
              <w:rPr>
                <w:bCs/>
                <w:szCs w:val="24"/>
                <w:lang w:eastAsia="lt-LT"/>
              </w:rPr>
              <w:t>-</w:t>
            </w:r>
          </w:p>
        </w:tc>
      </w:tr>
      <w:tr w:rsidR="00665605" w14:paraId="6F072E2A" w14:textId="77777777">
        <w:tc>
          <w:tcPr>
            <w:tcW w:w="4928" w:type="dxa"/>
          </w:tcPr>
          <w:p w14:paraId="6F072E25" w14:textId="77777777" w:rsidR="00665605" w:rsidRDefault="00F24064">
            <w:pPr>
              <w:spacing w:line="360" w:lineRule="auto"/>
              <w:ind w:firstLine="50"/>
              <w:rPr>
                <w:i/>
                <w:sz w:val="20"/>
                <w:lang w:eastAsia="lt-LT"/>
              </w:rPr>
            </w:pPr>
            <w:r>
              <w:rPr>
                <w:i/>
                <w:sz w:val="20"/>
                <w:lang w:eastAsia="lt-LT"/>
              </w:rPr>
              <w:t xml:space="preserve">Anykščių r. </w:t>
            </w:r>
            <w:r>
              <w:rPr>
                <w:bCs/>
                <w:i/>
                <w:sz w:val="20"/>
                <w:lang w:eastAsia="lt-LT"/>
              </w:rPr>
              <w:t>Antano Baranausko vidurinės mokyklos</w:t>
            </w:r>
            <w:r>
              <w:rPr>
                <w:i/>
                <w:sz w:val="20"/>
                <w:lang w:eastAsia="lt-LT"/>
              </w:rPr>
              <w:t xml:space="preserve"> Specialiojo ugdymo skyrius-</w:t>
            </w:r>
            <w:proofErr w:type="spellStart"/>
            <w:r>
              <w:rPr>
                <w:i/>
                <w:sz w:val="20"/>
                <w:lang w:eastAsia="lt-LT"/>
              </w:rPr>
              <w:t>daugiafunkcis</w:t>
            </w:r>
            <w:proofErr w:type="spellEnd"/>
            <w:r>
              <w:rPr>
                <w:i/>
                <w:sz w:val="20"/>
                <w:lang w:eastAsia="lt-LT"/>
              </w:rPr>
              <w:t xml:space="preserve"> centras</w:t>
            </w:r>
          </w:p>
        </w:tc>
        <w:tc>
          <w:tcPr>
            <w:tcW w:w="1260" w:type="dxa"/>
          </w:tcPr>
          <w:p w14:paraId="6F072E26" w14:textId="77777777" w:rsidR="00665605" w:rsidRDefault="00F24064">
            <w:pPr>
              <w:spacing w:line="360" w:lineRule="auto"/>
              <w:jc w:val="center"/>
              <w:rPr>
                <w:bCs/>
                <w:szCs w:val="24"/>
                <w:lang w:eastAsia="lt-LT"/>
              </w:rPr>
            </w:pPr>
            <w:r>
              <w:rPr>
                <w:bCs/>
                <w:szCs w:val="24"/>
                <w:lang w:eastAsia="lt-LT"/>
              </w:rPr>
              <w:t>21</w:t>
            </w:r>
          </w:p>
        </w:tc>
        <w:tc>
          <w:tcPr>
            <w:tcW w:w="1260" w:type="dxa"/>
          </w:tcPr>
          <w:p w14:paraId="6F072E27" w14:textId="77777777" w:rsidR="00665605" w:rsidRDefault="00F24064">
            <w:pPr>
              <w:spacing w:line="360" w:lineRule="auto"/>
              <w:jc w:val="center"/>
              <w:rPr>
                <w:bCs/>
                <w:szCs w:val="24"/>
                <w:lang w:eastAsia="lt-LT"/>
              </w:rPr>
            </w:pPr>
            <w:r>
              <w:rPr>
                <w:bCs/>
                <w:szCs w:val="24"/>
                <w:lang w:eastAsia="lt-LT"/>
              </w:rPr>
              <w:t>-</w:t>
            </w:r>
          </w:p>
        </w:tc>
        <w:tc>
          <w:tcPr>
            <w:tcW w:w="1080" w:type="dxa"/>
          </w:tcPr>
          <w:p w14:paraId="6F072E28" w14:textId="77777777" w:rsidR="00665605" w:rsidRDefault="00F24064">
            <w:pPr>
              <w:spacing w:line="360" w:lineRule="auto"/>
              <w:jc w:val="center"/>
              <w:rPr>
                <w:bCs/>
                <w:szCs w:val="24"/>
                <w:lang w:eastAsia="lt-LT"/>
              </w:rPr>
            </w:pPr>
            <w:r>
              <w:rPr>
                <w:bCs/>
                <w:szCs w:val="24"/>
                <w:lang w:eastAsia="lt-LT"/>
              </w:rPr>
              <w:t>-</w:t>
            </w:r>
          </w:p>
        </w:tc>
        <w:tc>
          <w:tcPr>
            <w:tcW w:w="1260" w:type="dxa"/>
          </w:tcPr>
          <w:p w14:paraId="6F072E29" w14:textId="77777777" w:rsidR="00665605" w:rsidRDefault="00F24064">
            <w:pPr>
              <w:spacing w:line="360" w:lineRule="auto"/>
              <w:jc w:val="center"/>
              <w:rPr>
                <w:bCs/>
                <w:szCs w:val="24"/>
                <w:lang w:eastAsia="lt-LT"/>
              </w:rPr>
            </w:pPr>
            <w:r>
              <w:rPr>
                <w:bCs/>
                <w:szCs w:val="24"/>
                <w:lang w:eastAsia="lt-LT"/>
              </w:rPr>
              <w:t>-</w:t>
            </w:r>
          </w:p>
        </w:tc>
      </w:tr>
      <w:tr w:rsidR="00665605" w14:paraId="6F072E30" w14:textId="77777777">
        <w:tc>
          <w:tcPr>
            <w:tcW w:w="4928" w:type="dxa"/>
          </w:tcPr>
          <w:p w14:paraId="6F072E2B" w14:textId="77777777" w:rsidR="00665605" w:rsidRDefault="00F24064">
            <w:pPr>
              <w:spacing w:line="360" w:lineRule="auto"/>
              <w:ind w:firstLine="50"/>
              <w:rPr>
                <w:i/>
                <w:sz w:val="20"/>
                <w:lang w:eastAsia="lt-LT"/>
              </w:rPr>
            </w:pPr>
            <w:r>
              <w:rPr>
                <w:i/>
                <w:sz w:val="20"/>
                <w:lang w:eastAsia="lt-LT"/>
              </w:rPr>
              <w:t xml:space="preserve">Anykščių r. </w:t>
            </w:r>
            <w:r>
              <w:rPr>
                <w:bCs/>
                <w:i/>
                <w:sz w:val="20"/>
                <w:lang w:eastAsia="lt-LT"/>
              </w:rPr>
              <w:t>Antano Baranausko vidurinės mokyklos</w:t>
            </w:r>
            <w:r>
              <w:rPr>
                <w:i/>
                <w:sz w:val="20"/>
                <w:lang w:eastAsia="lt-LT"/>
              </w:rPr>
              <w:t xml:space="preserve"> </w:t>
            </w:r>
            <w:r>
              <w:rPr>
                <w:i/>
                <w:sz w:val="20"/>
                <w:lang w:eastAsia="lt-LT"/>
              </w:rPr>
              <w:lastRenderedPageBreak/>
              <w:t>Skiemonių pradinio ugdymo skyrius</w:t>
            </w:r>
          </w:p>
        </w:tc>
        <w:tc>
          <w:tcPr>
            <w:tcW w:w="1260" w:type="dxa"/>
          </w:tcPr>
          <w:p w14:paraId="6F072E2C" w14:textId="77777777" w:rsidR="00665605" w:rsidRDefault="00F24064">
            <w:pPr>
              <w:spacing w:line="360" w:lineRule="auto"/>
              <w:jc w:val="center"/>
              <w:rPr>
                <w:bCs/>
                <w:szCs w:val="24"/>
                <w:lang w:eastAsia="lt-LT"/>
              </w:rPr>
            </w:pPr>
            <w:r>
              <w:rPr>
                <w:bCs/>
                <w:szCs w:val="24"/>
                <w:lang w:eastAsia="lt-LT"/>
              </w:rPr>
              <w:lastRenderedPageBreak/>
              <w:t>6</w:t>
            </w:r>
          </w:p>
        </w:tc>
        <w:tc>
          <w:tcPr>
            <w:tcW w:w="1260" w:type="dxa"/>
          </w:tcPr>
          <w:p w14:paraId="6F072E2D" w14:textId="77777777" w:rsidR="00665605" w:rsidRDefault="00F24064">
            <w:pPr>
              <w:spacing w:line="360" w:lineRule="auto"/>
              <w:jc w:val="center"/>
              <w:rPr>
                <w:bCs/>
                <w:szCs w:val="24"/>
                <w:lang w:eastAsia="lt-LT"/>
              </w:rPr>
            </w:pPr>
            <w:r>
              <w:rPr>
                <w:bCs/>
                <w:szCs w:val="24"/>
                <w:lang w:eastAsia="lt-LT"/>
              </w:rPr>
              <w:t>-</w:t>
            </w:r>
          </w:p>
        </w:tc>
        <w:tc>
          <w:tcPr>
            <w:tcW w:w="1080" w:type="dxa"/>
          </w:tcPr>
          <w:p w14:paraId="6F072E2E" w14:textId="77777777" w:rsidR="00665605" w:rsidRDefault="00F24064">
            <w:pPr>
              <w:spacing w:line="360" w:lineRule="auto"/>
              <w:jc w:val="center"/>
              <w:rPr>
                <w:bCs/>
                <w:szCs w:val="24"/>
                <w:lang w:eastAsia="lt-LT"/>
              </w:rPr>
            </w:pPr>
            <w:r>
              <w:rPr>
                <w:bCs/>
                <w:szCs w:val="24"/>
                <w:lang w:eastAsia="lt-LT"/>
              </w:rPr>
              <w:t>-</w:t>
            </w:r>
          </w:p>
        </w:tc>
        <w:tc>
          <w:tcPr>
            <w:tcW w:w="1260" w:type="dxa"/>
          </w:tcPr>
          <w:p w14:paraId="6F072E2F" w14:textId="77777777" w:rsidR="00665605" w:rsidRDefault="00F24064">
            <w:pPr>
              <w:spacing w:line="360" w:lineRule="auto"/>
              <w:jc w:val="center"/>
              <w:rPr>
                <w:bCs/>
                <w:szCs w:val="24"/>
                <w:lang w:eastAsia="lt-LT"/>
              </w:rPr>
            </w:pPr>
            <w:r>
              <w:rPr>
                <w:bCs/>
                <w:szCs w:val="24"/>
                <w:lang w:eastAsia="lt-LT"/>
              </w:rPr>
              <w:t>-</w:t>
            </w:r>
          </w:p>
        </w:tc>
      </w:tr>
      <w:tr w:rsidR="00665605" w14:paraId="6F072E36" w14:textId="77777777">
        <w:tc>
          <w:tcPr>
            <w:tcW w:w="4928" w:type="dxa"/>
          </w:tcPr>
          <w:p w14:paraId="6F072E31" w14:textId="77777777" w:rsidR="00665605" w:rsidRDefault="00F24064">
            <w:pPr>
              <w:spacing w:line="360" w:lineRule="auto"/>
              <w:ind w:firstLine="150"/>
              <w:rPr>
                <w:i/>
                <w:sz w:val="20"/>
                <w:lang w:eastAsia="lt-LT"/>
              </w:rPr>
            </w:pPr>
            <w:r>
              <w:rPr>
                <w:i/>
                <w:sz w:val="20"/>
                <w:lang w:eastAsia="lt-LT"/>
              </w:rPr>
              <w:lastRenderedPageBreak/>
              <w:t xml:space="preserve">Anykščių r. </w:t>
            </w:r>
            <w:r>
              <w:rPr>
                <w:bCs/>
                <w:i/>
                <w:sz w:val="20"/>
                <w:lang w:eastAsia="lt-LT"/>
              </w:rPr>
              <w:t>Antano Baranausko vidurinės mokyklos</w:t>
            </w:r>
            <w:r>
              <w:rPr>
                <w:i/>
                <w:sz w:val="20"/>
                <w:lang w:eastAsia="lt-LT"/>
              </w:rPr>
              <w:t xml:space="preserve"> Suaugusiųjų vidurinio ugdymo klasės</w:t>
            </w:r>
          </w:p>
        </w:tc>
        <w:tc>
          <w:tcPr>
            <w:tcW w:w="1260" w:type="dxa"/>
          </w:tcPr>
          <w:p w14:paraId="6F072E32" w14:textId="77777777" w:rsidR="00665605" w:rsidRDefault="00F24064">
            <w:pPr>
              <w:spacing w:line="360" w:lineRule="auto"/>
              <w:jc w:val="center"/>
              <w:rPr>
                <w:szCs w:val="24"/>
                <w:lang w:eastAsia="lt-LT"/>
              </w:rPr>
            </w:pPr>
            <w:r>
              <w:rPr>
                <w:szCs w:val="24"/>
                <w:lang w:eastAsia="lt-LT"/>
              </w:rPr>
              <w:t>38</w:t>
            </w:r>
          </w:p>
        </w:tc>
        <w:tc>
          <w:tcPr>
            <w:tcW w:w="1260" w:type="dxa"/>
          </w:tcPr>
          <w:p w14:paraId="6F072E33" w14:textId="77777777" w:rsidR="00665605" w:rsidRDefault="00F24064">
            <w:pPr>
              <w:spacing w:line="360" w:lineRule="auto"/>
              <w:jc w:val="center"/>
              <w:rPr>
                <w:szCs w:val="24"/>
                <w:lang w:eastAsia="lt-LT"/>
              </w:rPr>
            </w:pPr>
            <w:r>
              <w:rPr>
                <w:szCs w:val="24"/>
                <w:lang w:eastAsia="lt-LT"/>
              </w:rPr>
              <w:t>-</w:t>
            </w:r>
          </w:p>
        </w:tc>
        <w:tc>
          <w:tcPr>
            <w:tcW w:w="1080" w:type="dxa"/>
          </w:tcPr>
          <w:p w14:paraId="6F072E34" w14:textId="77777777" w:rsidR="00665605" w:rsidRDefault="00F24064">
            <w:pPr>
              <w:spacing w:line="360" w:lineRule="auto"/>
              <w:jc w:val="center"/>
              <w:rPr>
                <w:szCs w:val="24"/>
                <w:lang w:eastAsia="lt-LT"/>
              </w:rPr>
            </w:pPr>
            <w:r>
              <w:rPr>
                <w:szCs w:val="24"/>
                <w:lang w:eastAsia="lt-LT"/>
              </w:rPr>
              <w:t>-</w:t>
            </w:r>
          </w:p>
        </w:tc>
        <w:tc>
          <w:tcPr>
            <w:tcW w:w="1260" w:type="dxa"/>
          </w:tcPr>
          <w:p w14:paraId="6F072E35" w14:textId="77777777" w:rsidR="00665605" w:rsidRDefault="00F24064">
            <w:pPr>
              <w:spacing w:line="360" w:lineRule="auto"/>
              <w:jc w:val="center"/>
              <w:rPr>
                <w:szCs w:val="24"/>
                <w:lang w:eastAsia="lt-LT"/>
              </w:rPr>
            </w:pPr>
            <w:r>
              <w:rPr>
                <w:szCs w:val="24"/>
                <w:lang w:eastAsia="lt-LT"/>
              </w:rPr>
              <w:t>-</w:t>
            </w:r>
          </w:p>
        </w:tc>
      </w:tr>
      <w:tr w:rsidR="00665605" w14:paraId="6F072E3C" w14:textId="77777777">
        <w:tc>
          <w:tcPr>
            <w:tcW w:w="4928" w:type="dxa"/>
          </w:tcPr>
          <w:p w14:paraId="6F072E37" w14:textId="77777777" w:rsidR="00665605" w:rsidRDefault="00F24064">
            <w:pPr>
              <w:spacing w:line="360" w:lineRule="auto"/>
              <w:rPr>
                <w:bCs/>
                <w:szCs w:val="24"/>
                <w:lang w:eastAsia="lt-LT"/>
              </w:rPr>
            </w:pPr>
            <w:r>
              <w:rPr>
                <w:b/>
                <w:bCs/>
                <w:szCs w:val="24"/>
                <w:lang w:eastAsia="lt-LT"/>
              </w:rPr>
              <w:t>4.</w:t>
            </w:r>
            <w:r>
              <w:rPr>
                <w:bCs/>
                <w:szCs w:val="24"/>
                <w:lang w:eastAsia="lt-LT"/>
              </w:rPr>
              <w:t xml:space="preserve"> </w:t>
            </w:r>
            <w:r>
              <w:rPr>
                <w:b/>
                <w:szCs w:val="24"/>
                <w:lang w:eastAsia="lt-LT"/>
              </w:rPr>
              <w:t xml:space="preserve">Anykščių r. </w:t>
            </w:r>
            <w:r>
              <w:rPr>
                <w:b/>
                <w:bCs/>
                <w:szCs w:val="24"/>
                <w:lang w:eastAsia="lt-LT"/>
              </w:rPr>
              <w:t>Antano Baranausko pagrindinė mokykla</w:t>
            </w:r>
          </w:p>
        </w:tc>
        <w:tc>
          <w:tcPr>
            <w:tcW w:w="1260" w:type="dxa"/>
          </w:tcPr>
          <w:p w14:paraId="6F072E38" w14:textId="77777777" w:rsidR="00665605" w:rsidRDefault="00F24064">
            <w:pPr>
              <w:spacing w:line="360" w:lineRule="auto"/>
              <w:jc w:val="center"/>
              <w:rPr>
                <w:bCs/>
                <w:szCs w:val="24"/>
                <w:lang w:eastAsia="lt-LT"/>
              </w:rPr>
            </w:pPr>
            <w:r>
              <w:rPr>
                <w:bCs/>
                <w:szCs w:val="24"/>
                <w:lang w:eastAsia="lt-LT"/>
              </w:rPr>
              <w:t>-</w:t>
            </w:r>
          </w:p>
        </w:tc>
        <w:tc>
          <w:tcPr>
            <w:tcW w:w="1260" w:type="dxa"/>
          </w:tcPr>
          <w:p w14:paraId="6F072E39" w14:textId="77777777" w:rsidR="00665605" w:rsidRDefault="00F24064">
            <w:pPr>
              <w:spacing w:line="360" w:lineRule="auto"/>
              <w:jc w:val="center"/>
              <w:rPr>
                <w:bCs/>
                <w:szCs w:val="24"/>
                <w:lang w:eastAsia="lt-LT"/>
              </w:rPr>
            </w:pPr>
            <w:r>
              <w:rPr>
                <w:bCs/>
                <w:szCs w:val="24"/>
                <w:lang w:eastAsia="lt-LT"/>
              </w:rPr>
              <w:t>596</w:t>
            </w:r>
          </w:p>
        </w:tc>
        <w:tc>
          <w:tcPr>
            <w:tcW w:w="1080" w:type="dxa"/>
          </w:tcPr>
          <w:p w14:paraId="6F072E3A" w14:textId="77777777" w:rsidR="00665605" w:rsidRDefault="00F24064">
            <w:pPr>
              <w:spacing w:line="360" w:lineRule="auto"/>
              <w:jc w:val="center"/>
              <w:rPr>
                <w:bCs/>
                <w:szCs w:val="24"/>
                <w:lang w:eastAsia="lt-LT"/>
              </w:rPr>
            </w:pPr>
            <w:r>
              <w:rPr>
                <w:bCs/>
                <w:szCs w:val="24"/>
                <w:lang w:eastAsia="lt-LT"/>
              </w:rPr>
              <w:t>528</w:t>
            </w:r>
          </w:p>
        </w:tc>
        <w:tc>
          <w:tcPr>
            <w:tcW w:w="1260" w:type="dxa"/>
          </w:tcPr>
          <w:p w14:paraId="6F072E3B" w14:textId="77777777" w:rsidR="00665605" w:rsidRDefault="00F24064">
            <w:pPr>
              <w:spacing w:line="360" w:lineRule="auto"/>
              <w:jc w:val="center"/>
              <w:rPr>
                <w:bCs/>
                <w:szCs w:val="24"/>
                <w:lang w:eastAsia="lt-LT"/>
              </w:rPr>
            </w:pPr>
            <w:r>
              <w:rPr>
                <w:bCs/>
                <w:szCs w:val="24"/>
                <w:lang w:eastAsia="lt-LT"/>
              </w:rPr>
              <w:t>501</w:t>
            </w:r>
          </w:p>
        </w:tc>
      </w:tr>
      <w:tr w:rsidR="00665605" w14:paraId="6F072E42" w14:textId="77777777">
        <w:trPr>
          <w:cantSplit/>
          <w:trHeight w:val="392"/>
        </w:trPr>
        <w:tc>
          <w:tcPr>
            <w:tcW w:w="4928" w:type="dxa"/>
          </w:tcPr>
          <w:p w14:paraId="6F072E3D" w14:textId="77777777" w:rsidR="00665605" w:rsidRDefault="00F24064">
            <w:pPr>
              <w:spacing w:line="360" w:lineRule="auto"/>
              <w:ind w:firstLine="50"/>
              <w:rPr>
                <w:i/>
                <w:sz w:val="20"/>
                <w:lang w:eastAsia="lt-LT"/>
              </w:rPr>
            </w:pPr>
            <w:r>
              <w:rPr>
                <w:i/>
                <w:sz w:val="20"/>
                <w:lang w:eastAsia="lt-LT"/>
              </w:rPr>
              <w:t xml:space="preserve">Anykščių r. </w:t>
            </w:r>
            <w:r>
              <w:rPr>
                <w:bCs/>
                <w:i/>
                <w:sz w:val="20"/>
                <w:lang w:eastAsia="lt-LT"/>
              </w:rPr>
              <w:t>Antano Baranausko pagrindinės mokyklos</w:t>
            </w:r>
            <w:r>
              <w:rPr>
                <w:i/>
                <w:sz w:val="20"/>
                <w:lang w:eastAsia="lt-LT"/>
              </w:rPr>
              <w:t xml:space="preserve">  </w:t>
            </w:r>
            <w:proofErr w:type="spellStart"/>
            <w:r>
              <w:rPr>
                <w:i/>
                <w:sz w:val="20"/>
                <w:lang w:eastAsia="lt-LT"/>
              </w:rPr>
              <w:t>Andrioniškio</w:t>
            </w:r>
            <w:proofErr w:type="spellEnd"/>
            <w:r>
              <w:rPr>
                <w:i/>
                <w:sz w:val="20"/>
                <w:lang w:eastAsia="lt-LT"/>
              </w:rPr>
              <w:t xml:space="preserve"> pradinio ugdymo skyrius</w:t>
            </w:r>
          </w:p>
        </w:tc>
        <w:tc>
          <w:tcPr>
            <w:tcW w:w="1260" w:type="dxa"/>
          </w:tcPr>
          <w:p w14:paraId="6F072E3E" w14:textId="77777777" w:rsidR="00665605" w:rsidRDefault="00F24064">
            <w:pPr>
              <w:spacing w:line="360" w:lineRule="auto"/>
              <w:jc w:val="center"/>
              <w:rPr>
                <w:szCs w:val="24"/>
                <w:lang w:eastAsia="lt-LT"/>
              </w:rPr>
            </w:pPr>
            <w:r>
              <w:rPr>
                <w:szCs w:val="24"/>
                <w:lang w:eastAsia="lt-LT"/>
              </w:rPr>
              <w:t>-</w:t>
            </w:r>
          </w:p>
        </w:tc>
        <w:tc>
          <w:tcPr>
            <w:tcW w:w="1260" w:type="dxa"/>
          </w:tcPr>
          <w:p w14:paraId="6F072E3F" w14:textId="77777777" w:rsidR="00665605" w:rsidRDefault="00F24064">
            <w:pPr>
              <w:spacing w:line="360" w:lineRule="auto"/>
              <w:jc w:val="center"/>
              <w:rPr>
                <w:szCs w:val="24"/>
                <w:lang w:eastAsia="lt-LT"/>
              </w:rPr>
            </w:pPr>
            <w:r>
              <w:rPr>
                <w:szCs w:val="24"/>
                <w:lang w:eastAsia="lt-LT"/>
              </w:rPr>
              <w:t>6</w:t>
            </w:r>
          </w:p>
        </w:tc>
        <w:tc>
          <w:tcPr>
            <w:tcW w:w="1080" w:type="dxa"/>
          </w:tcPr>
          <w:p w14:paraId="6F072E40" w14:textId="77777777" w:rsidR="00665605" w:rsidRDefault="00F24064">
            <w:pPr>
              <w:spacing w:line="360" w:lineRule="auto"/>
              <w:jc w:val="center"/>
              <w:rPr>
                <w:szCs w:val="24"/>
                <w:lang w:eastAsia="lt-LT"/>
              </w:rPr>
            </w:pPr>
            <w:r>
              <w:rPr>
                <w:szCs w:val="24"/>
                <w:lang w:eastAsia="lt-LT"/>
              </w:rPr>
              <w:t>-</w:t>
            </w:r>
          </w:p>
        </w:tc>
        <w:tc>
          <w:tcPr>
            <w:tcW w:w="1260" w:type="dxa"/>
          </w:tcPr>
          <w:p w14:paraId="6F072E41" w14:textId="77777777" w:rsidR="00665605" w:rsidRDefault="00F24064">
            <w:pPr>
              <w:spacing w:line="360" w:lineRule="auto"/>
              <w:jc w:val="center"/>
              <w:rPr>
                <w:szCs w:val="24"/>
                <w:lang w:eastAsia="lt-LT"/>
              </w:rPr>
            </w:pPr>
            <w:r>
              <w:rPr>
                <w:szCs w:val="24"/>
                <w:lang w:eastAsia="lt-LT"/>
              </w:rPr>
              <w:t>-</w:t>
            </w:r>
          </w:p>
        </w:tc>
      </w:tr>
      <w:tr w:rsidR="00665605" w14:paraId="6F072E48" w14:textId="77777777">
        <w:trPr>
          <w:cantSplit/>
          <w:trHeight w:val="345"/>
        </w:trPr>
        <w:tc>
          <w:tcPr>
            <w:tcW w:w="4928" w:type="dxa"/>
          </w:tcPr>
          <w:p w14:paraId="6F072E43" w14:textId="77777777" w:rsidR="00665605" w:rsidRDefault="00F24064">
            <w:pPr>
              <w:spacing w:line="360" w:lineRule="auto"/>
              <w:ind w:firstLine="50"/>
              <w:rPr>
                <w:i/>
                <w:sz w:val="20"/>
                <w:lang w:eastAsia="lt-LT"/>
              </w:rPr>
            </w:pPr>
            <w:r>
              <w:rPr>
                <w:i/>
                <w:sz w:val="20"/>
                <w:lang w:eastAsia="lt-LT"/>
              </w:rPr>
              <w:t xml:space="preserve">Anykščių r. </w:t>
            </w:r>
            <w:r>
              <w:rPr>
                <w:bCs/>
                <w:i/>
                <w:sz w:val="20"/>
                <w:lang w:eastAsia="lt-LT"/>
              </w:rPr>
              <w:t>Antano Baranausko pagrindinės mokyklos</w:t>
            </w:r>
            <w:r>
              <w:rPr>
                <w:i/>
                <w:sz w:val="20"/>
                <w:lang w:eastAsia="lt-LT"/>
              </w:rPr>
              <w:t xml:space="preserve"> Specialiojo ugdymo skyrius-</w:t>
            </w:r>
            <w:proofErr w:type="spellStart"/>
            <w:r>
              <w:rPr>
                <w:i/>
                <w:sz w:val="20"/>
                <w:lang w:eastAsia="lt-LT"/>
              </w:rPr>
              <w:t>daugiafunkcis</w:t>
            </w:r>
            <w:proofErr w:type="spellEnd"/>
            <w:r>
              <w:rPr>
                <w:i/>
                <w:sz w:val="20"/>
                <w:lang w:eastAsia="lt-LT"/>
              </w:rPr>
              <w:t xml:space="preserve"> centras</w:t>
            </w:r>
          </w:p>
        </w:tc>
        <w:tc>
          <w:tcPr>
            <w:tcW w:w="1260" w:type="dxa"/>
          </w:tcPr>
          <w:p w14:paraId="6F072E44" w14:textId="77777777" w:rsidR="00665605" w:rsidRDefault="00F24064">
            <w:pPr>
              <w:spacing w:line="360" w:lineRule="auto"/>
              <w:jc w:val="center"/>
              <w:rPr>
                <w:szCs w:val="24"/>
                <w:lang w:eastAsia="lt-LT"/>
              </w:rPr>
            </w:pPr>
            <w:r>
              <w:rPr>
                <w:szCs w:val="24"/>
                <w:lang w:eastAsia="lt-LT"/>
              </w:rPr>
              <w:t>-</w:t>
            </w:r>
          </w:p>
        </w:tc>
        <w:tc>
          <w:tcPr>
            <w:tcW w:w="1260" w:type="dxa"/>
          </w:tcPr>
          <w:p w14:paraId="6F072E45" w14:textId="77777777" w:rsidR="00665605" w:rsidRDefault="00F24064">
            <w:pPr>
              <w:spacing w:line="360" w:lineRule="auto"/>
              <w:jc w:val="center"/>
              <w:rPr>
                <w:szCs w:val="24"/>
                <w:lang w:eastAsia="lt-LT"/>
              </w:rPr>
            </w:pPr>
            <w:r>
              <w:rPr>
                <w:szCs w:val="24"/>
                <w:lang w:eastAsia="lt-LT"/>
              </w:rPr>
              <w:t>18</w:t>
            </w:r>
          </w:p>
        </w:tc>
        <w:tc>
          <w:tcPr>
            <w:tcW w:w="1080" w:type="dxa"/>
          </w:tcPr>
          <w:p w14:paraId="6F072E46" w14:textId="77777777" w:rsidR="00665605" w:rsidRDefault="00F24064">
            <w:pPr>
              <w:spacing w:line="360" w:lineRule="auto"/>
              <w:jc w:val="center"/>
              <w:rPr>
                <w:szCs w:val="24"/>
                <w:lang w:eastAsia="lt-LT"/>
              </w:rPr>
            </w:pPr>
            <w:r>
              <w:rPr>
                <w:szCs w:val="24"/>
                <w:lang w:eastAsia="lt-LT"/>
              </w:rPr>
              <w:t>18</w:t>
            </w:r>
          </w:p>
        </w:tc>
        <w:tc>
          <w:tcPr>
            <w:tcW w:w="1260" w:type="dxa"/>
          </w:tcPr>
          <w:p w14:paraId="6F072E47" w14:textId="77777777" w:rsidR="00665605" w:rsidRDefault="00F24064">
            <w:pPr>
              <w:spacing w:line="360" w:lineRule="auto"/>
              <w:jc w:val="center"/>
              <w:rPr>
                <w:szCs w:val="24"/>
                <w:lang w:eastAsia="lt-LT"/>
              </w:rPr>
            </w:pPr>
            <w:r>
              <w:rPr>
                <w:szCs w:val="24"/>
                <w:lang w:eastAsia="lt-LT"/>
              </w:rPr>
              <w:t>21</w:t>
            </w:r>
          </w:p>
        </w:tc>
      </w:tr>
      <w:tr w:rsidR="00665605" w14:paraId="6F072E4E" w14:textId="77777777">
        <w:trPr>
          <w:cantSplit/>
          <w:trHeight w:val="345"/>
        </w:trPr>
        <w:tc>
          <w:tcPr>
            <w:tcW w:w="4928" w:type="dxa"/>
          </w:tcPr>
          <w:p w14:paraId="6F072E49" w14:textId="77777777" w:rsidR="00665605" w:rsidRDefault="00F24064">
            <w:pPr>
              <w:spacing w:line="360" w:lineRule="auto"/>
              <w:ind w:firstLine="50"/>
              <w:rPr>
                <w:i/>
                <w:sz w:val="20"/>
                <w:lang w:eastAsia="lt-LT"/>
              </w:rPr>
            </w:pPr>
            <w:r>
              <w:rPr>
                <w:i/>
                <w:sz w:val="20"/>
                <w:lang w:eastAsia="lt-LT"/>
              </w:rPr>
              <w:t xml:space="preserve">Anykščių r. </w:t>
            </w:r>
            <w:r>
              <w:rPr>
                <w:bCs/>
                <w:i/>
                <w:sz w:val="20"/>
                <w:lang w:eastAsia="lt-LT"/>
              </w:rPr>
              <w:t>Antano Baranausko pagrindinės mokyklos</w:t>
            </w:r>
            <w:r>
              <w:rPr>
                <w:i/>
                <w:sz w:val="20"/>
                <w:lang w:eastAsia="lt-LT"/>
              </w:rPr>
              <w:t xml:space="preserve"> Skiemonių pradinio ugdymo skyrius</w:t>
            </w:r>
          </w:p>
        </w:tc>
        <w:tc>
          <w:tcPr>
            <w:tcW w:w="1260" w:type="dxa"/>
          </w:tcPr>
          <w:p w14:paraId="6F072E4A" w14:textId="77777777" w:rsidR="00665605" w:rsidRDefault="00F24064">
            <w:pPr>
              <w:spacing w:line="360" w:lineRule="auto"/>
              <w:jc w:val="center"/>
              <w:rPr>
                <w:szCs w:val="24"/>
                <w:lang w:eastAsia="lt-LT"/>
              </w:rPr>
            </w:pPr>
            <w:r>
              <w:rPr>
                <w:szCs w:val="24"/>
                <w:lang w:eastAsia="lt-LT"/>
              </w:rPr>
              <w:t>-</w:t>
            </w:r>
          </w:p>
        </w:tc>
        <w:tc>
          <w:tcPr>
            <w:tcW w:w="1260" w:type="dxa"/>
          </w:tcPr>
          <w:p w14:paraId="6F072E4B" w14:textId="77777777" w:rsidR="00665605" w:rsidRDefault="00F24064">
            <w:pPr>
              <w:spacing w:line="360" w:lineRule="auto"/>
              <w:jc w:val="center"/>
              <w:rPr>
                <w:szCs w:val="24"/>
                <w:lang w:eastAsia="lt-LT"/>
              </w:rPr>
            </w:pPr>
            <w:r>
              <w:rPr>
                <w:szCs w:val="24"/>
                <w:lang w:eastAsia="lt-LT"/>
              </w:rPr>
              <w:t>9</w:t>
            </w:r>
          </w:p>
        </w:tc>
        <w:tc>
          <w:tcPr>
            <w:tcW w:w="1080" w:type="dxa"/>
          </w:tcPr>
          <w:p w14:paraId="6F072E4C" w14:textId="77777777" w:rsidR="00665605" w:rsidRDefault="00F24064">
            <w:pPr>
              <w:spacing w:line="360" w:lineRule="auto"/>
              <w:jc w:val="center"/>
              <w:rPr>
                <w:szCs w:val="24"/>
                <w:lang w:eastAsia="lt-LT"/>
              </w:rPr>
            </w:pPr>
            <w:r>
              <w:rPr>
                <w:szCs w:val="24"/>
                <w:lang w:eastAsia="lt-LT"/>
              </w:rPr>
              <w:t>7</w:t>
            </w:r>
          </w:p>
        </w:tc>
        <w:tc>
          <w:tcPr>
            <w:tcW w:w="1260" w:type="dxa"/>
          </w:tcPr>
          <w:p w14:paraId="6F072E4D" w14:textId="77777777" w:rsidR="00665605" w:rsidRDefault="00F24064">
            <w:pPr>
              <w:spacing w:line="360" w:lineRule="auto"/>
              <w:jc w:val="center"/>
              <w:rPr>
                <w:szCs w:val="24"/>
                <w:lang w:eastAsia="lt-LT"/>
              </w:rPr>
            </w:pPr>
            <w:r>
              <w:rPr>
                <w:szCs w:val="24"/>
                <w:lang w:eastAsia="lt-LT"/>
              </w:rPr>
              <w:t>5</w:t>
            </w:r>
          </w:p>
        </w:tc>
      </w:tr>
      <w:tr w:rsidR="00665605" w14:paraId="6F072E54" w14:textId="77777777">
        <w:trPr>
          <w:cantSplit/>
          <w:trHeight w:val="342"/>
        </w:trPr>
        <w:tc>
          <w:tcPr>
            <w:tcW w:w="4928" w:type="dxa"/>
          </w:tcPr>
          <w:p w14:paraId="6F072E4F" w14:textId="77777777" w:rsidR="00665605" w:rsidRDefault="00F24064">
            <w:pPr>
              <w:tabs>
                <w:tab w:val="left" w:pos="4140"/>
              </w:tabs>
              <w:spacing w:line="360" w:lineRule="auto"/>
              <w:rPr>
                <w:szCs w:val="24"/>
                <w:lang w:eastAsia="lt-LT"/>
              </w:rPr>
            </w:pPr>
            <w:r>
              <w:rPr>
                <w:szCs w:val="24"/>
                <w:lang w:eastAsia="lt-LT"/>
              </w:rPr>
              <w:t xml:space="preserve">Anykščių r. Kavarsko vidurinė mokykla </w:t>
            </w:r>
          </w:p>
        </w:tc>
        <w:tc>
          <w:tcPr>
            <w:tcW w:w="1260" w:type="dxa"/>
          </w:tcPr>
          <w:p w14:paraId="6F072E50" w14:textId="77777777" w:rsidR="00665605" w:rsidRDefault="00F24064">
            <w:pPr>
              <w:spacing w:line="360" w:lineRule="auto"/>
              <w:jc w:val="center"/>
              <w:rPr>
                <w:szCs w:val="24"/>
                <w:lang w:eastAsia="lt-LT"/>
              </w:rPr>
            </w:pPr>
            <w:r>
              <w:rPr>
                <w:szCs w:val="24"/>
                <w:lang w:eastAsia="lt-LT"/>
              </w:rPr>
              <w:t>224</w:t>
            </w:r>
          </w:p>
        </w:tc>
        <w:tc>
          <w:tcPr>
            <w:tcW w:w="1260" w:type="dxa"/>
          </w:tcPr>
          <w:p w14:paraId="6F072E51" w14:textId="77777777" w:rsidR="00665605" w:rsidRDefault="00F24064">
            <w:pPr>
              <w:spacing w:line="360" w:lineRule="auto"/>
              <w:jc w:val="center"/>
              <w:rPr>
                <w:szCs w:val="24"/>
                <w:lang w:eastAsia="lt-LT"/>
              </w:rPr>
            </w:pPr>
            <w:r>
              <w:rPr>
                <w:szCs w:val="24"/>
                <w:lang w:eastAsia="lt-LT"/>
              </w:rPr>
              <w:t>208</w:t>
            </w:r>
          </w:p>
        </w:tc>
        <w:tc>
          <w:tcPr>
            <w:tcW w:w="1080" w:type="dxa"/>
          </w:tcPr>
          <w:p w14:paraId="6F072E52" w14:textId="77777777" w:rsidR="00665605" w:rsidRDefault="00F24064">
            <w:pPr>
              <w:spacing w:line="360" w:lineRule="auto"/>
              <w:jc w:val="center"/>
              <w:rPr>
                <w:szCs w:val="24"/>
                <w:lang w:eastAsia="lt-LT"/>
              </w:rPr>
            </w:pPr>
            <w:r>
              <w:rPr>
                <w:szCs w:val="24"/>
                <w:lang w:eastAsia="lt-LT"/>
              </w:rPr>
              <w:t>-</w:t>
            </w:r>
          </w:p>
        </w:tc>
        <w:tc>
          <w:tcPr>
            <w:tcW w:w="1260" w:type="dxa"/>
          </w:tcPr>
          <w:p w14:paraId="6F072E53" w14:textId="77777777" w:rsidR="00665605" w:rsidRDefault="00F24064">
            <w:pPr>
              <w:spacing w:line="360" w:lineRule="auto"/>
              <w:jc w:val="center"/>
              <w:rPr>
                <w:szCs w:val="24"/>
                <w:lang w:eastAsia="lt-LT"/>
              </w:rPr>
            </w:pPr>
            <w:r>
              <w:rPr>
                <w:szCs w:val="24"/>
                <w:lang w:eastAsia="lt-LT"/>
              </w:rPr>
              <w:t>-</w:t>
            </w:r>
          </w:p>
        </w:tc>
      </w:tr>
      <w:tr w:rsidR="00665605" w14:paraId="6F072E5A" w14:textId="77777777">
        <w:trPr>
          <w:cantSplit/>
          <w:trHeight w:val="342"/>
        </w:trPr>
        <w:tc>
          <w:tcPr>
            <w:tcW w:w="4928" w:type="dxa"/>
          </w:tcPr>
          <w:p w14:paraId="6F072E55" w14:textId="77777777" w:rsidR="00665605" w:rsidRDefault="00F24064">
            <w:pPr>
              <w:tabs>
                <w:tab w:val="left" w:pos="4140"/>
              </w:tabs>
              <w:spacing w:line="360" w:lineRule="auto"/>
              <w:rPr>
                <w:b/>
                <w:szCs w:val="24"/>
                <w:lang w:eastAsia="lt-LT"/>
              </w:rPr>
            </w:pPr>
            <w:r>
              <w:rPr>
                <w:b/>
                <w:szCs w:val="24"/>
                <w:lang w:eastAsia="lt-LT"/>
              </w:rPr>
              <w:t>5. Anykščių r. Kavarsko pagrindinė mokykla-</w:t>
            </w:r>
            <w:proofErr w:type="spellStart"/>
            <w:r>
              <w:rPr>
                <w:b/>
                <w:szCs w:val="24"/>
                <w:lang w:eastAsia="lt-LT"/>
              </w:rPr>
              <w:t>daugiafunkcis</w:t>
            </w:r>
            <w:proofErr w:type="spellEnd"/>
            <w:r>
              <w:rPr>
                <w:b/>
                <w:szCs w:val="24"/>
                <w:lang w:eastAsia="lt-LT"/>
              </w:rPr>
              <w:t xml:space="preserve"> centras</w:t>
            </w:r>
          </w:p>
        </w:tc>
        <w:tc>
          <w:tcPr>
            <w:tcW w:w="1260" w:type="dxa"/>
          </w:tcPr>
          <w:p w14:paraId="6F072E56" w14:textId="77777777" w:rsidR="00665605" w:rsidRDefault="00F24064">
            <w:pPr>
              <w:spacing w:line="360" w:lineRule="auto"/>
              <w:jc w:val="center"/>
              <w:rPr>
                <w:szCs w:val="24"/>
                <w:lang w:eastAsia="lt-LT"/>
              </w:rPr>
            </w:pPr>
            <w:r>
              <w:rPr>
                <w:szCs w:val="24"/>
                <w:lang w:eastAsia="lt-LT"/>
              </w:rPr>
              <w:t>-</w:t>
            </w:r>
          </w:p>
        </w:tc>
        <w:tc>
          <w:tcPr>
            <w:tcW w:w="1260" w:type="dxa"/>
          </w:tcPr>
          <w:p w14:paraId="6F072E57" w14:textId="77777777" w:rsidR="00665605" w:rsidRDefault="00F24064">
            <w:pPr>
              <w:spacing w:line="360" w:lineRule="auto"/>
              <w:jc w:val="center"/>
              <w:rPr>
                <w:szCs w:val="24"/>
                <w:lang w:eastAsia="lt-LT"/>
              </w:rPr>
            </w:pPr>
            <w:r>
              <w:rPr>
                <w:szCs w:val="24"/>
                <w:lang w:eastAsia="lt-LT"/>
              </w:rPr>
              <w:t>-</w:t>
            </w:r>
          </w:p>
        </w:tc>
        <w:tc>
          <w:tcPr>
            <w:tcW w:w="1080" w:type="dxa"/>
          </w:tcPr>
          <w:p w14:paraId="6F072E58" w14:textId="77777777" w:rsidR="00665605" w:rsidRDefault="00F24064">
            <w:pPr>
              <w:spacing w:line="360" w:lineRule="auto"/>
              <w:jc w:val="center"/>
              <w:rPr>
                <w:szCs w:val="24"/>
                <w:lang w:eastAsia="lt-LT"/>
              </w:rPr>
            </w:pPr>
            <w:r>
              <w:rPr>
                <w:szCs w:val="24"/>
                <w:lang w:eastAsia="lt-LT"/>
              </w:rPr>
              <w:t>171</w:t>
            </w:r>
          </w:p>
        </w:tc>
        <w:tc>
          <w:tcPr>
            <w:tcW w:w="1260" w:type="dxa"/>
          </w:tcPr>
          <w:p w14:paraId="6F072E59" w14:textId="77777777" w:rsidR="00665605" w:rsidRDefault="00F24064">
            <w:pPr>
              <w:spacing w:line="360" w:lineRule="auto"/>
              <w:jc w:val="center"/>
              <w:rPr>
                <w:szCs w:val="24"/>
                <w:lang w:eastAsia="lt-LT"/>
              </w:rPr>
            </w:pPr>
            <w:r>
              <w:rPr>
                <w:szCs w:val="24"/>
                <w:lang w:eastAsia="lt-LT"/>
              </w:rPr>
              <w:t>157</w:t>
            </w:r>
          </w:p>
        </w:tc>
      </w:tr>
      <w:tr w:rsidR="00665605" w14:paraId="6F072E60" w14:textId="77777777">
        <w:tc>
          <w:tcPr>
            <w:tcW w:w="4928" w:type="dxa"/>
          </w:tcPr>
          <w:p w14:paraId="6F072E5B" w14:textId="77777777" w:rsidR="00665605" w:rsidRDefault="00F24064">
            <w:pPr>
              <w:spacing w:line="360" w:lineRule="auto"/>
              <w:rPr>
                <w:szCs w:val="24"/>
                <w:lang w:eastAsia="lt-LT"/>
              </w:rPr>
            </w:pPr>
            <w:r>
              <w:rPr>
                <w:szCs w:val="24"/>
                <w:lang w:eastAsia="lt-LT"/>
              </w:rPr>
              <w:t xml:space="preserve">Anykščių r. </w:t>
            </w:r>
            <w:proofErr w:type="spellStart"/>
            <w:r>
              <w:rPr>
                <w:szCs w:val="24"/>
                <w:lang w:eastAsia="lt-LT"/>
              </w:rPr>
              <w:t>Troškūnų</w:t>
            </w:r>
            <w:proofErr w:type="spellEnd"/>
            <w:r>
              <w:rPr>
                <w:szCs w:val="24"/>
                <w:lang w:eastAsia="lt-LT"/>
              </w:rPr>
              <w:t xml:space="preserve"> Kazio Inčiūros vidurinė mokykla </w:t>
            </w:r>
          </w:p>
        </w:tc>
        <w:tc>
          <w:tcPr>
            <w:tcW w:w="1260" w:type="dxa"/>
          </w:tcPr>
          <w:p w14:paraId="6F072E5C" w14:textId="77777777" w:rsidR="00665605" w:rsidRDefault="00F24064">
            <w:pPr>
              <w:spacing w:line="360" w:lineRule="auto"/>
              <w:jc w:val="center"/>
              <w:rPr>
                <w:szCs w:val="24"/>
                <w:lang w:eastAsia="lt-LT"/>
              </w:rPr>
            </w:pPr>
            <w:r>
              <w:rPr>
                <w:szCs w:val="24"/>
                <w:lang w:eastAsia="lt-LT"/>
              </w:rPr>
              <w:t>257</w:t>
            </w:r>
          </w:p>
        </w:tc>
        <w:tc>
          <w:tcPr>
            <w:tcW w:w="1260" w:type="dxa"/>
          </w:tcPr>
          <w:p w14:paraId="6F072E5D" w14:textId="77777777" w:rsidR="00665605" w:rsidRDefault="00F24064">
            <w:pPr>
              <w:spacing w:line="360" w:lineRule="auto"/>
              <w:jc w:val="center"/>
              <w:rPr>
                <w:szCs w:val="24"/>
                <w:lang w:eastAsia="lt-LT"/>
              </w:rPr>
            </w:pPr>
            <w:r>
              <w:rPr>
                <w:szCs w:val="24"/>
                <w:lang w:eastAsia="lt-LT"/>
              </w:rPr>
              <w:t>245</w:t>
            </w:r>
          </w:p>
        </w:tc>
        <w:tc>
          <w:tcPr>
            <w:tcW w:w="1080" w:type="dxa"/>
          </w:tcPr>
          <w:p w14:paraId="6F072E5E" w14:textId="77777777" w:rsidR="00665605" w:rsidRDefault="00F24064">
            <w:pPr>
              <w:spacing w:line="360" w:lineRule="auto"/>
              <w:jc w:val="center"/>
              <w:rPr>
                <w:szCs w:val="24"/>
                <w:lang w:eastAsia="lt-LT"/>
              </w:rPr>
            </w:pPr>
            <w:r>
              <w:rPr>
                <w:szCs w:val="24"/>
                <w:lang w:eastAsia="lt-LT"/>
              </w:rPr>
              <w:t>-</w:t>
            </w:r>
          </w:p>
        </w:tc>
        <w:tc>
          <w:tcPr>
            <w:tcW w:w="1260" w:type="dxa"/>
          </w:tcPr>
          <w:p w14:paraId="6F072E5F" w14:textId="77777777" w:rsidR="00665605" w:rsidRDefault="00F24064">
            <w:pPr>
              <w:spacing w:line="360" w:lineRule="auto"/>
              <w:jc w:val="center"/>
              <w:rPr>
                <w:szCs w:val="24"/>
                <w:lang w:eastAsia="lt-LT"/>
              </w:rPr>
            </w:pPr>
            <w:r>
              <w:rPr>
                <w:szCs w:val="24"/>
                <w:lang w:eastAsia="lt-LT"/>
              </w:rPr>
              <w:t>-</w:t>
            </w:r>
          </w:p>
        </w:tc>
      </w:tr>
      <w:tr w:rsidR="00665605" w14:paraId="6F072E66" w14:textId="77777777">
        <w:tc>
          <w:tcPr>
            <w:tcW w:w="4928" w:type="dxa"/>
          </w:tcPr>
          <w:p w14:paraId="6F072E61" w14:textId="77777777" w:rsidR="00665605" w:rsidRDefault="00F24064">
            <w:pPr>
              <w:spacing w:line="360" w:lineRule="auto"/>
              <w:rPr>
                <w:b/>
                <w:szCs w:val="24"/>
                <w:lang w:eastAsia="lt-LT"/>
              </w:rPr>
            </w:pPr>
            <w:r>
              <w:rPr>
                <w:b/>
                <w:szCs w:val="24"/>
                <w:lang w:eastAsia="lt-LT"/>
              </w:rPr>
              <w:t xml:space="preserve">6. Anykščių r. </w:t>
            </w:r>
            <w:proofErr w:type="spellStart"/>
            <w:r>
              <w:rPr>
                <w:b/>
                <w:szCs w:val="24"/>
                <w:lang w:eastAsia="lt-LT"/>
              </w:rPr>
              <w:t>Troškūnų</w:t>
            </w:r>
            <w:proofErr w:type="spellEnd"/>
            <w:r>
              <w:rPr>
                <w:b/>
                <w:szCs w:val="24"/>
                <w:lang w:eastAsia="lt-LT"/>
              </w:rPr>
              <w:t xml:space="preserve"> Kazio Inčiūros gimnazija</w:t>
            </w:r>
          </w:p>
        </w:tc>
        <w:tc>
          <w:tcPr>
            <w:tcW w:w="1260" w:type="dxa"/>
          </w:tcPr>
          <w:p w14:paraId="6F072E62" w14:textId="77777777" w:rsidR="00665605" w:rsidRDefault="00F24064">
            <w:pPr>
              <w:spacing w:line="360" w:lineRule="auto"/>
              <w:jc w:val="center"/>
              <w:rPr>
                <w:szCs w:val="24"/>
                <w:lang w:eastAsia="lt-LT"/>
              </w:rPr>
            </w:pPr>
            <w:r>
              <w:rPr>
                <w:szCs w:val="24"/>
                <w:lang w:eastAsia="lt-LT"/>
              </w:rPr>
              <w:t>-</w:t>
            </w:r>
          </w:p>
        </w:tc>
        <w:tc>
          <w:tcPr>
            <w:tcW w:w="1260" w:type="dxa"/>
          </w:tcPr>
          <w:p w14:paraId="6F072E63" w14:textId="77777777" w:rsidR="00665605" w:rsidRDefault="00F24064">
            <w:pPr>
              <w:spacing w:line="360" w:lineRule="auto"/>
              <w:jc w:val="center"/>
              <w:rPr>
                <w:szCs w:val="24"/>
                <w:lang w:eastAsia="lt-LT"/>
              </w:rPr>
            </w:pPr>
            <w:r>
              <w:rPr>
                <w:szCs w:val="24"/>
                <w:lang w:eastAsia="lt-LT"/>
              </w:rPr>
              <w:t>-</w:t>
            </w:r>
          </w:p>
        </w:tc>
        <w:tc>
          <w:tcPr>
            <w:tcW w:w="1080" w:type="dxa"/>
          </w:tcPr>
          <w:p w14:paraId="6F072E64" w14:textId="77777777" w:rsidR="00665605" w:rsidRDefault="00F24064">
            <w:pPr>
              <w:spacing w:line="360" w:lineRule="auto"/>
              <w:jc w:val="center"/>
              <w:rPr>
                <w:szCs w:val="24"/>
                <w:lang w:eastAsia="lt-LT"/>
              </w:rPr>
            </w:pPr>
            <w:r>
              <w:rPr>
                <w:szCs w:val="24"/>
                <w:lang w:eastAsia="lt-LT"/>
              </w:rPr>
              <w:t>222</w:t>
            </w:r>
          </w:p>
        </w:tc>
        <w:tc>
          <w:tcPr>
            <w:tcW w:w="1260" w:type="dxa"/>
          </w:tcPr>
          <w:p w14:paraId="6F072E65" w14:textId="77777777" w:rsidR="00665605" w:rsidRDefault="00F24064">
            <w:pPr>
              <w:spacing w:line="360" w:lineRule="auto"/>
              <w:jc w:val="center"/>
              <w:rPr>
                <w:szCs w:val="24"/>
                <w:lang w:eastAsia="lt-LT"/>
              </w:rPr>
            </w:pPr>
            <w:r>
              <w:rPr>
                <w:szCs w:val="24"/>
                <w:lang w:eastAsia="lt-LT"/>
              </w:rPr>
              <w:t>224</w:t>
            </w:r>
          </w:p>
        </w:tc>
      </w:tr>
      <w:tr w:rsidR="00665605" w14:paraId="6F072E6C" w14:textId="77777777">
        <w:tc>
          <w:tcPr>
            <w:tcW w:w="4928" w:type="dxa"/>
          </w:tcPr>
          <w:p w14:paraId="6F072E67" w14:textId="77777777" w:rsidR="00665605" w:rsidRDefault="00F24064">
            <w:pPr>
              <w:spacing w:line="360" w:lineRule="auto"/>
              <w:rPr>
                <w:i/>
                <w:sz w:val="20"/>
                <w:lang w:eastAsia="lt-LT"/>
              </w:rPr>
            </w:pPr>
            <w:r>
              <w:rPr>
                <w:i/>
                <w:sz w:val="20"/>
                <w:lang w:eastAsia="lt-LT"/>
              </w:rPr>
              <w:t xml:space="preserve">Anykščių r. </w:t>
            </w:r>
            <w:proofErr w:type="spellStart"/>
            <w:r>
              <w:rPr>
                <w:i/>
                <w:sz w:val="20"/>
                <w:lang w:eastAsia="lt-LT"/>
              </w:rPr>
              <w:t>Troškūnų</w:t>
            </w:r>
            <w:proofErr w:type="spellEnd"/>
            <w:r>
              <w:rPr>
                <w:i/>
                <w:sz w:val="20"/>
                <w:lang w:eastAsia="lt-LT"/>
              </w:rPr>
              <w:t xml:space="preserve"> Kazio Inčiūros gimnazijos Raguvėlės pradinio ugdymo skyrius</w:t>
            </w:r>
          </w:p>
        </w:tc>
        <w:tc>
          <w:tcPr>
            <w:tcW w:w="1260" w:type="dxa"/>
          </w:tcPr>
          <w:p w14:paraId="6F072E68" w14:textId="77777777" w:rsidR="00665605" w:rsidRDefault="00F24064">
            <w:pPr>
              <w:spacing w:line="360" w:lineRule="auto"/>
              <w:jc w:val="center"/>
              <w:rPr>
                <w:szCs w:val="24"/>
                <w:lang w:eastAsia="lt-LT"/>
              </w:rPr>
            </w:pPr>
            <w:r>
              <w:rPr>
                <w:szCs w:val="24"/>
                <w:lang w:eastAsia="lt-LT"/>
              </w:rPr>
              <w:t>-</w:t>
            </w:r>
          </w:p>
        </w:tc>
        <w:tc>
          <w:tcPr>
            <w:tcW w:w="1260" w:type="dxa"/>
          </w:tcPr>
          <w:p w14:paraId="6F072E69" w14:textId="77777777" w:rsidR="00665605" w:rsidRDefault="00F24064">
            <w:pPr>
              <w:spacing w:line="360" w:lineRule="auto"/>
              <w:jc w:val="center"/>
              <w:rPr>
                <w:szCs w:val="24"/>
                <w:lang w:eastAsia="lt-LT"/>
              </w:rPr>
            </w:pPr>
            <w:r>
              <w:rPr>
                <w:szCs w:val="24"/>
                <w:lang w:eastAsia="lt-LT"/>
              </w:rPr>
              <w:t>-</w:t>
            </w:r>
          </w:p>
        </w:tc>
        <w:tc>
          <w:tcPr>
            <w:tcW w:w="1080" w:type="dxa"/>
          </w:tcPr>
          <w:p w14:paraId="6F072E6A" w14:textId="77777777" w:rsidR="00665605" w:rsidRDefault="00F24064">
            <w:pPr>
              <w:spacing w:line="360" w:lineRule="auto"/>
              <w:jc w:val="center"/>
              <w:rPr>
                <w:szCs w:val="24"/>
                <w:lang w:eastAsia="lt-LT"/>
              </w:rPr>
            </w:pPr>
            <w:r>
              <w:rPr>
                <w:szCs w:val="24"/>
                <w:lang w:eastAsia="lt-LT"/>
              </w:rPr>
              <w:t>8</w:t>
            </w:r>
          </w:p>
        </w:tc>
        <w:tc>
          <w:tcPr>
            <w:tcW w:w="1260" w:type="dxa"/>
          </w:tcPr>
          <w:p w14:paraId="6F072E6B" w14:textId="77777777" w:rsidR="00665605" w:rsidRDefault="00F24064">
            <w:pPr>
              <w:spacing w:line="360" w:lineRule="auto"/>
              <w:jc w:val="center"/>
              <w:rPr>
                <w:szCs w:val="24"/>
                <w:lang w:eastAsia="lt-LT"/>
              </w:rPr>
            </w:pPr>
            <w:r>
              <w:rPr>
                <w:szCs w:val="24"/>
                <w:lang w:eastAsia="lt-LT"/>
              </w:rPr>
              <w:t>8</w:t>
            </w:r>
          </w:p>
        </w:tc>
      </w:tr>
      <w:tr w:rsidR="00665605" w14:paraId="6F072E72" w14:textId="77777777">
        <w:tc>
          <w:tcPr>
            <w:tcW w:w="4928" w:type="dxa"/>
          </w:tcPr>
          <w:p w14:paraId="6F072E6D" w14:textId="77777777" w:rsidR="00665605" w:rsidRDefault="00F24064">
            <w:pPr>
              <w:spacing w:line="360" w:lineRule="auto"/>
              <w:rPr>
                <w:szCs w:val="24"/>
                <w:lang w:eastAsia="lt-LT"/>
              </w:rPr>
            </w:pPr>
            <w:r>
              <w:rPr>
                <w:szCs w:val="24"/>
                <w:lang w:eastAsia="lt-LT"/>
              </w:rPr>
              <w:t>Anykščių r. Raguvėlės pagrindinė mokykla</w:t>
            </w:r>
          </w:p>
        </w:tc>
        <w:tc>
          <w:tcPr>
            <w:tcW w:w="1260" w:type="dxa"/>
          </w:tcPr>
          <w:p w14:paraId="6F072E6E" w14:textId="77777777" w:rsidR="00665605" w:rsidRDefault="00F24064">
            <w:pPr>
              <w:spacing w:line="360" w:lineRule="auto"/>
              <w:jc w:val="center"/>
              <w:rPr>
                <w:szCs w:val="24"/>
                <w:lang w:eastAsia="lt-LT"/>
              </w:rPr>
            </w:pPr>
            <w:r>
              <w:rPr>
                <w:szCs w:val="24"/>
                <w:lang w:eastAsia="lt-LT"/>
              </w:rPr>
              <w:t>48</w:t>
            </w:r>
          </w:p>
        </w:tc>
        <w:tc>
          <w:tcPr>
            <w:tcW w:w="1260" w:type="dxa"/>
          </w:tcPr>
          <w:p w14:paraId="6F072E6F" w14:textId="77777777" w:rsidR="00665605" w:rsidRDefault="00F24064">
            <w:pPr>
              <w:spacing w:line="360" w:lineRule="auto"/>
              <w:jc w:val="center"/>
              <w:rPr>
                <w:szCs w:val="24"/>
                <w:lang w:eastAsia="lt-LT"/>
              </w:rPr>
            </w:pPr>
            <w:r>
              <w:rPr>
                <w:szCs w:val="24"/>
                <w:lang w:eastAsia="lt-LT"/>
              </w:rPr>
              <w:t>35</w:t>
            </w:r>
          </w:p>
        </w:tc>
        <w:tc>
          <w:tcPr>
            <w:tcW w:w="1080" w:type="dxa"/>
          </w:tcPr>
          <w:p w14:paraId="6F072E70" w14:textId="77777777" w:rsidR="00665605" w:rsidRDefault="00F24064">
            <w:pPr>
              <w:spacing w:line="360" w:lineRule="auto"/>
              <w:jc w:val="center"/>
              <w:rPr>
                <w:szCs w:val="24"/>
                <w:lang w:eastAsia="lt-LT"/>
              </w:rPr>
            </w:pPr>
            <w:r>
              <w:rPr>
                <w:szCs w:val="24"/>
                <w:lang w:eastAsia="lt-LT"/>
              </w:rPr>
              <w:t>-</w:t>
            </w:r>
          </w:p>
        </w:tc>
        <w:tc>
          <w:tcPr>
            <w:tcW w:w="1260" w:type="dxa"/>
          </w:tcPr>
          <w:p w14:paraId="6F072E71" w14:textId="77777777" w:rsidR="00665605" w:rsidRDefault="00F24064">
            <w:pPr>
              <w:spacing w:line="360" w:lineRule="auto"/>
              <w:jc w:val="center"/>
              <w:rPr>
                <w:szCs w:val="24"/>
                <w:lang w:eastAsia="lt-LT"/>
              </w:rPr>
            </w:pPr>
            <w:r>
              <w:rPr>
                <w:szCs w:val="24"/>
                <w:lang w:eastAsia="lt-LT"/>
              </w:rPr>
              <w:t>-</w:t>
            </w:r>
          </w:p>
        </w:tc>
      </w:tr>
      <w:tr w:rsidR="00665605" w14:paraId="6F072E78" w14:textId="77777777">
        <w:tc>
          <w:tcPr>
            <w:tcW w:w="4928" w:type="dxa"/>
          </w:tcPr>
          <w:p w14:paraId="6F072E73" w14:textId="77777777" w:rsidR="00665605" w:rsidRDefault="00F24064">
            <w:pPr>
              <w:spacing w:line="360" w:lineRule="auto"/>
              <w:rPr>
                <w:b/>
                <w:szCs w:val="24"/>
                <w:lang w:eastAsia="lt-LT"/>
              </w:rPr>
            </w:pPr>
            <w:r>
              <w:rPr>
                <w:b/>
                <w:szCs w:val="24"/>
                <w:lang w:eastAsia="lt-LT"/>
              </w:rPr>
              <w:t>7. Anykščių r. Kurklių Stepono Kairio pagrindinė mokykla</w:t>
            </w:r>
          </w:p>
        </w:tc>
        <w:tc>
          <w:tcPr>
            <w:tcW w:w="1260" w:type="dxa"/>
          </w:tcPr>
          <w:p w14:paraId="6F072E74" w14:textId="77777777" w:rsidR="00665605" w:rsidRDefault="00F24064">
            <w:pPr>
              <w:spacing w:line="360" w:lineRule="auto"/>
              <w:jc w:val="center"/>
              <w:rPr>
                <w:szCs w:val="24"/>
                <w:lang w:eastAsia="lt-LT"/>
              </w:rPr>
            </w:pPr>
            <w:r>
              <w:rPr>
                <w:szCs w:val="24"/>
                <w:lang w:eastAsia="lt-LT"/>
              </w:rPr>
              <w:t>69</w:t>
            </w:r>
          </w:p>
        </w:tc>
        <w:tc>
          <w:tcPr>
            <w:tcW w:w="1260" w:type="dxa"/>
          </w:tcPr>
          <w:p w14:paraId="6F072E75" w14:textId="77777777" w:rsidR="00665605" w:rsidRDefault="00F24064">
            <w:pPr>
              <w:spacing w:line="360" w:lineRule="auto"/>
              <w:jc w:val="center"/>
              <w:rPr>
                <w:szCs w:val="24"/>
                <w:lang w:eastAsia="lt-LT"/>
              </w:rPr>
            </w:pPr>
            <w:r>
              <w:rPr>
                <w:szCs w:val="24"/>
                <w:lang w:eastAsia="lt-LT"/>
              </w:rPr>
              <w:t>71</w:t>
            </w:r>
          </w:p>
        </w:tc>
        <w:tc>
          <w:tcPr>
            <w:tcW w:w="1080" w:type="dxa"/>
          </w:tcPr>
          <w:p w14:paraId="6F072E76" w14:textId="77777777" w:rsidR="00665605" w:rsidRDefault="00F24064">
            <w:pPr>
              <w:spacing w:line="360" w:lineRule="auto"/>
              <w:jc w:val="center"/>
              <w:rPr>
                <w:szCs w:val="24"/>
                <w:lang w:eastAsia="lt-LT"/>
              </w:rPr>
            </w:pPr>
            <w:r>
              <w:rPr>
                <w:szCs w:val="24"/>
                <w:lang w:eastAsia="lt-LT"/>
              </w:rPr>
              <w:t>71</w:t>
            </w:r>
          </w:p>
        </w:tc>
        <w:tc>
          <w:tcPr>
            <w:tcW w:w="1260" w:type="dxa"/>
          </w:tcPr>
          <w:p w14:paraId="6F072E77" w14:textId="77777777" w:rsidR="00665605" w:rsidRDefault="00F24064">
            <w:pPr>
              <w:spacing w:line="360" w:lineRule="auto"/>
              <w:jc w:val="center"/>
              <w:rPr>
                <w:szCs w:val="24"/>
                <w:lang w:eastAsia="lt-LT"/>
              </w:rPr>
            </w:pPr>
            <w:r>
              <w:rPr>
                <w:szCs w:val="24"/>
                <w:lang w:eastAsia="lt-LT"/>
              </w:rPr>
              <w:t>60</w:t>
            </w:r>
          </w:p>
        </w:tc>
      </w:tr>
      <w:tr w:rsidR="00665605" w14:paraId="6F072E7E" w14:textId="77777777">
        <w:tc>
          <w:tcPr>
            <w:tcW w:w="4928" w:type="dxa"/>
          </w:tcPr>
          <w:p w14:paraId="6F072E79" w14:textId="77777777" w:rsidR="00665605" w:rsidRDefault="00F24064">
            <w:pPr>
              <w:spacing w:line="360" w:lineRule="auto"/>
              <w:rPr>
                <w:b/>
                <w:szCs w:val="24"/>
                <w:lang w:eastAsia="lt-LT"/>
              </w:rPr>
            </w:pPr>
            <w:r>
              <w:rPr>
                <w:b/>
                <w:szCs w:val="24"/>
                <w:lang w:eastAsia="lt-LT"/>
              </w:rPr>
              <w:t xml:space="preserve">8. Anykščių r. Traupio pagrindinė mokykla </w:t>
            </w:r>
          </w:p>
        </w:tc>
        <w:tc>
          <w:tcPr>
            <w:tcW w:w="1260" w:type="dxa"/>
          </w:tcPr>
          <w:p w14:paraId="6F072E7A" w14:textId="77777777" w:rsidR="00665605" w:rsidRDefault="00F24064">
            <w:pPr>
              <w:spacing w:line="360" w:lineRule="auto"/>
              <w:jc w:val="center"/>
              <w:rPr>
                <w:szCs w:val="24"/>
                <w:lang w:eastAsia="lt-LT"/>
              </w:rPr>
            </w:pPr>
            <w:r>
              <w:rPr>
                <w:szCs w:val="24"/>
                <w:lang w:eastAsia="lt-LT"/>
              </w:rPr>
              <w:t>67</w:t>
            </w:r>
          </w:p>
        </w:tc>
        <w:tc>
          <w:tcPr>
            <w:tcW w:w="1260" w:type="dxa"/>
          </w:tcPr>
          <w:p w14:paraId="6F072E7B" w14:textId="77777777" w:rsidR="00665605" w:rsidRDefault="00F24064">
            <w:pPr>
              <w:spacing w:line="360" w:lineRule="auto"/>
              <w:jc w:val="center"/>
              <w:rPr>
                <w:szCs w:val="24"/>
                <w:lang w:eastAsia="lt-LT"/>
              </w:rPr>
            </w:pPr>
            <w:r>
              <w:rPr>
                <w:szCs w:val="24"/>
                <w:lang w:eastAsia="lt-LT"/>
              </w:rPr>
              <w:t>55</w:t>
            </w:r>
          </w:p>
        </w:tc>
        <w:tc>
          <w:tcPr>
            <w:tcW w:w="1080" w:type="dxa"/>
          </w:tcPr>
          <w:p w14:paraId="6F072E7C" w14:textId="77777777" w:rsidR="00665605" w:rsidRDefault="00F24064">
            <w:pPr>
              <w:spacing w:line="360" w:lineRule="auto"/>
              <w:jc w:val="center"/>
              <w:rPr>
                <w:szCs w:val="24"/>
                <w:lang w:eastAsia="lt-LT"/>
              </w:rPr>
            </w:pPr>
            <w:r>
              <w:rPr>
                <w:szCs w:val="24"/>
                <w:lang w:eastAsia="lt-LT"/>
              </w:rPr>
              <w:t>52</w:t>
            </w:r>
          </w:p>
        </w:tc>
        <w:tc>
          <w:tcPr>
            <w:tcW w:w="1260" w:type="dxa"/>
          </w:tcPr>
          <w:p w14:paraId="6F072E7D" w14:textId="77777777" w:rsidR="00665605" w:rsidRDefault="00F24064">
            <w:pPr>
              <w:spacing w:line="360" w:lineRule="auto"/>
              <w:jc w:val="center"/>
              <w:rPr>
                <w:szCs w:val="24"/>
                <w:lang w:eastAsia="lt-LT"/>
              </w:rPr>
            </w:pPr>
            <w:r>
              <w:rPr>
                <w:szCs w:val="24"/>
                <w:lang w:eastAsia="lt-LT"/>
              </w:rPr>
              <w:t>56</w:t>
            </w:r>
          </w:p>
        </w:tc>
      </w:tr>
      <w:tr w:rsidR="00665605" w14:paraId="6F072E84" w14:textId="77777777">
        <w:tc>
          <w:tcPr>
            <w:tcW w:w="4928" w:type="dxa"/>
          </w:tcPr>
          <w:p w14:paraId="6F072E7F" w14:textId="77777777" w:rsidR="00665605" w:rsidRDefault="00F24064">
            <w:pPr>
              <w:spacing w:line="360" w:lineRule="auto"/>
              <w:rPr>
                <w:b/>
                <w:szCs w:val="24"/>
                <w:lang w:eastAsia="lt-LT"/>
              </w:rPr>
            </w:pPr>
            <w:r>
              <w:rPr>
                <w:b/>
                <w:szCs w:val="24"/>
                <w:lang w:eastAsia="lt-LT"/>
              </w:rPr>
              <w:t>9. Anykščių r. Debeikių pagrindinė mokykla</w:t>
            </w:r>
          </w:p>
        </w:tc>
        <w:tc>
          <w:tcPr>
            <w:tcW w:w="1260" w:type="dxa"/>
          </w:tcPr>
          <w:p w14:paraId="6F072E80" w14:textId="77777777" w:rsidR="00665605" w:rsidRDefault="00F24064">
            <w:pPr>
              <w:spacing w:line="360" w:lineRule="auto"/>
              <w:jc w:val="center"/>
              <w:rPr>
                <w:szCs w:val="24"/>
                <w:lang w:eastAsia="lt-LT"/>
              </w:rPr>
            </w:pPr>
            <w:r>
              <w:rPr>
                <w:szCs w:val="24"/>
                <w:lang w:eastAsia="lt-LT"/>
              </w:rPr>
              <w:t>62</w:t>
            </w:r>
          </w:p>
        </w:tc>
        <w:tc>
          <w:tcPr>
            <w:tcW w:w="1260" w:type="dxa"/>
          </w:tcPr>
          <w:p w14:paraId="6F072E81" w14:textId="77777777" w:rsidR="00665605" w:rsidRDefault="00F24064">
            <w:pPr>
              <w:spacing w:line="360" w:lineRule="auto"/>
              <w:jc w:val="center"/>
              <w:rPr>
                <w:szCs w:val="24"/>
                <w:lang w:eastAsia="lt-LT"/>
              </w:rPr>
            </w:pPr>
            <w:r>
              <w:rPr>
                <w:szCs w:val="24"/>
                <w:lang w:eastAsia="lt-LT"/>
              </w:rPr>
              <w:t>60</w:t>
            </w:r>
          </w:p>
        </w:tc>
        <w:tc>
          <w:tcPr>
            <w:tcW w:w="1080" w:type="dxa"/>
          </w:tcPr>
          <w:p w14:paraId="6F072E82" w14:textId="77777777" w:rsidR="00665605" w:rsidRDefault="00F24064">
            <w:pPr>
              <w:spacing w:line="360" w:lineRule="auto"/>
              <w:jc w:val="center"/>
              <w:rPr>
                <w:szCs w:val="24"/>
                <w:lang w:eastAsia="lt-LT"/>
              </w:rPr>
            </w:pPr>
            <w:r>
              <w:rPr>
                <w:szCs w:val="24"/>
                <w:lang w:eastAsia="lt-LT"/>
              </w:rPr>
              <w:t>53</w:t>
            </w:r>
          </w:p>
        </w:tc>
        <w:tc>
          <w:tcPr>
            <w:tcW w:w="1260" w:type="dxa"/>
          </w:tcPr>
          <w:p w14:paraId="6F072E83" w14:textId="77777777" w:rsidR="00665605" w:rsidRDefault="00F24064">
            <w:pPr>
              <w:spacing w:line="360" w:lineRule="auto"/>
              <w:jc w:val="center"/>
              <w:rPr>
                <w:szCs w:val="24"/>
                <w:lang w:eastAsia="lt-LT"/>
              </w:rPr>
            </w:pPr>
            <w:r>
              <w:rPr>
                <w:szCs w:val="24"/>
                <w:lang w:eastAsia="lt-LT"/>
              </w:rPr>
              <w:t>52</w:t>
            </w:r>
          </w:p>
        </w:tc>
      </w:tr>
      <w:tr w:rsidR="00665605" w14:paraId="6F072E8A" w14:textId="77777777">
        <w:trPr>
          <w:trHeight w:val="411"/>
        </w:trPr>
        <w:tc>
          <w:tcPr>
            <w:tcW w:w="4928" w:type="dxa"/>
          </w:tcPr>
          <w:p w14:paraId="6F072E85" w14:textId="77777777" w:rsidR="00665605" w:rsidRDefault="00F24064">
            <w:pPr>
              <w:spacing w:line="360" w:lineRule="auto"/>
              <w:rPr>
                <w:szCs w:val="24"/>
                <w:lang w:eastAsia="lt-LT"/>
              </w:rPr>
            </w:pPr>
            <w:r>
              <w:rPr>
                <w:szCs w:val="24"/>
                <w:lang w:eastAsia="lt-LT"/>
              </w:rPr>
              <w:t>Anykščių r. Viešintų pagrindinė mokykla</w:t>
            </w:r>
          </w:p>
        </w:tc>
        <w:tc>
          <w:tcPr>
            <w:tcW w:w="1260" w:type="dxa"/>
          </w:tcPr>
          <w:p w14:paraId="6F072E86" w14:textId="77777777" w:rsidR="00665605" w:rsidRDefault="00F24064">
            <w:pPr>
              <w:spacing w:line="360" w:lineRule="auto"/>
              <w:jc w:val="center"/>
              <w:rPr>
                <w:szCs w:val="24"/>
                <w:lang w:eastAsia="lt-LT"/>
              </w:rPr>
            </w:pPr>
            <w:r>
              <w:rPr>
                <w:szCs w:val="24"/>
                <w:lang w:eastAsia="lt-LT"/>
              </w:rPr>
              <w:t>80</w:t>
            </w:r>
          </w:p>
        </w:tc>
        <w:tc>
          <w:tcPr>
            <w:tcW w:w="1260" w:type="dxa"/>
          </w:tcPr>
          <w:p w14:paraId="6F072E87" w14:textId="77777777" w:rsidR="00665605" w:rsidRDefault="00F24064">
            <w:pPr>
              <w:spacing w:line="360" w:lineRule="auto"/>
              <w:jc w:val="center"/>
              <w:rPr>
                <w:szCs w:val="24"/>
                <w:lang w:eastAsia="lt-LT"/>
              </w:rPr>
            </w:pPr>
            <w:r>
              <w:rPr>
                <w:szCs w:val="24"/>
                <w:lang w:eastAsia="lt-LT"/>
              </w:rPr>
              <w:t>75</w:t>
            </w:r>
          </w:p>
        </w:tc>
        <w:tc>
          <w:tcPr>
            <w:tcW w:w="1080" w:type="dxa"/>
          </w:tcPr>
          <w:p w14:paraId="6F072E88" w14:textId="77777777" w:rsidR="00665605" w:rsidRDefault="00F24064">
            <w:pPr>
              <w:spacing w:line="360" w:lineRule="auto"/>
              <w:jc w:val="center"/>
              <w:rPr>
                <w:szCs w:val="24"/>
                <w:lang w:eastAsia="lt-LT"/>
              </w:rPr>
            </w:pPr>
            <w:r>
              <w:rPr>
                <w:szCs w:val="24"/>
                <w:lang w:eastAsia="lt-LT"/>
              </w:rPr>
              <w:t>-</w:t>
            </w:r>
          </w:p>
        </w:tc>
        <w:tc>
          <w:tcPr>
            <w:tcW w:w="1260" w:type="dxa"/>
          </w:tcPr>
          <w:p w14:paraId="6F072E89" w14:textId="77777777" w:rsidR="00665605" w:rsidRDefault="00F24064">
            <w:pPr>
              <w:spacing w:line="360" w:lineRule="auto"/>
              <w:jc w:val="center"/>
              <w:rPr>
                <w:szCs w:val="24"/>
                <w:lang w:eastAsia="lt-LT"/>
              </w:rPr>
            </w:pPr>
            <w:r>
              <w:rPr>
                <w:szCs w:val="24"/>
                <w:lang w:eastAsia="lt-LT"/>
              </w:rPr>
              <w:t>-</w:t>
            </w:r>
          </w:p>
        </w:tc>
      </w:tr>
      <w:tr w:rsidR="00665605" w14:paraId="6F072E90" w14:textId="77777777">
        <w:trPr>
          <w:trHeight w:val="765"/>
        </w:trPr>
        <w:tc>
          <w:tcPr>
            <w:tcW w:w="4928" w:type="dxa"/>
          </w:tcPr>
          <w:p w14:paraId="6F072E8B" w14:textId="77777777" w:rsidR="00665605" w:rsidRDefault="00F24064">
            <w:pPr>
              <w:spacing w:line="360" w:lineRule="auto"/>
              <w:rPr>
                <w:b/>
                <w:szCs w:val="24"/>
                <w:lang w:eastAsia="lt-LT"/>
              </w:rPr>
            </w:pPr>
            <w:r>
              <w:rPr>
                <w:b/>
                <w:szCs w:val="24"/>
                <w:lang w:eastAsia="lt-LT"/>
              </w:rPr>
              <w:t>10. Anykščių r. Viešintų pagrindinė mokykla-</w:t>
            </w:r>
            <w:proofErr w:type="spellStart"/>
            <w:r>
              <w:rPr>
                <w:b/>
                <w:szCs w:val="24"/>
                <w:lang w:eastAsia="lt-LT"/>
              </w:rPr>
              <w:t>daugiafunkcis</w:t>
            </w:r>
            <w:proofErr w:type="spellEnd"/>
            <w:r>
              <w:rPr>
                <w:b/>
                <w:szCs w:val="24"/>
                <w:lang w:eastAsia="lt-LT"/>
              </w:rPr>
              <w:t xml:space="preserve"> centras</w:t>
            </w:r>
          </w:p>
        </w:tc>
        <w:tc>
          <w:tcPr>
            <w:tcW w:w="1260" w:type="dxa"/>
          </w:tcPr>
          <w:p w14:paraId="6F072E8C" w14:textId="77777777" w:rsidR="00665605" w:rsidRDefault="00F24064">
            <w:pPr>
              <w:spacing w:line="360" w:lineRule="auto"/>
              <w:jc w:val="center"/>
              <w:rPr>
                <w:szCs w:val="24"/>
                <w:lang w:eastAsia="lt-LT"/>
              </w:rPr>
            </w:pPr>
            <w:r>
              <w:rPr>
                <w:szCs w:val="24"/>
                <w:lang w:eastAsia="lt-LT"/>
              </w:rPr>
              <w:t>-</w:t>
            </w:r>
          </w:p>
        </w:tc>
        <w:tc>
          <w:tcPr>
            <w:tcW w:w="1260" w:type="dxa"/>
          </w:tcPr>
          <w:p w14:paraId="6F072E8D" w14:textId="77777777" w:rsidR="00665605" w:rsidRDefault="00F24064">
            <w:pPr>
              <w:spacing w:line="360" w:lineRule="auto"/>
              <w:jc w:val="center"/>
              <w:rPr>
                <w:szCs w:val="24"/>
                <w:lang w:eastAsia="lt-LT"/>
              </w:rPr>
            </w:pPr>
            <w:r>
              <w:rPr>
                <w:szCs w:val="24"/>
                <w:lang w:eastAsia="lt-LT"/>
              </w:rPr>
              <w:t>-</w:t>
            </w:r>
          </w:p>
        </w:tc>
        <w:tc>
          <w:tcPr>
            <w:tcW w:w="1080" w:type="dxa"/>
          </w:tcPr>
          <w:p w14:paraId="6F072E8E" w14:textId="77777777" w:rsidR="00665605" w:rsidRDefault="00F24064">
            <w:pPr>
              <w:spacing w:line="360" w:lineRule="auto"/>
              <w:jc w:val="center"/>
              <w:rPr>
                <w:szCs w:val="24"/>
                <w:lang w:eastAsia="lt-LT"/>
              </w:rPr>
            </w:pPr>
            <w:r>
              <w:rPr>
                <w:szCs w:val="24"/>
                <w:lang w:eastAsia="lt-LT"/>
              </w:rPr>
              <w:t>78</w:t>
            </w:r>
          </w:p>
        </w:tc>
        <w:tc>
          <w:tcPr>
            <w:tcW w:w="1260" w:type="dxa"/>
          </w:tcPr>
          <w:p w14:paraId="6F072E8F" w14:textId="77777777" w:rsidR="00665605" w:rsidRDefault="00F24064">
            <w:pPr>
              <w:spacing w:line="360" w:lineRule="auto"/>
              <w:jc w:val="center"/>
              <w:rPr>
                <w:szCs w:val="24"/>
                <w:lang w:eastAsia="lt-LT"/>
              </w:rPr>
            </w:pPr>
            <w:r>
              <w:rPr>
                <w:szCs w:val="24"/>
                <w:lang w:eastAsia="lt-LT"/>
              </w:rPr>
              <w:t>72</w:t>
            </w:r>
          </w:p>
        </w:tc>
      </w:tr>
      <w:tr w:rsidR="00665605" w14:paraId="6F072E96" w14:textId="77777777">
        <w:tc>
          <w:tcPr>
            <w:tcW w:w="4928" w:type="dxa"/>
          </w:tcPr>
          <w:p w14:paraId="6F072E91" w14:textId="77777777" w:rsidR="00665605" w:rsidRDefault="00F24064">
            <w:pPr>
              <w:spacing w:line="360" w:lineRule="auto"/>
              <w:rPr>
                <w:b/>
                <w:szCs w:val="24"/>
                <w:lang w:eastAsia="lt-LT"/>
              </w:rPr>
            </w:pPr>
            <w:r>
              <w:rPr>
                <w:b/>
                <w:szCs w:val="24"/>
                <w:lang w:eastAsia="lt-LT"/>
              </w:rPr>
              <w:t>Iš viso:</w:t>
            </w:r>
          </w:p>
        </w:tc>
        <w:tc>
          <w:tcPr>
            <w:tcW w:w="1260" w:type="dxa"/>
          </w:tcPr>
          <w:p w14:paraId="6F072E92" w14:textId="77777777" w:rsidR="00665605" w:rsidRDefault="00F24064">
            <w:pPr>
              <w:spacing w:line="360" w:lineRule="auto"/>
              <w:jc w:val="center"/>
              <w:rPr>
                <w:b/>
                <w:szCs w:val="24"/>
                <w:lang w:eastAsia="lt-LT"/>
              </w:rPr>
            </w:pPr>
            <w:r>
              <w:rPr>
                <w:b/>
                <w:szCs w:val="24"/>
                <w:lang w:eastAsia="lt-LT"/>
              </w:rPr>
              <w:t>3110</w:t>
            </w:r>
          </w:p>
        </w:tc>
        <w:tc>
          <w:tcPr>
            <w:tcW w:w="1260" w:type="dxa"/>
          </w:tcPr>
          <w:p w14:paraId="6F072E93" w14:textId="77777777" w:rsidR="00665605" w:rsidRDefault="00F24064">
            <w:pPr>
              <w:spacing w:line="360" w:lineRule="auto"/>
              <w:jc w:val="center"/>
              <w:rPr>
                <w:b/>
                <w:szCs w:val="24"/>
                <w:lang w:eastAsia="lt-LT"/>
              </w:rPr>
            </w:pPr>
            <w:r>
              <w:rPr>
                <w:b/>
                <w:szCs w:val="24"/>
                <w:lang w:eastAsia="lt-LT"/>
              </w:rPr>
              <w:t>2805</w:t>
            </w:r>
          </w:p>
        </w:tc>
        <w:tc>
          <w:tcPr>
            <w:tcW w:w="1080" w:type="dxa"/>
          </w:tcPr>
          <w:p w14:paraId="6F072E94" w14:textId="77777777" w:rsidR="00665605" w:rsidRDefault="00F24064">
            <w:pPr>
              <w:spacing w:line="360" w:lineRule="auto"/>
              <w:jc w:val="center"/>
              <w:rPr>
                <w:b/>
                <w:szCs w:val="24"/>
                <w:lang w:eastAsia="lt-LT"/>
              </w:rPr>
            </w:pPr>
            <w:r>
              <w:rPr>
                <w:b/>
                <w:szCs w:val="24"/>
                <w:lang w:eastAsia="lt-LT"/>
              </w:rPr>
              <w:t>2598</w:t>
            </w:r>
          </w:p>
        </w:tc>
        <w:tc>
          <w:tcPr>
            <w:tcW w:w="1260" w:type="dxa"/>
          </w:tcPr>
          <w:p w14:paraId="6F072E95" w14:textId="77777777" w:rsidR="00665605" w:rsidRDefault="00F24064">
            <w:pPr>
              <w:spacing w:line="360" w:lineRule="auto"/>
              <w:jc w:val="center"/>
              <w:rPr>
                <w:b/>
                <w:szCs w:val="24"/>
                <w:lang w:eastAsia="lt-LT"/>
              </w:rPr>
            </w:pPr>
            <w:r>
              <w:rPr>
                <w:b/>
                <w:szCs w:val="24"/>
                <w:lang w:eastAsia="lt-LT"/>
              </w:rPr>
              <w:t>2452</w:t>
            </w:r>
          </w:p>
        </w:tc>
      </w:tr>
    </w:tbl>
    <w:p w14:paraId="6F072E97" w14:textId="77777777" w:rsidR="00665605" w:rsidRDefault="00F5134D">
      <w:pPr>
        <w:spacing w:line="360" w:lineRule="auto"/>
        <w:rPr>
          <w:szCs w:val="24"/>
          <w:lang w:eastAsia="lt-LT"/>
        </w:rPr>
      </w:pPr>
    </w:p>
    <w:p w14:paraId="6F072E98" w14:textId="77777777" w:rsidR="00665605" w:rsidRDefault="00F5134D">
      <w:pPr>
        <w:tabs>
          <w:tab w:val="left" w:pos="851"/>
        </w:tabs>
        <w:spacing w:line="360" w:lineRule="auto"/>
        <w:ind w:firstLine="851"/>
        <w:jc w:val="both"/>
        <w:rPr>
          <w:b/>
          <w:szCs w:val="24"/>
          <w:lang w:eastAsia="lt-LT"/>
        </w:rPr>
      </w:pPr>
      <w:r w:rsidR="00F24064">
        <w:rPr>
          <w:b/>
          <w:szCs w:val="24"/>
          <w:lang w:eastAsia="lt-LT"/>
        </w:rPr>
        <w:t>2.2</w:t>
      </w:r>
      <w:r w:rsidR="00F24064">
        <w:rPr>
          <w:b/>
          <w:szCs w:val="24"/>
          <w:lang w:eastAsia="lt-LT"/>
        </w:rPr>
        <w:t>.</w:t>
      </w:r>
      <w:r w:rsidR="00F24064">
        <w:rPr>
          <w:szCs w:val="24"/>
          <w:lang w:eastAsia="lt-LT"/>
        </w:rPr>
        <w:t xml:space="preserve"> M</w:t>
      </w:r>
      <w:r w:rsidR="00F24064">
        <w:rPr>
          <w:b/>
          <w:szCs w:val="24"/>
          <w:lang w:eastAsia="lt-LT"/>
        </w:rPr>
        <w:t>okinių skaičius.</w:t>
      </w:r>
    </w:p>
    <w:p w14:paraId="6F072E99" w14:textId="77777777" w:rsidR="00665605" w:rsidRDefault="00F24064">
      <w:pPr>
        <w:tabs>
          <w:tab w:val="left" w:pos="851"/>
        </w:tabs>
        <w:spacing w:line="360" w:lineRule="auto"/>
        <w:ind w:firstLine="851"/>
        <w:jc w:val="both"/>
        <w:rPr>
          <w:szCs w:val="24"/>
          <w:lang w:eastAsia="lt-LT"/>
        </w:rPr>
      </w:pPr>
      <w:r>
        <w:rPr>
          <w:szCs w:val="24"/>
          <w:lang w:eastAsia="lt-LT"/>
        </w:rPr>
        <w:t xml:space="preserve">2015–2016 mokslo metais 14 savivaldybės ugdymo įstaigų vykdo ikimokyklinio, priešmokyklinio ir bendrojo (pradinio, pagrindinio, vidurinio) ugdymo programas, pagal kurias, 2015 m. rugsėjo 1 d duomenimis, yra  ugdomi ir mokosi 3072 vaikai, iš kurių didžiąją dalį – 2452 (79,8 proc.) – sudaro bendrojo ugdymo klasių mokiniai, 620 (20,2 proc.) – ikimokyklinukai ir </w:t>
      </w:r>
      <w:proofErr w:type="spellStart"/>
      <w:r>
        <w:rPr>
          <w:szCs w:val="24"/>
          <w:lang w:eastAsia="lt-LT"/>
        </w:rPr>
        <w:t>priešmokyklinukai</w:t>
      </w:r>
      <w:proofErr w:type="spellEnd"/>
      <w:r>
        <w:rPr>
          <w:szCs w:val="24"/>
          <w:lang w:eastAsia="lt-LT"/>
        </w:rPr>
        <w:t xml:space="preserve"> (3 diagrama).</w:t>
      </w:r>
    </w:p>
    <w:p w14:paraId="6F072E9A" w14:textId="77777777" w:rsidR="00665605" w:rsidRDefault="00665605">
      <w:pPr>
        <w:tabs>
          <w:tab w:val="left" w:pos="851"/>
        </w:tabs>
        <w:spacing w:line="360" w:lineRule="auto"/>
        <w:jc w:val="right"/>
        <w:rPr>
          <w:i/>
          <w:sz w:val="20"/>
          <w:lang w:eastAsia="lt-LT"/>
        </w:rPr>
      </w:pPr>
    </w:p>
    <w:p w14:paraId="6F072E9B" w14:textId="77777777" w:rsidR="00665605" w:rsidRDefault="00665605">
      <w:pPr>
        <w:tabs>
          <w:tab w:val="left" w:pos="851"/>
        </w:tabs>
        <w:spacing w:line="360" w:lineRule="auto"/>
        <w:jc w:val="right"/>
        <w:rPr>
          <w:i/>
          <w:sz w:val="20"/>
          <w:lang w:eastAsia="lt-LT"/>
        </w:rPr>
      </w:pPr>
    </w:p>
    <w:p w14:paraId="6F072E9C" w14:textId="77777777" w:rsidR="00665605" w:rsidRDefault="00F24064">
      <w:pPr>
        <w:tabs>
          <w:tab w:val="left" w:pos="851"/>
        </w:tabs>
        <w:spacing w:line="360" w:lineRule="auto"/>
        <w:jc w:val="right"/>
        <w:rPr>
          <w:i/>
          <w:sz w:val="20"/>
          <w:lang w:eastAsia="lt-LT"/>
        </w:rPr>
      </w:pPr>
      <w:r>
        <w:rPr>
          <w:i/>
          <w:sz w:val="20"/>
          <w:lang w:eastAsia="lt-LT"/>
        </w:rPr>
        <w:t>3 diagrama. Mokinių ir ugdytinių skaičiaus kaita Anykščių rajono savivaldybėje</w:t>
      </w:r>
    </w:p>
    <w:p w14:paraId="6F072E9D" w14:textId="77777777" w:rsidR="00665605" w:rsidRDefault="00F24064">
      <w:pPr>
        <w:tabs>
          <w:tab w:val="left" w:pos="851"/>
        </w:tabs>
        <w:spacing w:line="360" w:lineRule="auto"/>
        <w:jc w:val="center"/>
        <w:rPr>
          <w:sz w:val="20"/>
          <w:lang w:eastAsia="lt-LT"/>
        </w:rPr>
      </w:pPr>
      <w:r>
        <w:rPr>
          <w:noProof/>
          <w:szCs w:val="24"/>
          <w:lang w:eastAsia="lt-LT"/>
        </w:rPr>
        <w:drawing>
          <wp:inline distT="0" distB="0" distL="0" distR="0" wp14:anchorId="6F073D79" wp14:editId="6F073D7A">
            <wp:extent cx="4463415" cy="2388870"/>
            <wp:effectExtent l="0" t="0" r="13335" b="11430"/>
            <wp:docPr id="29" name="Diagrama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1"/>
              </a:graphicData>
            </a:graphic>
          </wp:inline>
        </w:drawing>
      </w:r>
    </w:p>
    <w:p w14:paraId="6F072E9E" w14:textId="77777777" w:rsidR="00665605" w:rsidRDefault="00665605">
      <w:pPr>
        <w:tabs>
          <w:tab w:val="left" w:pos="851"/>
        </w:tabs>
        <w:spacing w:line="360" w:lineRule="auto"/>
        <w:jc w:val="center"/>
        <w:rPr>
          <w:szCs w:val="24"/>
          <w:lang w:eastAsia="lt-LT"/>
        </w:rPr>
      </w:pPr>
    </w:p>
    <w:p w14:paraId="6F072E9F" w14:textId="77777777" w:rsidR="00665605" w:rsidRDefault="00F24064">
      <w:pPr>
        <w:tabs>
          <w:tab w:val="left" w:pos="851"/>
        </w:tabs>
        <w:spacing w:line="360" w:lineRule="auto"/>
        <w:ind w:firstLine="851"/>
        <w:jc w:val="both"/>
        <w:rPr>
          <w:szCs w:val="24"/>
          <w:lang w:eastAsia="lt-LT"/>
        </w:rPr>
      </w:pPr>
      <w:r>
        <w:rPr>
          <w:szCs w:val="24"/>
          <w:lang w:eastAsia="lt-LT"/>
        </w:rPr>
        <w:t>Mažėjant gyventojų skaičiui, per paskutinius ketverius metus savivaldybėje vyravo bendro mokinių skaičiaus mažėjimo tendencija. Duomenys rodo, kad didžiausias vaikų skaičiaus mažėjimas buvo bendrojo ugdymo klasių mokinių grupėje – 658 (21,2 proc.), tuo tarpu. ikimokyklinio ir priešmokyklinio amžiaus ugdomų  vaikų skaičius 2015–2016 mokslo metų pradžioje buvo 8,4 proc. didesnis, negu 2012–2013 mokslo metais.</w:t>
      </w:r>
      <w:r>
        <w:rPr>
          <w:szCs w:val="24"/>
          <w:lang w:eastAsia="lt-LT"/>
        </w:rPr>
        <w:tab/>
      </w:r>
      <w:r>
        <w:rPr>
          <w:szCs w:val="24"/>
          <w:lang w:eastAsia="lt-LT"/>
        </w:rPr>
        <w:tab/>
      </w:r>
    </w:p>
    <w:p w14:paraId="6F072EA0" w14:textId="77777777" w:rsidR="00665605" w:rsidRDefault="00F24064">
      <w:pPr>
        <w:tabs>
          <w:tab w:val="left" w:pos="851"/>
        </w:tabs>
        <w:spacing w:line="360" w:lineRule="auto"/>
        <w:ind w:firstLine="851"/>
        <w:jc w:val="both"/>
        <w:rPr>
          <w:szCs w:val="24"/>
          <w:lang w:eastAsia="lt-LT"/>
        </w:rPr>
      </w:pPr>
      <w:r>
        <w:rPr>
          <w:szCs w:val="24"/>
          <w:lang w:eastAsia="lt-LT"/>
        </w:rPr>
        <w:t xml:space="preserve">Prognozuojama, kad mokinių skaičiaus mažėjimo tendencija išliks ir toliau. </w:t>
      </w:r>
    </w:p>
    <w:p w14:paraId="6F072EA1" w14:textId="77777777" w:rsidR="00665605" w:rsidRDefault="00F24064">
      <w:pPr>
        <w:tabs>
          <w:tab w:val="left" w:pos="851"/>
        </w:tabs>
        <w:spacing w:line="360" w:lineRule="auto"/>
        <w:ind w:firstLine="851"/>
        <w:jc w:val="both"/>
        <w:rPr>
          <w:szCs w:val="24"/>
          <w:lang w:eastAsia="lt-LT"/>
        </w:rPr>
      </w:pPr>
      <w:r>
        <w:rPr>
          <w:szCs w:val="24"/>
          <w:lang w:eastAsia="lt-LT"/>
        </w:rPr>
        <w:t xml:space="preserve">2015 m. rugsėjo 1 d. duomenimis, Anykščių rajone iš viso ugdoma 620 1–6 metų vaikų, t.y. 59 proc.: pagal ikimokyklinio ugdymo programą – 485 (1–5m.) ir pagal priešmokyklinio ugdymo programą – 135 (6 m.) vaikai. </w:t>
      </w:r>
    </w:p>
    <w:p w14:paraId="6F072EA2" w14:textId="77777777" w:rsidR="00665605" w:rsidRDefault="00F24064">
      <w:pPr>
        <w:tabs>
          <w:tab w:val="left" w:pos="851"/>
        </w:tabs>
        <w:spacing w:line="360" w:lineRule="auto"/>
        <w:ind w:firstLine="851"/>
        <w:jc w:val="both"/>
        <w:rPr>
          <w:szCs w:val="24"/>
          <w:lang w:eastAsia="lt-LT"/>
        </w:rPr>
      </w:pPr>
      <w:r>
        <w:rPr>
          <w:szCs w:val="24"/>
          <w:lang w:eastAsia="lt-LT"/>
        </w:rPr>
        <w:t xml:space="preserve">2015 m. rugsėjo 1 d. tenkintas visų ikimokyklinio/priešmokyklinio amžiaus vaikų tėvų  poreikis (priimti visi, pageidaujantys lankyti ikimokyklinio/priešmokyklinio ugdymo grupes, vaikai). </w:t>
      </w:r>
    </w:p>
    <w:p w14:paraId="6F072EA3" w14:textId="77777777" w:rsidR="00665605" w:rsidRDefault="00F24064">
      <w:pPr>
        <w:tabs>
          <w:tab w:val="left" w:pos="851"/>
        </w:tabs>
        <w:spacing w:line="360" w:lineRule="auto"/>
        <w:ind w:firstLine="911"/>
        <w:jc w:val="both"/>
        <w:rPr>
          <w:szCs w:val="24"/>
          <w:lang w:eastAsia="lt-LT"/>
        </w:rPr>
      </w:pPr>
      <w:r>
        <w:rPr>
          <w:szCs w:val="24"/>
          <w:lang w:eastAsia="lt-LT"/>
        </w:rPr>
        <w:t>Mokinių skaičiaus kaita 2012–2015 metais skirtingo tipo bendrojo ugdymo mokyklose (4 lentelė ir 4 diagrama) yra sąlygota bendro mokinių skaičiaus mažėjimo ir savivaldybės bendrojo ugdymo mokyklų tinklo pertvarkos procesų. 2015 m. rugsėjo 1 d. duomenimis, Anykščių rajono savivaldybės bendrojo ugdymo mokyklose mokėsi ir buvo ugdomas 2452 mokiniai, lyginant su 2012 m., sumažėjo 658 mokiniais (21,2 proc.).</w:t>
      </w:r>
    </w:p>
    <w:p w14:paraId="6F072EA4" w14:textId="77777777" w:rsidR="00665605" w:rsidRDefault="00F24064">
      <w:pPr>
        <w:spacing w:line="360" w:lineRule="auto"/>
        <w:jc w:val="right"/>
        <w:rPr>
          <w:i/>
          <w:sz w:val="20"/>
          <w:lang w:eastAsia="lt-LT"/>
        </w:rPr>
      </w:pPr>
      <w:r>
        <w:rPr>
          <w:i/>
          <w:sz w:val="20"/>
          <w:lang w:eastAsia="lt-LT"/>
        </w:rPr>
        <w:t xml:space="preserve">4 lentelė. Mokinių skaičiaus kaita bendrojo ugdymo mokyklose 2012–2015 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1275"/>
        <w:gridCol w:w="1302"/>
        <w:gridCol w:w="1392"/>
        <w:gridCol w:w="1266"/>
      </w:tblGrid>
      <w:tr w:rsidR="00665605" w14:paraId="6F072EAA" w14:textId="77777777">
        <w:trPr>
          <w:jc w:val="center"/>
        </w:trPr>
        <w:tc>
          <w:tcPr>
            <w:tcW w:w="3032" w:type="dxa"/>
            <w:shd w:val="clear" w:color="auto" w:fill="auto"/>
          </w:tcPr>
          <w:p w14:paraId="6F072EA5" w14:textId="77777777" w:rsidR="00665605" w:rsidRDefault="00F24064">
            <w:pPr>
              <w:spacing w:line="360" w:lineRule="auto"/>
              <w:rPr>
                <w:sz w:val="20"/>
                <w:lang w:eastAsia="lt-LT"/>
              </w:rPr>
            </w:pPr>
            <w:r>
              <w:rPr>
                <w:sz w:val="20"/>
                <w:lang w:eastAsia="lt-LT"/>
              </w:rPr>
              <w:t>Įstaigos tipas</w:t>
            </w:r>
          </w:p>
        </w:tc>
        <w:tc>
          <w:tcPr>
            <w:tcW w:w="1275" w:type="dxa"/>
            <w:shd w:val="clear" w:color="auto" w:fill="auto"/>
          </w:tcPr>
          <w:p w14:paraId="6F072EA6" w14:textId="77777777" w:rsidR="00665605" w:rsidRDefault="00F24064">
            <w:pPr>
              <w:spacing w:line="360" w:lineRule="auto"/>
              <w:jc w:val="center"/>
              <w:rPr>
                <w:sz w:val="20"/>
                <w:lang w:eastAsia="lt-LT"/>
              </w:rPr>
            </w:pPr>
            <w:r>
              <w:rPr>
                <w:sz w:val="20"/>
                <w:lang w:eastAsia="lt-LT"/>
              </w:rPr>
              <w:t xml:space="preserve">2012-09-01 </w:t>
            </w:r>
          </w:p>
        </w:tc>
        <w:tc>
          <w:tcPr>
            <w:tcW w:w="1302" w:type="dxa"/>
            <w:shd w:val="clear" w:color="auto" w:fill="auto"/>
          </w:tcPr>
          <w:p w14:paraId="6F072EA7" w14:textId="77777777" w:rsidR="00665605" w:rsidRDefault="00F24064">
            <w:pPr>
              <w:spacing w:line="360" w:lineRule="auto"/>
              <w:jc w:val="center"/>
              <w:rPr>
                <w:sz w:val="20"/>
                <w:lang w:eastAsia="lt-LT"/>
              </w:rPr>
            </w:pPr>
            <w:r>
              <w:rPr>
                <w:sz w:val="20"/>
                <w:lang w:eastAsia="lt-LT"/>
              </w:rPr>
              <w:t>2013-09-01</w:t>
            </w:r>
          </w:p>
        </w:tc>
        <w:tc>
          <w:tcPr>
            <w:tcW w:w="1392" w:type="dxa"/>
            <w:shd w:val="clear" w:color="auto" w:fill="auto"/>
          </w:tcPr>
          <w:p w14:paraId="6F072EA8" w14:textId="77777777" w:rsidR="00665605" w:rsidRDefault="00F24064">
            <w:pPr>
              <w:spacing w:line="360" w:lineRule="auto"/>
              <w:jc w:val="center"/>
              <w:rPr>
                <w:sz w:val="20"/>
                <w:lang w:eastAsia="lt-LT"/>
              </w:rPr>
            </w:pPr>
            <w:r>
              <w:rPr>
                <w:sz w:val="20"/>
                <w:lang w:eastAsia="lt-LT"/>
              </w:rPr>
              <w:t>2014-09-01</w:t>
            </w:r>
          </w:p>
        </w:tc>
        <w:tc>
          <w:tcPr>
            <w:tcW w:w="1266" w:type="dxa"/>
            <w:shd w:val="clear" w:color="auto" w:fill="auto"/>
          </w:tcPr>
          <w:p w14:paraId="6F072EA9" w14:textId="77777777" w:rsidR="00665605" w:rsidRDefault="00F24064">
            <w:pPr>
              <w:spacing w:line="360" w:lineRule="auto"/>
              <w:jc w:val="center"/>
              <w:rPr>
                <w:sz w:val="20"/>
                <w:lang w:eastAsia="lt-LT"/>
              </w:rPr>
            </w:pPr>
            <w:r>
              <w:rPr>
                <w:sz w:val="20"/>
                <w:lang w:eastAsia="lt-LT"/>
              </w:rPr>
              <w:t>2015-09-01</w:t>
            </w:r>
          </w:p>
        </w:tc>
      </w:tr>
      <w:tr w:rsidR="00665605" w14:paraId="6F072EB0" w14:textId="77777777">
        <w:trPr>
          <w:jc w:val="center"/>
        </w:trPr>
        <w:tc>
          <w:tcPr>
            <w:tcW w:w="3032" w:type="dxa"/>
            <w:tcBorders>
              <w:left w:val="single" w:sz="4" w:space="0" w:color="auto"/>
            </w:tcBorders>
            <w:shd w:val="clear" w:color="auto" w:fill="auto"/>
          </w:tcPr>
          <w:p w14:paraId="6F072EAB" w14:textId="77777777" w:rsidR="00665605" w:rsidRDefault="00F24064">
            <w:pPr>
              <w:spacing w:line="360" w:lineRule="auto"/>
              <w:rPr>
                <w:sz w:val="20"/>
                <w:lang w:eastAsia="lt-LT"/>
              </w:rPr>
            </w:pPr>
            <w:r>
              <w:rPr>
                <w:sz w:val="20"/>
                <w:lang w:eastAsia="lt-LT"/>
              </w:rPr>
              <w:t>Progimnazijos</w:t>
            </w:r>
          </w:p>
        </w:tc>
        <w:tc>
          <w:tcPr>
            <w:tcW w:w="1275" w:type="dxa"/>
            <w:shd w:val="clear" w:color="auto" w:fill="auto"/>
          </w:tcPr>
          <w:p w14:paraId="6F072EAC" w14:textId="77777777" w:rsidR="00665605" w:rsidRDefault="00665605">
            <w:pPr>
              <w:spacing w:line="360" w:lineRule="auto"/>
              <w:jc w:val="center"/>
              <w:rPr>
                <w:sz w:val="20"/>
                <w:lang w:eastAsia="lt-LT"/>
              </w:rPr>
            </w:pPr>
          </w:p>
        </w:tc>
        <w:tc>
          <w:tcPr>
            <w:tcW w:w="1302" w:type="dxa"/>
            <w:shd w:val="clear" w:color="auto" w:fill="auto"/>
          </w:tcPr>
          <w:p w14:paraId="6F072EAD" w14:textId="77777777" w:rsidR="00665605" w:rsidRDefault="00F24064">
            <w:pPr>
              <w:spacing w:line="360" w:lineRule="auto"/>
              <w:jc w:val="center"/>
              <w:rPr>
                <w:sz w:val="20"/>
                <w:lang w:eastAsia="lt-LT"/>
              </w:rPr>
            </w:pPr>
            <w:r>
              <w:rPr>
                <w:sz w:val="20"/>
                <w:lang w:eastAsia="lt-LT"/>
              </w:rPr>
              <w:t>558</w:t>
            </w:r>
          </w:p>
        </w:tc>
        <w:tc>
          <w:tcPr>
            <w:tcW w:w="1392" w:type="dxa"/>
            <w:tcBorders>
              <w:right w:val="single" w:sz="4" w:space="0" w:color="auto"/>
            </w:tcBorders>
            <w:shd w:val="clear" w:color="auto" w:fill="auto"/>
          </w:tcPr>
          <w:p w14:paraId="6F072EAE" w14:textId="77777777" w:rsidR="00665605" w:rsidRDefault="00F24064">
            <w:pPr>
              <w:spacing w:line="360" w:lineRule="auto"/>
              <w:jc w:val="center"/>
              <w:rPr>
                <w:sz w:val="20"/>
                <w:lang w:eastAsia="lt-LT"/>
              </w:rPr>
            </w:pPr>
            <w:r>
              <w:rPr>
                <w:sz w:val="20"/>
                <w:lang w:eastAsia="lt-LT"/>
              </w:rPr>
              <w:t>502</w:t>
            </w:r>
          </w:p>
        </w:tc>
        <w:tc>
          <w:tcPr>
            <w:tcW w:w="1266" w:type="dxa"/>
            <w:tcBorders>
              <w:left w:val="single" w:sz="4" w:space="0" w:color="auto"/>
              <w:right w:val="single" w:sz="4" w:space="0" w:color="auto"/>
            </w:tcBorders>
            <w:shd w:val="clear" w:color="auto" w:fill="auto"/>
          </w:tcPr>
          <w:p w14:paraId="6F072EAF" w14:textId="77777777" w:rsidR="00665605" w:rsidRDefault="00F24064">
            <w:pPr>
              <w:spacing w:line="360" w:lineRule="auto"/>
              <w:jc w:val="center"/>
              <w:rPr>
                <w:sz w:val="20"/>
                <w:lang w:eastAsia="lt-LT"/>
              </w:rPr>
            </w:pPr>
            <w:r>
              <w:rPr>
                <w:sz w:val="20"/>
                <w:lang w:eastAsia="lt-LT"/>
              </w:rPr>
              <w:t>470</w:t>
            </w:r>
          </w:p>
        </w:tc>
      </w:tr>
      <w:tr w:rsidR="00665605" w14:paraId="6F072EB7" w14:textId="77777777">
        <w:trPr>
          <w:jc w:val="center"/>
        </w:trPr>
        <w:tc>
          <w:tcPr>
            <w:tcW w:w="3032" w:type="dxa"/>
            <w:tcBorders>
              <w:left w:val="single" w:sz="4" w:space="0" w:color="auto"/>
            </w:tcBorders>
            <w:shd w:val="clear" w:color="auto" w:fill="auto"/>
          </w:tcPr>
          <w:p w14:paraId="6F072EB1" w14:textId="77777777" w:rsidR="00665605" w:rsidRDefault="00F24064">
            <w:pPr>
              <w:spacing w:line="360" w:lineRule="auto"/>
              <w:rPr>
                <w:sz w:val="20"/>
                <w:lang w:eastAsia="lt-LT"/>
              </w:rPr>
            </w:pPr>
            <w:r>
              <w:rPr>
                <w:sz w:val="20"/>
                <w:lang w:eastAsia="lt-LT"/>
              </w:rPr>
              <w:t xml:space="preserve">Pagrindinės mokyklos </w:t>
            </w:r>
          </w:p>
          <w:p w14:paraId="6F072EB2" w14:textId="77777777" w:rsidR="00665605" w:rsidRDefault="00665605">
            <w:pPr>
              <w:spacing w:line="360" w:lineRule="auto"/>
              <w:rPr>
                <w:sz w:val="20"/>
                <w:lang w:eastAsia="lt-LT"/>
              </w:rPr>
            </w:pPr>
          </w:p>
        </w:tc>
        <w:tc>
          <w:tcPr>
            <w:tcW w:w="1275" w:type="dxa"/>
            <w:shd w:val="clear" w:color="auto" w:fill="auto"/>
          </w:tcPr>
          <w:p w14:paraId="6F072EB3" w14:textId="77777777" w:rsidR="00665605" w:rsidRDefault="00F24064">
            <w:pPr>
              <w:spacing w:line="360" w:lineRule="auto"/>
              <w:jc w:val="center"/>
              <w:rPr>
                <w:sz w:val="20"/>
                <w:lang w:eastAsia="lt-LT"/>
              </w:rPr>
            </w:pPr>
            <w:r>
              <w:rPr>
                <w:sz w:val="20"/>
                <w:lang w:eastAsia="lt-LT"/>
              </w:rPr>
              <w:t>326</w:t>
            </w:r>
          </w:p>
        </w:tc>
        <w:tc>
          <w:tcPr>
            <w:tcW w:w="1302" w:type="dxa"/>
            <w:shd w:val="clear" w:color="auto" w:fill="auto"/>
          </w:tcPr>
          <w:p w14:paraId="6F072EB4" w14:textId="77777777" w:rsidR="00665605" w:rsidRDefault="00F24064">
            <w:pPr>
              <w:spacing w:line="360" w:lineRule="auto"/>
              <w:jc w:val="center"/>
              <w:rPr>
                <w:sz w:val="20"/>
                <w:lang w:eastAsia="lt-LT"/>
              </w:rPr>
            </w:pPr>
            <w:r>
              <w:rPr>
                <w:sz w:val="20"/>
                <w:lang w:eastAsia="lt-LT"/>
              </w:rPr>
              <w:t>925</w:t>
            </w:r>
          </w:p>
        </w:tc>
        <w:tc>
          <w:tcPr>
            <w:tcW w:w="1392" w:type="dxa"/>
            <w:shd w:val="clear" w:color="auto" w:fill="auto"/>
          </w:tcPr>
          <w:p w14:paraId="6F072EB5" w14:textId="77777777" w:rsidR="00665605" w:rsidRDefault="00F24064">
            <w:pPr>
              <w:spacing w:line="360" w:lineRule="auto"/>
              <w:jc w:val="center"/>
              <w:rPr>
                <w:sz w:val="20"/>
                <w:lang w:eastAsia="lt-LT"/>
              </w:rPr>
            </w:pPr>
            <w:r>
              <w:rPr>
                <w:sz w:val="20"/>
                <w:lang w:eastAsia="lt-LT"/>
              </w:rPr>
              <w:t>729</w:t>
            </w:r>
          </w:p>
        </w:tc>
        <w:tc>
          <w:tcPr>
            <w:tcW w:w="1266" w:type="dxa"/>
            <w:tcBorders>
              <w:right w:val="single" w:sz="4" w:space="0" w:color="auto"/>
            </w:tcBorders>
            <w:shd w:val="clear" w:color="auto" w:fill="auto"/>
          </w:tcPr>
          <w:p w14:paraId="6F072EB6" w14:textId="77777777" w:rsidR="00665605" w:rsidRDefault="00F24064">
            <w:pPr>
              <w:spacing w:line="360" w:lineRule="auto"/>
              <w:jc w:val="center"/>
              <w:rPr>
                <w:sz w:val="20"/>
                <w:lang w:eastAsia="lt-LT"/>
              </w:rPr>
            </w:pPr>
            <w:r>
              <w:rPr>
                <w:sz w:val="20"/>
                <w:lang w:eastAsia="lt-LT"/>
              </w:rPr>
              <w:t>695</w:t>
            </w:r>
          </w:p>
        </w:tc>
      </w:tr>
      <w:tr w:rsidR="00665605" w14:paraId="6F072EBD" w14:textId="77777777">
        <w:trPr>
          <w:jc w:val="center"/>
        </w:trPr>
        <w:tc>
          <w:tcPr>
            <w:tcW w:w="3032" w:type="dxa"/>
            <w:tcBorders>
              <w:left w:val="single" w:sz="4" w:space="0" w:color="auto"/>
            </w:tcBorders>
            <w:shd w:val="clear" w:color="auto" w:fill="auto"/>
          </w:tcPr>
          <w:p w14:paraId="6F072EB8" w14:textId="77777777" w:rsidR="00665605" w:rsidRDefault="00F24064">
            <w:pPr>
              <w:spacing w:line="360" w:lineRule="auto"/>
              <w:rPr>
                <w:sz w:val="20"/>
                <w:lang w:eastAsia="lt-LT"/>
              </w:rPr>
            </w:pPr>
            <w:r>
              <w:rPr>
                <w:sz w:val="20"/>
                <w:lang w:eastAsia="lt-LT"/>
              </w:rPr>
              <w:t>Mokykla-</w:t>
            </w:r>
            <w:proofErr w:type="spellStart"/>
            <w:r>
              <w:rPr>
                <w:sz w:val="20"/>
                <w:lang w:eastAsia="lt-LT"/>
              </w:rPr>
              <w:t>daugiafunkcis</w:t>
            </w:r>
            <w:proofErr w:type="spellEnd"/>
            <w:r>
              <w:rPr>
                <w:sz w:val="20"/>
                <w:lang w:eastAsia="lt-LT"/>
              </w:rPr>
              <w:t xml:space="preserve"> centras </w:t>
            </w:r>
          </w:p>
        </w:tc>
        <w:tc>
          <w:tcPr>
            <w:tcW w:w="1275" w:type="dxa"/>
            <w:shd w:val="clear" w:color="auto" w:fill="auto"/>
          </w:tcPr>
          <w:p w14:paraId="6F072EB9" w14:textId="77777777" w:rsidR="00665605" w:rsidRDefault="00665605">
            <w:pPr>
              <w:spacing w:line="360" w:lineRule="auto"/>
              <w:jc w:val="center"/>
              <w:rPr>
                <w:sz w:val="20"/>
                <w:lang w:eastAsia="lt-LT"/>
              </w:rPr>
            </w:pPr>
          </w:p>
        </w:tc>
        <w:tc>
          <w:tcPr>
            <w:tcW w:w="1302" w:type="dxa"/>
            <w:shd w:val="clear" w:color="auto" w:fill="auto"/>
          </w:tcPr>
          <w:p w14:paraId="6F072EBA" w14:textId="77777777" w:rsidR="00665605" w:rsidRDefault="00F24064">
            <w:pPr>
              <w:spacing w:line="360" w:lineRule="auto"/>
              <w:jc w:val="center"/>
              <w:rPr>
                <w:sz w:val="20"/>
                <w:lang w:eastAsia="lt-LT"/>
              </w:rPr>
            </w:pPr>
            <w:r>
              <w:rPr>
                <w:sz w:val="20"/>
                <w:lang w:eastAsia="lt-LT"/>
              </w:rPr>
              <w:t>-</w:t>
            </w:r>
          </w:p>
        </w:tc>
        <w:tc>
          <w:tcPr>
            <w:tcW w:w="1392" w:type="dxa"/>
            <w:shd w:val="clear" w:color="auto" w:fill="auto"/>
          </w:tcPr>
          <w:p w14:paraId="6F072EBB" w14:textId="77777777" w:rsidR="00665605" w:rsidRDefault="00F24064">
            <w:pPr>
              <w:spacing w:line="360" w:lineRule="auto"/>
              <w:jc w:val="center"/>
              <w:rPr>
                <w:sz w:val="20"/>
                <w:lang w:eastAsia="lt-LT"/>
              </w:rPr>
            </w:pPr>
            <w:r>
              <w:rPr>
                <w:sz w:val="20"/>
                <w:lang w:eastAsia="lt-LT"/>
              </w:rPr>
              <w:t>249</w:t>
            </w:r>
          </w:p>
        </w:tc>
        <w:tc>
          <w:tcPr>
            <w:tcW w:w="1266" w:type="dxa"/>
            <w:tcBorders>
              <w:right w:val="single" w:sz="4" w:space="0" w:color="auto"/>
            </w:tcBorders>
            <w:shd w:val="clear" w:color="auto" w:fill="auto"/>
          </w:tcPr>
          <w:p w14:paraId="6F072EBC" w14:textId="77777777" w:rsidR="00665605" w:rsidRDefault="00F24064">
            <w:pPr>
              <w:spacing w:line="360" w:lineRule="auto"/>
              <w:jc w:val="center"/>
              <w:rPr>
                <w:sz w:val="20"/>
                <w:lang w:eastAsia="lt-LT"/>
              </w:rPr>
            </w:pPr>
            <w:r>
              <w:rPr>
                <w:sz w:val="20"/>
                <w:lang w:eastAsia="lt-LT"/>
              </w:rPr>
              <w:t>229</w:t>
            </w:r>
          </w:p>
        </w:tc>
      </w:tr>
      <w:tr w:rsidR="00665605" w14:paraId="6F072EC3" w14:textId="77777777">
        <w:trPr>
          <w:jc w:val="center"/>
        </w:trPr>
        <w:tc>
          <w:tcPr>
            <w:tcW w:w="3032" w:type="dxa"/>
            <w:tcBorders>
              <w:left w:val="single" w:sz="4" w:space="0" w:color="auto"/>
            </w:tcBorders>
            <w:shd w:val="clear" w:color="auto" w:fill="auto"/>
          </w:tcPr>
          <w:p w14:paraId="6F072EBE" w14:textId="77777777" w:rsidR="00665605" w:rsidRDefault="00F24064">
            <w:pPr>
              <w:spacing w:line="360" w:lineRule="auto"/>
              <w:rPr>
                <w:sz w:val="20"/>
                <w:lang w:eastAsia="lt-LT"/>
              </w:rPr>
            </w:pPr>
            <w:r>
              <w:rPr>
                <w:sz w:val="20"/>
                <w:lang w:eastAsia="lt-LT"/>
              </w:rPr>
              <w:t>Vidurinės mokyklos</w:t>
            </w:r>
          </w:p>
        </w:tc>
        <w:tc>
          <w:tcPr>
            <w:tcW w:w="1275" w:type="dxa"/>
            <w:shd w:val="clear" w:color="auto" w:fill="auto"/>
          </w:tcPr>
          <w:p w14:paraId="6F072EBF" w14:textId="77777777" w:rsidR="00665605" w:rsidRDefault="00F24064">
            <w:pPr>
              <w:spacing w:line="360" w:lineRule="auto"/>
              <w:jc w:val="center"/>
              <w:rPr>
                <w:sz w:val="20"/>
                <w:lang w:eastAsia="lt-LT"/>
              </w:rPr>
            </w:pPr>
            <w:r>
              <w:rPr>
                <w:sz w:val="20"/>
                <w:lang w:eastAsia="lt-LT"/>
              </w:rPr>
              <w:t>1113</w:t>
            </w:r>
          </w:p>
        </w:tc>
        <w:tc>
          <w:tcPr>
            <w:tcW w:w="1302" w:type="dxa"/>
            <w:shd w:val="clear" w:color="auto" w:fill="auto"/>
          </w:tcPr>
          <w:p w14:paraId="6F072EC0" w14:textId="77777777" w:rsidR="00665605" w:rsidRDefault="00F24064">
            <w:pPr>
              <w:spacing w:line="360" w:lineRule="auto"/>
              <w:jc w:val="center"/>
              <w:rPr>
                <w:sz w:val="20"/>
                <w:lang w:eastAsia="lt-LT"/>
              </w:rPr>
            </w:pPr>
            <w:r>
              <w:rPr>
                <w:sz w:val="20"/>
                <w:lang w:eastAsia="lt-LT"/>
              </w:rPr>
              <w:t>453</w:t>
            </w:r>
          </w:p>
        </w:tc>
        <w:tc>
          <w:tcPr>
            <w:tcW w:w="1392" w:type="dxa"/>
            <w:shd w:val="clear" w:color="auto" w:fill="auto"/>
          </w:tcPr>
          <w:p w14:paraId="6F072EC1" w14:textId="77777777" w:rsidR="00665605" w:rsidRDefault="00F24064">
            <w:pPr>
              <w:spacing w:line="360" w:lineRule="auto"/>
              <w:jc w:val="center"/>
              <w:rPr>
                <w:sz w:val="20"/>
                <w:lang w:eastAsia="lt-LT"/>
              </w:rPr>
            </w:pPr>
            <w:r>
              <w:rPr>
                <w:sz w:val="20"/>
                <w:lang w:eastAsia="lt-LT"/>
              </w:rPr>
              <w:t>-</w:t>
            </w:r>
          </w:p>
        </w:tc>
        <w:tc>
          <w:tcPr>
            <w:tcW w:w="1266" w:type="dxa"/>
            <w:tcBorders>
              <w:right w:val="single" w:sz="4" w:space="0" w:color="auto"/>
            </w:tcBorders>
            <w:shd w:val="clear" w:color="auto" w:fill="auto"/>
          </w:tcPr>
          <w:p w14:paraId="6F072EC2" w14:textId="77777777" w:rsidR="00665605" w:rsidRDefault="00F24064">
            <w:pPr>
              <w:spacing w:line="360" w:lineRule="auto"/>
              <w:jc w:val="center"/>
              <w:rPr>
                <w:sz w:val="20"/>
                <w:lang w:eastAsia="lt-LT"/>
              </w:rPr>
            </w:pPr>
            <w:r>
              <w:rPr>
                <w:sz w:val="20"/>
                <w:lang w:eastAsia="lt-LT"/>
              </w:rPr>
              <w:t>-</w:t>
            </w:r>
          </w:p>
        </w:tc>
      </w:tr>
      <w:tr w:rsidR="00665605" w14:paraId="6F072EC9" w14:textId="77777777">
        <w:trPr>
          <w:jc w:val="center"/>
        </w:trPr>
        <w:tc>
          <w:tcPr>
            <w:tcW w:w="3032" w:type="dxa"/>
            <w:tcBorders>
              <w:left w:val="single" w:sz="4" w:space="0" w:color="auto"/>
            </w:tcBorders>
            <w:shd w:val="clear" w:color="auto" w:fill="auto"/>
          </w:tcPr>
          <w:p w14:paraId="6F072EC4" w14:textId="77777777" w:rsidR="00665605" w:rsidRDefault="00F24064">
            <w:pPr>
              <w:spacing w:line="360" w:lineRule="auto"/>
              <w:rPr>
                <w:sz w:val="20"/>
                <w:lang w:eastAsia="lt-LT"/>
              </w:rPr>
            </w:pPr>
            <w:r>
              <w:rPr>
                <w:sz w:val="20"/>
                <w:lang w:eastAsia="lt-LT"/>
              </w:rPr>
              <w:lastRenderedPageBreak/>
              <w:t xml:space="preserve">Gimnazijos </w:t>
            </w:r>
          </w:p>
        </w:tc>
        <w:tc>
          <w:tcPr>
            <w:tcW w:w="1275" w:type="dxa"/>
            <w:shd w:val="clear" w:color="auto" w:fill="auto"/>
          </w:tcPr>
          <w:p w14:paraId="6F072EC5" w14:textId="77777777" w:rsidR="00665605" w:rsidRDefault="00F24064">
            <w:pPr>
              <w:spacing w:line="360" w:lineRule="auto"/>
              <w:jc w:val="center"/>
              <w:rPr>
                <w:sz w:val="20"/>
                <w:lang w:eastAsia="lt-LT"/>
              </w:rPr>
            </w:pPr>
            <w:r>
              <w:rPr>
                <w:sz w:val="20"/>
                <w:lang w:eastAsia="lt-LT"/>
              </w:rPr>
              <w:t>1613</w:t>
            </w:r>
          </w:p>
        </w:tc>
        <w:tc>
          <w:tcPr>
            <w:tcW w:w="1302" w:type="dxa"/>
            <w:shd w:val="clear" w:color="auto" w:fill="auto"/>
          </w:tcPr>
          <w:p w14:paraId="6F072EC6" w14:textId="77777777" w:rsidR="00665605" w:rsidRDefault="00F24064">
            <w:pPr>
              <w:spacing w:line="360" w:lineRule="auto"/>
              <w:jc w:val="center"/>
              <w:rPr>
                <w:sz w:val="20"/>
                <w:lang w:eastAsia="lt-LT"/>
              </w:rPr>
            </w:pPr>
            <w:r>
              <w:rPr>
                <w:sz w:val="20"/>
                <w:lang w:eastAsia="lt-LT"/>
              </w:rPr>
              <w:t>862</w:t>
            </w:r>
          </w:p>
        </w:tc>
        <w:tc>
          <w:tcPr>
            <w:tcW w:w="1392" w:type="dxa"/>
            <w:shd w:val="clear" w:color="auto" w:fill="auto"/>
          </w:tcPr>
          <w:p w14:paraId="6F072EC7" w14:textId="77777777" w:rsidR="00665605" w:rsidRDefault="00F24064">
            <w:pPr>
              <w:spacing w:line="360" w:lineRule="auto"/>
              <w:jc w:val="center"/>
              <w:rPr>
                <w:sz w:val="20"/>
                <w:lang w:eastAsia="lt-LT"/>
              </w:rPr>
            </w:pPr>
            <w:r>
              <w:rPr>
                <w:sz w:val="20"/>
                <w:lang w:eastAsia="lt-LT"/>
              </w:rPr>
              <w:t>1118</w:t>
            </w:r>
          </w:p>
        </w:tc>
        <w:tc>
          <w:tcPr>
            <w:tcW w:w="1266" w:type="dxa"/>
            <w:tcBorders>
              <w:right w:val="single" w:sz="4" w:space="0" w:color="auto"/>
            </w:tcBorders>
            <w:shd w:val="clear" w:color="auto" w:fill="auto"/>
          </w:tcPr>
          <w:p w14:paraId="6F072EC8" w14:textId="77777777" w:rsidR="00665605" w:rsidRDefault="00F24064">
            <w:pPr>
              <w:spacing w:line="360" w:lineRule="auto"/>
              <w:jc w:val="center"/>
              <w:rPr>
                <w:sz w:val="20"/>
                <w:lang w:eastAsia="lt-LT"/>
              </w:rPr>
            </w:pPr>
            <w:r>
              <w:rPr>
                <w:sz w:val="20"/>
                <w:lang w:eastAsia="lt-LT"/>
              </w:rPr>
              <w:t>1058</w:t>
            </w:r>
          </w:p>
        </w:tc>
      </w:tr>
      <w:tr w:rsidR="00665605" w14:paraId="6F072ECF" w14:textId="77777777">
        <w:trPr>
          <w:jc w:val="center"/>
        </w:trPr>
        <w:tc>
          <w:tcPr>
            <w:tcW w:w="3032" w:type="dxa"/>
            <w:tcBorders>
              <w:left w:val="single" w:sz="4" w:space="0" w:color="auto"/>
              <w:bottom w:val="single" w:sz="4" w:space="0" w:color="auto"/>
            </w:tcBorders>
            <w:shd w:val="clear" w:color="auto" w:fill="auto"/>
          </w:tcPr>
          <w:p w14:paraId="6F072ECA" w14:textId="77777777" w:rsidR="00665605" w:rsidRDefault="00F24064">
            <w:pPr>
              <w:spacing w:line="360" w:lineRule="auto"/>
              <w:rPr>
                <w:sz w:val="20"/>
                <w:lang w:eastAsia="lt-LT"/>
              </w:rPr>
            </w:pPr>
            <w:r>
              <w:rPr>
                <w:sz w:val="20"/>
                <w:lang w:eastAsia="lt-LT"/>
              </w:rPr>
              <w:t>Suaugusiųjų vidurinio ugdymo klasės</w:t>
            </w:r>
          </w:p>
        </w:tc>
        <w:tc>
          <w:tcPr>
            <w:tcW w:w="1275" w:type="dxa"/>
            <w:tcBorders>
              <w:bottom w:val="single" w:sz="4" w:space="0" w:color="auto"/>
            </w:tcBorders>
            <w:shd w:val="clear" w:color="auto" w:fill="auto"/>
          </w:tcPr>
          <w:p w14:paraId="6F072ECB" w14:textId="77777777" w:rsidR="00665605" w:rsidRDefault="00F24064">
            <w:pPr>
              <w:spacing w:line="360" w:lineRule="auto"/>
              <w:jc w:val="center"/>
              <w:rPr>
                <w:sz w:val="20"/>
                <w:lang w:eastAsia="lt-LT"/>
              </w:rPr>
            </w:pPr>
            <w:r>
              <w:rPr>
                <w:sz w:val="20"/>
                <w:lang w:eastAsia="lt-LT"/>
              </w:rPr>
              <w:t>58</w:t>
            </w:r>
          </w:p>
        </w:tc>
        <w:tc>
          <w:tcPr>
            <w:tcW w:w="1302" w:type="dxa"/>
            <w:tcBorders>
              <w:bottom w:val="single" w:sz="4" w:space="0" w:color="auto"/>
            </w:tcBorders>
            <w:shd w:val="clear" w:color="auto" w:fill="auto"/>
          </w:tcPr>
          <w:p w14:paraId="6F072ECC" w14:textId="77777777" w:rsidR="00665605" w:rsidRDefault="00F24064">
            <w:pPr>
              <w:spacing w:line="360" w:lineRule="auto"/>
              <w:jc w:val="center"/>
              <w:rPr>
                <w:sz w:val="20"/>
                <w:lang w:eastAsia="lt-LT"/>
              </w:rPr>
            </w:pPr>
            <w:r>
              <w:rPr>
                <w:sz w:val="20"/>
                <w:lang w:eastAsia="lt-LT"/>
              </w:rPr>
              <w:t>7</w:t>
            </w:r>
          </w:p>
        </w:tc>
        <w:tc>
          <w:tcPr>
            <w:tcW w:w="1392" w:type="dxa"/>
            <w:tcBorders>
              <w:bottom w:val="single" w:sz="4" w:space="0" w:color="auto"/>
            </w:tcBorders>
            <w:shd w:val="clear" w:color="auto" w:fill="auto"/>
          </w:tcPr>
          <w:p w14:paraId="6F072ECD" w14:textId="77777777" w:rsidR="00665605" w:rsidRDefault="00F24064">
            <w:pPr>
              <w:spacing w:line="360" w:lineRule="auto"/>
              <w:jc w:val="center"/>
              <w:rPr>
                <w:sz w:val="20"/>
                <w:lang w:eastAsia="lt-LT"/>
              </w:rPr>
            </w:pPr>
            <w:r>
              <w:rPr>
                <w:sz w:val="20"/>
                <w:lang w:eastAsia="lt-LT"/>
              </w:rPr>
              <w:t>-</w:t>
            </w:r>
          </w:p>
        </w:tc>
        <w:tc>
          <w:tcPr>
            <w:tcW w:w="1266" w:type="dxa"/>
            <w:tcBorders>
              <w:bottom w:val="single" w:sz="4" w:space="0" w:color="auto"/>
              <w:right w:val="single" w:sz="4" w:space="0" w:color="auto"/>
            </w:tcBorders>
            <w:shd w:val="clear" w:color="auto" w:fill="auto"/>
          </w:tcPr>
          <w:p w14:paraId="6F072ECE" w14:textId="77777777" w:rsidR="00665605" w:rsidRDefault="00F24064">
            <w:pPr>
              <w:spacing w:line="360" w:lineRule="auto"/>
              <w:jc w:val="center"/>
              <w:rPr>
                <w:sz w:val="20"/>
                <w:lang w:eastAsia="lt-LT"/>
              </w:rPr>
            </w:pPr>
            <w:r>
              <w:rPr>
                <w:sz w:val="20"/>
                <w:lang w:eastAsia="lt-LT"/>
              </w:rPr>
              <w:t>-</w:t>
            </w:r>
          </w:p>
        </w:tc>
      </w:tr>
      <w:tr w:rsidR="00665605" w14:paraId="6F072ED5" w14:textId="77777777">
        <w:trPr>
          <w:jc w:val="center"/>
        </w:trPr>
        <w:tc>
          <w:tcPr>
            <w:tcW w:w="3032" w:type="dxa"/>
            <w:tcBorders>
              <w:top w:val="single" w:sz="4" w:space="0" w:color="auto"/>
              <w:left w:val="single" w:sz="4" w:space="0" w:color="auto"/>
              <w:bottom w:val="single" w:sz="4" w:space="0" w:color="auto"/>
            </w:tcBorders>
            <w:shd w:val="clear" w:color="auto" w:fill="auto"/>
          </w:tcPr>
          <w:p w14:paraId="6F072ED0" w14:textId="77777777" w:rsidR="00665605" w:rsidRDefault="00F24064">
            <w:pPr>
              <w:spacing w:line="360" w:lineRule="auto"/>
              <w:rPr>
                <w:sz w:val="20"/>
                <w:lang w:eastAsia="lt-LT"/>
              </w:rPr>
            </w:pPr>
            <w:r>
              <w:rPr>
                <w:sz w:val="20"/>
                <w:lang w:eastAsia="lt-LT"/>
              </w:rPr>
              <w:t>Iš viso mokinių skaičius bendrojo ugdymo mokyklose</w:t>
            </w:r>
          </w:p>
        </w:tc>
        <w:tc>
          <w:tcPr>
            <w:tcW w:w="1275" w:type="dxa"/>
            <w:tcBorders>
              <w:top w:val="single" w:sz="4" w:space="0" w:color="auto"/>
              <w:bottom w:val="single" w:sz="4" w:space="0" w:color="auto"/>
            </w:tcBorders>
            <w:shd w:val="clear" w:color="auto" w:fill="auto"/>
          </w:tcPr>
          <w:p w14:paraId="6F072ED1" w14:textId="77777777" w:rsidR="00665605" w:rsidRDefault="00F24064">
            <w:pPr>
              <w:spacing w:line="360" w:lineRule="auto"/>
              <w:jc w:val="center"/>
              <w:rPr>
                <w:sz w:val="20"/>
                <w:lang w:eastAsia="lt-LT"/>
              </w:rPr>
            </w:pPr>
            <w:r>
              <w:rPr>
                <w:sz w:val="20"/>
                <w:lang w:eastAsia="lt-LT"/>
              </w:rPr>
              <w:t>3110</w:t>
            </w:r>
          </w:p>
        </w:tc>
        <w:tc>
          <w:tcPr>
            <w:tcW w:w="1302" w:type="dxa"/>
            <w:tcBorders>
              <w:top w:val="single" w:sz="4" w:space="0" w:color="auto"/>
              <w:bottom w:val="single" w:sz="4" w:space="0" w:color="auto"/>
            </w:tcBorders>
            <w:shd w:val="clear" w:color="auto" w:fill="auto"/>
          </w:tcPr>
          <w:p w14:paraId="6F072ED2" w14:textId="77777777" w:rsidR="00665605" w:rsidRDefault="00F24064">
            <w:pPr>
              <w:spacing w:line="360" w:lineRule="auto"/>
              <w:jc w:val="center"/>
              <w:rPr>
                <w:sz w:val="20"/>
                <w:lang w:eastAsia="lt-LT"/>
              </w:rPr>
            </w:pPr>
            <w:r>
              <w:rPr>
                <w:sz w:val="20"/>
                <w:lang w:eastAsia="lt-LT"/>
              </w:rPr>
              <w:t>2805</w:t>
            </w:r>
          </w:p>
        </w:tc>
        <w:tc>
          <w:tcPr>
            <w:tcW w:w="1392" w:type="dxa"/>
            <w:tcBorders>
              <w:top w:val="single" w:sz="4" w:space="0" w:color="auto"/>
              <w:bottom w:val="single" w:sz="4" w:space="0" w:color="auto"/>
            </w:tcBorders>
            <w:shd w:val="clear" w:color="auto" w:fill="auto"/>
          </w:tcPr>
          <w:p w14:paraId="6F072ED3" w14:textId="77777777" w:rsidR="00665605" w:rsidRDefault="00F24064">
            <w:pPr>
              <w:spacing w:line="360" w:lineRule="auto"/>
              <w:jc w:val="center"/>
              <w:rPr>
                <w:sz w:val="20"/>
                <w:lang w:eastAsia="lt-LT"/>
              </w:rPr>
            </w:pPr>
            <w:r>
              <w:rPr>
                <w:sz w:val="20"/>
                <w:lang w:eastAsia="lt-LT"/>
              </w:rPr>
              <w:t>2598</w:t>
            </w:r>
          </w:p>
        </w:tc>
        <w:tc>
          <w:tcPr>
            <w:tcW w:w="1266" w:type="dxa"/>
            <w:tcBorders>
              <w:top w:val="single" w:sz="4" w:space="0" w:color="auto"/>
              <w:bottom w:val="single" w:sz="4" w:space="0" w:color="auto"/>
              <w:right w:val="single" w:sz="4" w:space="0" w:color="auto"/>
            </w:tcBorders>
            <w:shd w:val="clear" w:color="auto" w:fill="auto"/>
          </w:tcPr>
          <w:p w14:paraId="6F072ED4" w14:textId="77777777" w:rsidR="00665605" w:rsidRDefault="00F24064">
            <w:pPr>
              <w:spacing w:line="360" w:lineRule="auto"/>
              <w:jc w:val="center"/>
              <w:rPr>
                <w:sz w:val="20"/>
                <w:lang w:eastAsia="lt-LT"/>
              </w:rPr>
            </w:pPr>
            <w:r>
              <w:rPr>
                <w:sz w:val="20"/>
                <w:lang w:eastAsia="lt-LT"/>
              </w:rPr>
              <w:t>2452</w:t>
            </w:r>
          </w:p>
        </w:tc>
      </w:tr>
    </w:tbl>
    <w:p w14:paraId="6F072ED6" w14:textId="77777777" w:rsidR="00665605" w:rsidRDefault="00665605">
      <w:pPr>
        <w:spacing w:line="360" w:lineRule="auto"/>
        <w:ind w:firstLine="851"/>
        <w:jc w:val="both"/>
        <w:rPr>
          <w:color w:val="FF0000"/>
          <w:szCs w:val="24"/>
          <w:lang w:eastAsia="lt-LT"/>
        </w:rPr>
      </w:pPr>
    </w:p>
    <w:p w14:paraId="6F072ED7" w14:textId="77777777" w:rsidR="00665605" w:rsidRDefault="00F24064">
      <w:pPr>
        <w:tabs>
          <w:tab w:val="left" w:pos="709"/>
        </w:tabs>
        <w:spacing w:line="360" w:lineRule="auto"/>
        <w:ind w:firstLine="709"/>
        <w:jc w:val="both"/>
        <w:rPr>
          <w:szCs w:val="24"/>
          <w:lang w:eastAsia="lt-LT"/>
        </w:rPr>
      </w:pPr>
      <w:r>
        <w:rPr>
          <w:szCs w:val="24"/>
          <w:lang w:eastAsia="lt-LT"/>
        </w:rPr>
        <w:t xml:space="preserve">Bendrojo ugdymo klasių mokinių skaičiaus kaita pagal vietovę, kurioje yra mokykla, parodyta 4 paveiksle. Apie 64 proc. bendrojo ugdymo klasių mokinių mokosi Anykščių miesto mokyklose, apie 36 proc. – kaimo vietovių mokyklose. 2015 m. rugsėjo 1 d. duomenimis, Anykščių miesto mokyklose mokėsi 1567 mokiniai – 21,8 proc. mažiau  negu 2012–2013 mokslo metų pradžioje. Per ketverius metus kaimo mokyklose bendrojo ugdymo klasių mokinių skaičius sumažėjo 19,9 proc. </w:t>
      </w:r>
    </w:p>
    <w:p w14:paraId="6F072ED8" w14:textId="77777777" w:rsidR="00665605" w:rsidRDefault="00F24064">
      <w:pPr>
        <w:tabs>
          <w:tab w:val="left" w:pos="709"/>
        </w:tabs>
        <w:spacing w:line="360" w:lineRule="auto"/>
        <w:jc w:val="right"/>
        <w:rPr>
          <w:i/>
          <w:sz w:val="20"/>
          <w:lang w:eastAsia="lt-LT"/>
        </w:rPr>
      </w:pPr>
      <w:r>
        <w:rPr>
          <w:i/>
          <w:sz w:val="20"/>
          <w:lang w:eastAsia="lt-LT"/>
        </w:rPr>
        <w:t xml:space="preserve">4 diagrama. Bendrojo ugdymo klasių mokinių skaičiaus kaita pagal vietovę, kurioje yra mokykla </w:t>
      </w:r>
    </w:p>
    <w:p w14:paraId="6F072ED9" w14:textId="77777777" w:rsidR="00665605" w:rsidRDefault="00F24064">
      <w:pPr>
        <w:tabs>
          <w:tab w:val="left" w:pos="709"/>
        </w:tabs>
        <w:spacing w:line="360" w:lineRule="auto"/>
        <w:jc w:val="center"/>
        <w:rPr>
          <w:szCs w:val="24"/>
          <w:lang w:eastAsia="lt-LT"/>
        </w:rPr>
      </w:pPr>
      <w:r>
        <w:rPr>
          <w:noProof/>
          <w:szCs w:val="24"/>
          <w:lang w:eastAsia="lt-LT"/>
        </w:rPr>
        <w:drawing>
          <wp:inline distT="0" distB="0" distL="0" distR="0" wp14:anchorId="6F073D7B" wp14:editId="6F073D7C">
            <wp:extent cx="4568825" cy="2740025"/>
            <wp:effectExtent l="0" t="0" r="22225" b="22225"/>
            <wp:docPr id="28" name="Diagrama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2"/>
              </a:graphicData>
            </a:graphic>
          </wp:inline>
        </w:drawing>
      </w:r>
    </w:p>
    <w:p w14:paraId="6F072EDA" w14:textId="77777777" w:rsidR="00665605" w:rsidRDefault="00665605">
      <w:pPr>
        <w:tabs>
          <w:tab w:val="left" w:pos="709"/>
        </w:tabs>
        <w:spacing w:line="360" w:lineRule="auto"/>
        <w:jc w:val="center"/>
        <w:rPr>
          <w:szCs w:val="24"/>
          <w:lang w:eastAsia="lt-LT"/>
        </w:rPr>
      </w:pPr>
    </w:p>
    <w:p w14:paraId="6F072EDB" w14:textId="77777777" w:rsidR="00665605" w:rsidRDefault="00F24064">
      <w:pPr>
        <w:tabs>
          <w:tab w:val="left" w:pos="709"/>
          <w:tab w:val="left" w:pos="851"/>
        </w:tabs>
        <w:spacing w:line="360" w:lineRule="auto"/>
        <w:ind w:firstLine="851"/>
        <w:jc w:val="both"/>
        <w:rPr>
          <w:szCs w:val="24"/>
          <w:lang w:eastAsia="lt-LT"/>
        </w:rPr>
      </w:pPr>
      <w:r>
        <w:rPr>
          <w:szCs w:val="24"/>
          <w:lang w:eastAsia="lt-LT"/>
        </w:rPr>
        <w:t>Prognozuojama, kad ateityje didžiausias bendrojo ugdymo mokinių skaičiaus mažėjimas bus kaimo mokyklose.</w:t>
      </w:r>
    </w:p>
    <w:p w14:paraId="6F072EDC" w14:textId="77777777" w:rsidR="00665605" w:rsidRDefault="00F24064">
      <w:pPr>
        <w:tabs>
          <w:tab w:val="left" w:pos="709"/>
        </w:tabs>
        <w:spacing w:line="360" w:lineRule="auto"/>
        <w:ind w:firstLine="851"/>
        <w:jc w:val="both"/>
        <w:rPr>
          <w:szCs w:val="24"/>
          <w:lang w:eastAsia="lt-LT"/>
        </w:rPr>
      </w:pPr>
      <w:r>
        <w:rPr>
          <w:szCs w:val="24"/>
          <w:lang w:eastAsia="lt-LT"/>
        </w:rPr>
        <w:t>Nuo 2014 m. rugsėjo 1 d. savivaldybėje nė viena mokykla nevykdo suaugusiųjų vidurinio ugdymo programos. Šios paslaugos paklausa buvo maža, todėl nebuvo galimybių suformuoti klasės (</w:t>
      </w:r>
      <w:proofErr w:type="spellStart"/>
      <w:r>
        <w:rPr>
          <w:szCs w:val="24"/>
          <w:lang w:eastAsia="lt-LT"/>
        </w:rPr>
        <w:t>ių</w:t>
      </w:r>
      <w:proofErr w:type="spellEnd"/>
      <w:r>
        <w:rPr>
          <w:szCs w:val="24"/>
          <w:lang w:eastAsia="lt-LT"/>
        </w:rPr>
        <w:t xml:space="preserve">). </w:t>
      </w:r>
    </w:p>
    <w:p w14:paraId="6F072EDD" w14:textId="77777777" w:rsidR="00665605" w:rsidRDefault="00F5134D">
      <w:pPr>
        <w:tabs>
          <w:tab w:val="left" w:pos="709"/>
        </w:tabs>
        <w:spacing w:line="360" w:lineRule="auto"/>
        <w:ind w:firstLine="851"/>
        <w:rPr>
          <w:b/>
          <w:szCs w:val="24"/>
          <w:lang w:eastAsia="lt-LT"/>
        </w:rPr>
      </w:pPr>
      <w:r w:rsidR="00F24064">
        <w:rPr>
          <w:b/>
          <w:szCs w:val="24"/>
          <w:lang w:eastAsia="lt-LT"/>
        </w:rPr>
        <w:t>2.3</w:t>
      </w:r>
      <w:r w:rsidR="00F24064">
        <w:rPr>
          <w:b/>
          <w:szCs w:val="24"/>
          <w:lang w:eastAsia="lt-LT"/>
        </w:rPr>
        <w:t>. Asmenų, turinčių specialiųjų ugdymosi poreikių, ugdymas.</w:t>
      </w:r>
    </w:p>
    <w:p w14:paraId="6F072EDE" w14:textId="77777777" w:rsidR="00665605" w:rsidRDefault="00F24064">
      <w:pPr>
        <w:spacing w:line="360" w:lineRule="auto"/>
        <w:ind w:firstLine="540"/>
        <w:jc w:val="both"/>
        <w:rPr>
          <w:szCs w:val="24"/>
          <w:lang w:eastAsia="lt-LT"/>
        </w:rPr>
      </w:pPr>
      <w:r>
        <w:rPr>
          <w:szCs w:val="24"/>
          <w:lang w:eastAsia="lt-LT"/>
        </w:rPr>
        <w:t xml:space="preserve">Specialiųjų ugdymosi poreikių mokinių skaičiai turi tendenciją didėti: 2012–2013 m. m.  buvo ugdoma apie 17 proc. mokinių, 2015–2016 m. m. – ugdoma 20 proc. specialiųjų ugdymosi poreikių vaikų (specialiųjų ugdymosi poreikių mokinių skaičiai žymiai nesikeičia, tačiau mažėjant bendram mokinių skaičiui specialiųjų ugdymosi poreikių mokinių skaičius procentine išraiška didėja). Daugėja mokinių turinčių ryškių elgesio ir emocijų, kitų sutrikimų. </w:t>
      </w:r>
    </w:p>
    <w:p w14:paraId="6F072EDF" w14:textId="77777777" w:rsidR="00665605" w:rsidRDefault="00F24064">
      <w:pPr>
        <w:spacing w:line="360" w:lineRule="auto"/>
        <w:jc w:val="right"/>
        <w:rPr>
          <w:i/>
          <w:sz w:val="20"/>
          <w:lang w:eastAsia="lt-LT"/>
        </w:rPr>
      </w:pPr>
      <w:r>
        <w:rPr>
          <w:szCs w:val="24"/>
          <w:lang w:eastAsia="lt-LT"/>
        </w:rPr>
        <w:br w:type="page"/>
      </w:r>
      <w:r>
        <w:rPr>
          <w:i/>
          <w:sz w:val="20"/>
          <w:lang w:eastAsia="lt-LT"/>
        </w:rPr>
        <w:lastRenderedPageBreak/>
        <w:t>5 diagrama. Specialiųjų ugdymosi poreikių turinčių mokinių dalies kaita (proc.)</w:t>
      </w:r>
    </w:p>
    <w:p w14:paraId="6F072EE0" w14:textId="77777777" w:rsidR="00665605" w:rsidRDefault="00F24064">
      <w:pPr>
        <w:tabs>
          <w:tab w:val="left" w:pos="709"/>
        </w:tabs>
        <w:spacing w:line="360" w:lineRule="auto"/>
        <w:ind w:firstLine="180"/>
        <w:jc w:val="center"/>
        <w:rPr>
          <w:szCs w:val="24"/>
          <w:lang w:eastAsia="lt-LT"/>
        </w:rPr>
      </w:pPr>
      <w:r>
        <w:rPr>
          <w:noProof/>
          <w:szCs w:val="24"/>
          <w:lang w:eastAsia="lt-LT"/>
        </w:rPr>
        <w:drawing>
          <wp:inline distT="0" distB="0" distL="0" distR="0" wp14:anchorId="6F073D7D" wp14:editId="6F073D7E">
            <wp:extent cx="4581525" cy="2457450"/>
            <wp:effectExtent l="0" t="0" r="0" b="0"/>
            <wp:docPr id="27" name="Diagrama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3"/>
              </a:graphicData>
            </a:graphic>
          </wp:inline>
        </w:drawing>
      </w:r>
    </w:p>
    <w:p w14:paraId="6F072EE1" w14:textId="77777777" w:rsidR="00665605" w:rsidRDefault="00F5134D">
      <w:pPr>
        <w:tabs>
          <w:tab w:val="left" w:pos="840"/>
        </w:tabs>
        <w:spacing w:line="360" w:lineRule="auto"/>
        <w:ind w:firstLine="840"/>
        <w:jc w:val="both"/>
        <w:rPr>
          <w:b/>
          <w:szCs w:val="24"/>
          <w:lang w:eastAsia="lt-LT"/>
        </w:rPr>
      </w:pPr>
      <w:r w:rsidR="00F24064">
        <w:rPr>
          <w:b/>
          <w:szCs w:val="24"/>
          <w:lang w:eastAsia="lt-LT"/>
        </w:rPr>
        <w:t>2.4</w:t>
      </w:r>
      <w:r w:rsidR="00F24064">
        <w:rPr>
          <w:b/>
          <w:szCs w:val="24"/>
          <w:lang w:eastAsia="lt-LT"/>
        </w:rPr>
        <w:t>. Suaugusiųjų formaliojo švietimo poreikių tenkinimas.</w:t>
      </w:r>
    </w:p>
    <w:p w14:paraId="6F072EE2" w14:textId="77777777" w:rsidR="00665605" w:rsidRDefault="00F24064">
      <w:pPr>
        <w:tabs>
          <w:tab w:val="left" w:pos="840"/>
        </w:tabs>
        <w:spacing w:line="360" w:lineRule="auto"/>
        <w:ind w:firstLine="840"/>
        <w:jc w:val="both"/>
        <w:rPr>
          <w:szCs w:val="24"/>
          <w:lang w:eastAsia="lt-LT"/>
        </w:rPr>
      </w:pPr>
      <w:r>
        <w:rPr>
          <w:szCs w:val="24"/>
          <w:lang w:eastAsia="lt-LT"/>
        </w:rPr>
        <w:t>2012–2013, 2013–2014 m. m. rajone buvo vykdoma suaugusiųjų vidurinio ugdymo programa. Programa buvo vykdoma Antano Baranausko vidurinėje mokykloje, o mokyklai tapus pagrindine – Jono Biliūno gimnazijoje. Nuo 2014–2015 m. m. dėl mažos paklausos programa nevykdoma.</w:t>
      </w:r>
    </w:p>
    <w:p w14:paraId="6F072EE3" w14:textId="77777777" w:rsidR="00665605" w:rsidRDefault="00F5134D">
      <w:pPr>
        <w:tabs>
          <w:tab w:val="left" w:pos="840"/>
        </w:tabs>
        <w:spacing w:line="360" w:lineRule="auto"/>
        <w:ind w:firstLine="840"/>
        <w:jc w:val="both"/>
        <w:rPr>
          <w:b/>
          <w:szCs w:val="24"/>
          <w:lang w:eastAsia="lt-LT"/>
        </w:rPr>
      </w:pPr>
      <w:r w:rsidR="00F24064">
        <w:rPr>
          <w:b/>
          <w:szCs w:val="24"/>
          <w:lang w:eastAsia="lt-LT"/>
        </w:rPr>
        <w:t>2.5</w:t>
      </w:r>
      <w:r w:rsidR="00F24064">
        <w:rPr>
          <w:b/>
          <w:szCs w:val="24"/>
          <w:lang w:eastAsia="lt-LT"/>
        </w:rPr>
        <w:t>. Neformaliojo švietimo poreikių tenkinimas.</w:t>
      </w:r>
    </w:p>
    <w:p w14:paraId="6F072EE4" w14:textId="77777777" w:rsidR="00665605" w:rsidRDefault="00F24064">
      <w:pPr>
        <w:tabs>
          <w:tab w:val="left" w:pos="840"/>
        </w:tabs>
        <w:spacing w:line="360" w:lineRule="auto"/>
        <w:ind w:firstLine="840"/>
        <w:jc w:val="both"/>
        <w:rPr>
          <w:szCs w:val="24"/>
          <w:lang w:eastAsia="lt-LT"/>
        </w:rPr>
      </w:pPr>
      <w:r>
        <w:rPr>
          <w:szCs w:val="24"/>
          <w:lang w:eastAsia="lt-LT"/>
        </w:rPr>
        <w:t>Neformalusis vaikų švietimas papildo formalųjį, suteikia daugiau galimybių individualiems gebėjimams ugdyti, saviraiškos poreikiams tenkinti.</w:t>
      </w:r>
    </w:p>
    <w:p w14:paraId="6F072EE5" w14:textId="77777777" w:rsidR="00665605" w:rsidRDefault="00F24064">
      <w:pPr>
        <w:tabs>
          <w:tab w:val="left" w:pos="840"/>
        </w:tabs>
        <w:spacing w:line="360" w:lineRule="auto"/>
        <w:ind w:firstLine="840"/>
        <w:jc w:val="both"/>
        <w:rPr>
          <w:szCs w:val="24"/>
          <w:lang w:eastAsia="lt-LT"/>
        </w:rPr>
      </w:pPr>
      <w:r>
        <w:rPr>
          <w:szCs w:val="24"/>
          <w:lang w:eastAsia="lt-LT"/>
        </w:rPr>
        <w:t>Anykščių rajono savivaldybėje veikia trys formalųjį švietimą papildančio ugdymo mokyklos: Anykščių muzikos mokykla, Anykščių kūrybos ir dailės mokykla ir Anykščių kūno kultūros ir sporto centras. 2015–2016 mokslo metais šias įstaigas lankė: 624 mokiniai arba 25,4</w:t>
      </w:r>
      <w:r>
        <w:rPr>
          <w:color w:val="FF0000"/>
          <w:szCs w:val="24"/>
          <w:lang w:eastAsia="lt-LT"/>
        </w:rPr>
        <w:t xml:space="preserve"> </w:t>
      </w:r>
      <w:r>
        <w:rPr>
          <w:szCs w:val="24"/>
          <w:lang w:eastAsia="lt-LT"/>
        </w:rPr>
        <w:t>proc. nuo bendro mokinių skaičiaus (6 diagrama). Nuo 2013 metų formalųjį švietimą papildančiose ugdymo įstaigose užimamų mokinių skaičius mažėja, bet procentinė išraiška yra stabili: 2013 m. – 26 proc., 2014 m. – 26,4 proc.</w:t>
      </w:r>
    </w:p>
    <w:p w14:paraId="6F072EE6" w14:textId="77777777" w:rsidR="00665605" w:rsidRDefault="00F24064">
      <w:pPr>
        <w:tabs>
          <w:tab w:val="left" w:pos="840"/>
        </w:tabs>
        <w:spacing w:line="360" w:lineRule="auto"/>
        <w:jc w:val="right"/>
        <w:rPr>
          <w:i/>
          <w:sz w:val="20"/>
          <w:lang w:eastAsia="lt-LT"/>
        </w:rPr>
      </w:pPr>
      <w:r>
        <w:rPr>
          <w:szCs w:val="24"/>
          <w:lang w:eastAsia="lt-LT"/>
        </w:rPr>
        <w:br w:type="page"/>
      </w:r>
      <w:r>
        <w:rPr>
          <w:i/>
          <w:sz w:val="20"/>
          <w:lang w:eastAsia="lt-LT"/>
        </w:rPr>
        <w:lastRenderedPageBreak/>
        <w:t>6 diagrama. Formalųjį švietimą papildančias įstaigas lankančių vaikų skaičius</w:t>
      </w:r>
    </w:p>
    <w:p w14:paraId="6F072EE7" w14:textId="77777777" w:rsidR="00665605" w:rsidRDefault="00665605">
      <w:pPr>
        <w:tabs>
          <w:tab w:val="left" w:pos="840"/>
        </w:tabs>
        <w:spacing w:line="360" w:lineRule="auto"/>
        <w:jc w:val="right"/>
        <w:rPr>
          <w:i/>
          <w:color w:val="FF0000"/>
          <w:sz w:val="20"/>
          <w:lang w:eastAsia="lt-LT"/>
        </w:rPr>
      </w:pPr>
    </w:p>
    <w:p w14:paraId="6F072EE8" w14:textId="77777777" w:rsidR="00665605" w:rsidRDefault="00F24064">
      <w:pPr>
        <w:tabs>
          <w:tab w:val="left" w:pos="840"/>
        </w:tabs>
        <w:spacing w:line="360" w:lineRule="auto"/>
        <w:jc w:val="right"/>
        <w:rPr>
          <w:i/>
          <w:color w:val="FF0000"/>
          <w:sz w:val="20"/>
          <w:lang w:eastAsia="lt-LT"/>
        </w:rPr>
      </w:pPr>
      <w:r>
        <w:rPr>
          <w:i/>
          <w:noProof/>
          <w:color w:val="FF0000"/>
          <w:sz w:val="20"/>
          <w:lang w:eastAsia="lt-LT"/>
        </w:rPr>
        <w:drawing>
          <wp:inline distT="0" distB="0" distL="0" distR="0" wp14:anchorId="6F073D7F" wp14:editId="6F073D80">
            <wp:extent cx="6143625" cy="3286125"/>
            <wp:effectExtent l="0" t="0" r="0" b="0"/>
            <wp:docPr id="26" name="Diagrama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4"/>
              </a:graphicData>
            </a:graphic>
          </wp:inline>
        </w:drawing>
      </w:r>
    </w:p>
    <w:p w14:paraId="6F072EE9" w14:textId="77777777" w:rsidR="00665605" w:rsidRDefault="00F24064">
      <w:pPr>
        <w:tabs>
          <w:tab w:val="left" w:pos="840"/>
        </w:tabs>
        <w:spacing w:line="360" w:lineRule="auto"/>
        <w:rPr>
          <w:sz w:val="20"/>
          <w:lang w:eastAsia="lt-LT"/>
        </w:rPr>
      </w:pPr>
      <w:r>
        <w:rPr>
          <w:sz w:val="20"/>
          <w:lang w:eastAsia="lt-LT"/>
        </w:rPr>
        <w:t>Šaltinis. Statistinė ataskaita 4 mokykla</w:t>
      </w:r>
    </w:p>
    <w:p w14:paraId="6F072EEA" w14:textId="77777777" w:rsidR="00665605" w:rsidRDefault="00665605">
      <w:pPr>
        <w:tabs>
          <w:tab w:val="left" w:pos="840"/>
        </w:tabs>
        <w:spacing w:line="360" w:lineRule="auto"/>
        <w:rPr>
          <w:i/>
          <w:sz w:val="20"/>
          <w:lang w:eastAsia="lt-LT"/>
        </w:rPr>
      </w:pPr>
    </w:p>
    <w:p w14:paraId="6F072EEB" w14:textId="77777777" w:rsidR="00665605" w:rsidRDefault="00F24064">
      <w:pPr>
        <w:tabs>
          <w:tab w:val="left" w:pos="840"/>
        </w:tabs>
        <w:spacing w:line="360" w:lineRule="auto"/>
        <w:jc w:val="right"/>
        <w:rPr>
          <w:i/>
          <w:sz w:val="20"/>
          <w:lang w:eastAsia="lt-LT"/>
        </w:rPr>
      </w:pPr>
      <w:r>
        <w:rPr>
          <w:i/>
          <w:sz w:val="20"/>
          <w:lang w:eastAsia="lt-LT"/>
        </w:rPr>
        <w:t xml:space="preserve">7 diagrama. Neformaliojo vaikių švietimo programos </w:t>
      </w:r>
    </w:p>
    <w:p w14:paraId="6F072EEC" w14:textId="77777777" w:rsidR="00665605" w:rsidRDefault="00F24064">
      <w:pPr>
        <w:tabs>
          <w:tab w:val="left" w:pos="840"/>
        </w:tabs>
        <w:spacing w:line="360" w:lineRule="auto"/>
        <w:jc w:val="right"/>
        <w:rPr>
          <w:i/>
          <w:color w:val="FF0000"/>
          <w:sz w:val="20"/>
          <w:lang w:eastAsia="lt-LT"/>
        </w:rPr>
      </w:pPr>
      <w:r>
        <w:rPr>
          <w:i/>
          <w:noProof/>
          <w:color w:val="FF0000"/>
          <w:sz w:val="20"/>
          <w:lang w:eastAsia="lt-LT"/>
        </w:rPr>
        <w:drawing>
          <wp:inline distT="0" distB="0" distL="0" distR="0" wp14:anchorId="6F073D81" wp14:editId="6F073D82">
            <wp:extent cx="5734050" cy="405765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14:paraId="6F072EED" w14:textId="77777777" w:rsidR="00665605" w:rsidRDefault="00665605">
      <w:pPr>
        <w:tabs>
          <w:tab w:val="left" w:pos="840"/>
        </w:tabs>
        <w:spacing w:line="360" w:lineRule="auto"/>
        <w:jc w:val="right"/>
        <w:rPr>
          <w:i/>
          <w:color w:val="FF0000"/>
          <w:sz w:val="20"/>
          <w:lang w:eastAsia="lt-LT"/>
        </w:rPr>
      </w:pPr>
    </w:p>
    <w:p w14:paraId="6F072EEE" w14:textId="77777777" w:rsidR="00665605" w:rsidRDefault="00F24064">
      <w:pPr>
        <w:spacing w:line="360" w:lineRule="auto"/>
        <w:ind w:firstLine="720"/>
        <w:jc w:val="both"/>
        <w:rPr>
          <w:szCs w:val="24"/>
          <w:lang w:eastAsia="lt-LT"/>
        </w:rPr>
      </w:pPr>
      <w:r>
        <w:rPr>
          <w:szCs w:val="24"/>
          <w:lang w:eastAsia="lt-LT"/>
        </w:rPr>
        <w:t>2015 m. spalio–gruodžio mėn. tikslinėmis valstybės lėšomis finansuojamas 22 neformaliojo švietimo programas (NVŠ) lankė 565 savivaldybės mokiniai, nuo 2016 m. vasario mėn. – 761.</w:t>
      </w:r>
      <w:r>
        <w:rPr>
          <w:szCs w:val="24"/>
          <w:lang w:eastAsia="lt-LT"/>
        </w:rPr>
        <w:lastRenderedPageBreak/>
        <w:tab/>
        <w:t>2015 m. rugsėjo mėn. 19 NVŠ akredituotų teikėjų pristatė 27 programas. Iš jų mokiniai pasirinko 16-os teikėjų 19 programų. 12 programų buvo vykdomos kaime, jose dalyvavo 173 mokiniai (29 proc. mokinių). Iš viso spalio–gruodžio  mėn. pasiūlytose programose dalyvavo 601 mokinys (24,5 proc. nuo bendro mokinių skaičiaus). NVŠ teikėjai pagal švietimo teikėjų grupes: kultūros įstaigos – 1; viešosios įstaigos – 2; asociacijos – 8; laisvieji mokytojai – 4; kiti švietimo teikėjai – 1.</w:t>
      </w:r>
    </w:p>
    <w:p w14:paraId="6F072EEF" w14:textId="77777777" w:rsidR="00665605" w:rsidRDefault="00F24064">
      <w:pPr>
        <w:spacing w:line="360" w:lineRule="auto"/>
        <w:ind w:firstLine="720"/>
        <w:jc w:val="both"/>
        <w:rPr>
          <w:szCs w:val="24"/>
          <w:lang w:eastAsia="lt-LT"/>
        </w:rPr>
      </w:pPr>
      <w:r>
        <w:rPr>
          <w:szCs w:val="24"/>
          <w:lang w:eastAsia="lt-LT"/>
        </w:rPr>
        <w:t xml:space="preserve">2015 m. spalio–gruodžio mėn. panaudota 24638,00 </w:t>
      </w:r>
      <w:proofErr w:type="spellStart"/>
      <w:r>
        <w:rPr>
          <w:szCs w:val="24"/>
          <w:lang w:eastAsia="lt-LT"/>
        </w:rPr>
        <w:t>Eur</w:t>
      </w:r>
      <w:proofErr w:type="spellEnd"/>
      <w:r>
        <w:rPr>
          <w:szCs w:val="24"/>
          <w:lang w:eastAsia="lt-LT"/>
        </w:rPr>
        <w:t xml:space="preserve"> (Mokinio krepšelio lėšų).</w:t>
      </w:r>
    </w:p>
    <w:p w14:paraId="6F072EF0" w14:textId="77777777" w:rsidR="00665605" w:rsidRDefault="00F24064">
      <w:pPr>
        <w:ind w:firstLine="748"/>
        <w:jc w:val="right"/>
        <w:rPr>
          <w:i/>
          <w:sz w:val="20"/>
          <w:lang w:eastAsia="lt-LT"/>
        </w:rPr>
      </w:pPr>
      <w:r>
        <w:rPr>
          <w:i/>
          <w:sz w:val="20"/>
          <w:lang w:eastAsia="lt-LT"/>
        </w:rPr>
        <w:t xml:space="preserve">5 lentelė. NVŠ programos 2015 m. </w:t>
      </w:r>
    </w:p>
    <w:tbl>
      <w:tblPr>
        <w:tblW w:w="9654" w:type="dxa"/>
        <w:tblInd w:w="93" w:type="dxa"/>
        <w:tblLayout w:type="fixed"/>
        <w:tblLook w:val="0000" w:firstRow="0" w:lastRow="0" w:firstColumn="0" w:lastColumn="0" w:noHBand="0" w:noVBand="0"/>
      </w:tblPr>
      <w:tblGrid>
        <w:gridCol w:w="555"/>
        <w:gridCol w:w="2295"/>
        <w:gridCol w:w="2835"/>
        <w:gridCol w:w="1985"/>
        <w:gridCol w:w="1984"/>
      </w:tblGrid>
      <w:tr w:rsidR="00665605" w14:paraId="6F072EF9" w14:textId="77777777">
        <w:trPr>
          <w:trHeight w:val="878"/>
        </w:trPr>
        <w:tc>
          <w:tcPr>
            <w:tcW w:w="555" w:type="dxa"/>
            <w:tcBorders>
              <w:top w:val="single" w:sz="8" w:space="0" w:color="auto"/>
              <w:left w:val="single" w:sz="8" w:space="0" w:color="auto"/>
              <w:bottom w:val="single" w:sz="8" w:space="0" w:color="auto"/>
              <w:right w:val="single" w:sz="8" w:space="0" w:color="auto"/>
            </w:tcBorders>
            <w:shd w:val="clear" w:color="auto" w:fill="auto"/>
            <w:vAlign w:val="bottom"/>
          </w:tcPr>
          <w:p w14:paraId="6F072EF1" w14:textId="77777777" w:rsidR="00665605" w:rsidRDefault="00F24064">
            <w:pPr>
              <w:jc w:val="center"/>
              <w:rPr>
                <w:szCs w:val="24"/>
                <w:lang w:eastAsia="lt-LT"/>
              </w:rPr>
            </w:pPr>
            <w:r>
              <w:rPr>
                <w:szCs w:val="24"/>
                <w:lang w:eastAsia="lt-LT"/>
              </w:rPr>
              <w:t>Eil. Nr.</w:t>
            </w:r>
          </w:p>
        </w:tc>
        <w:tc>
          <w:tcPr>
            <w:tcW w:w="2295" w:type="dxa"/>
            <w:tcBorders>
              <w:top w:val="single" w:sz="8" w:space="0" w:color="auto"/>
              <w:left w:val="nil"/>
              <w:bottom w:val="single" w:sz="8" w:space="0" w:color="auto"/>
              <w:right w:val="nil"/>
            </w:tcBorders>
            <w:shd w:val="clear" w:color="auto" w:fill="auto"/>
            <w:vAlign w:val="bottom"/>
          </w:tcPr>
          <w:p w14:paraId="6F072EF2" w14:textId="77777777" w:rsidR="00665605" w:rsidRDefault="00F24064">
            <w:pPr>
              <w:jc w:val="center"/>
              <w:rPr>
                <w:bCs/>
                <w:szCs w:val="24"/>
                <w:lang w:eastAsia="lt-LT"/>
              </w:rPr>
            </w:pPr>
            <w:r>
              <w:rPr>
                <w:bCs/>
                <w:szCs w:val="24"/>
                <w:lang w:eastAsia="lt-LT"/>
              </w:rPr>
              <w:t>Anykščių rajono NVŠ programų teikėjai</w:t>
            </w:r>
          </w:p>
          <w:p w14:paraId="6F072EF3" w14:textId="77777777" w:rsidR="00665605" w:rsidRDefault="00665605">
            <w:pPr>
              <w:jc w:val="center"/>
              <w:rPr>
                <w:bCs/>
                <w:szCs w:val="24"/>
                <w:lang w:eastAsia="lt-LT"/>
              </w:rPr>
            </w:pPr>
          </w:p>
        </w:tc>
        <w:tc>
          <w:tcPr>
            <w:tcW w:w="2835" w:type="dxa"/>
            <w:tcBorders>
              <w:top w:val="single" w:sz="8" w:space="0" w:color="auto"/>
              <w:left w:val="single" w:sz="8" w:space="0" w:color="auto"/>
              <w:bottom w:val="single" w:sz="8" w:space="0" w:color="auto"/>
              <w:right w:val="single" w:sz="8" w:space="0" w:color="auto"/>
            </w:tcBorders>
            <w:shd w:val="clear" w:color="auto" w:fill="auto"/>
            <w:vAlign w:val="bottom"/>
          </w:tcPr>
          <w:p w14:paraId="6F072EF4" w14:textId="77777777" w:rsidR="00665605" w:rsidRDefault="00F24064">
            <w:pPr>
              <w:jc w:val="center"/>
              <w:rPr>
                <w:b/>
                <w:bCs/>
                <w:szCs w:val="24"/>
                <w:lang w:eastAsia="lt-LT"/>
              </w:rPr>
            </w:pPr>
            <w:r>
              <w:rPr>
                <w:bCs/>
                <w:szCs w:val="24"/>
                <w:lang w:eastAsia="lt-LT"/>
              </w:rPr>
              <w:t>NVŠ programos pavadinimas</w:t>
            </w:r>
          </w:p>
          <w:p w14:paraId="6F072EF5" w14:textId="77777777" w:rsidR="00665605" w:rsidRDefault="00F24064">
            <w:pPr>
              <w:jc w:val="center"/>
              <w:rPr>
                <w:bCs/>
                <w:szCs w:val="24"/>
                <w:lang w:eastAsia="lt-LT"/>
              </w:rPr>
            </w:pPr>
            <w:r>
              <w:rPr>
                <w:bCs/>
                <w:szCs w:val="24"/>
                <w:lang w:eastAsia="lt-LT"/>
              </w:rPr>
              <w:t>(2015 m. spalio 1–gruodžio 31 d.)</w:t>
            </w:r>
          </w:p>
        </w:tc>
        <w:tc>
          <w:tcPr>
            <w:tcW w:w="1985" w:type="dxa"/>
            <w:tcBorders>
              <w:top w:val="single" w:sz="8" w:space="0" w:color="auto"/>
              <w:left w:val="nil"/>
              <w:bottom w:val="single" w:sz="8" w:space="0" w:color="auto"/>
              <w:right w:val="single" w:sz="4" w:space="0" w:color="auto"/>
            </w:tcBorders>
            <w:shd w:val="clear" w:color="auto" w:fill="auto"/>
            <w:vAlign w:val="bottom"/>
          </w:tcPr>
          <w:p w14:paraId="6F072EF6" w14:textId="77777777" w:rsidR="00665605" w:rsidRDefault="00F24064">
            <w:pPr>
              <w:jc w:val="center"/>
              <w:rPr>
                <w:bCs/>
                <w:szCs w:val="24"/>
                <w:lang w:eastAsia="lt-LT"/>
              </w:rPr>
            </w:pPr>
            <w:r>
              <w:rPr>
                <w:bCs/>
                <w:szCs w:val="24"/>
                <w:lang w:eastAsia="lt-LT"/>
              </w:rPr>
              <w:t>Mokinių skaičius</w:t>
            </w:r>
          </w:p>
        </w:tc>
        <w:tc>
          <w:tcPr>
            <w:tcW w:w="1984" w:type="dxa"/>
            <w:tcBorders>
              <w:top w:val="single" w:sz="8" w:space="0" w:color="auto"/>
              <w:left w:val="nil"/>
              <w:bottom w:val="single" w:sz="8" w:space="0" w:color="auto"/>
              <w:right w:val="single" w:sz="8" w:space="0" w:color="auto"/>
            </w:tcBorders>
            <w:shd w:val="clear" w:color="auto" w:fill="auto"/>
            <w:vAlign w:val="bottom"/>
          </w:tcPr>
          <w:p w14:paraId="6F072EF7" w14:textId="77777777" w:rsidR="00665605" w:rsidRDefault="00F24064">
            <w:pPr>
              <w:jc w:val="center"/>
              <w:rPr>
                <w:bCs/>
                <w:szCs w:val="24"/>
                <w:lang w:eastAsia="lt-LT"/>
              </w:rPr>
            </w:pPr>
            <w:r>
              <w:rPr>
                <w:bCs/>
                <w:szCs w:val="24"/>
                <w:lang w:eastAsia="lt-LT"/>
              </w:rPr>
              <w:t>Lėšų suma (</w:t>
            </w:r>
            <w:proofErr w:type="spellStart"/>
            <w:r>
              <w:rPr>
                <w:bCs/>
                <w:szCs w:val="24"/>
                <w:lang w:eastAsia="lt-LT"/>
              </w:rPr>
              <w:t>Eur</w:t>
            </w:r>
            <w:proofErr w:type="spellEnd"/>
            <w:r>
              <w:rPr>
                <w:bCs/>
                <w:szCs w:val="24"/>
                <w:lang w:eastAsia="lt-LT"/>
              </w:rPr>
              <w:t xml:space="preserve">) </w:t>
            </w:r>
          </w:p>
          <w:p w14:paraId="6F072EF8" w14:textId="77777777" w:rsidR="00665605" w:rsidRDefault="00F24064">
            <w:pPr>
              <w:jc w:val="center"/>
              <w:rPr>
                <w:bCs/>
                <w:szCs w:val="24"/>
                <w:lang w:eastAsia="lt-LT"/>
              </w:rPr>
            </w:pPr>
            <w:r>
              <w:rPr>
                <w:bCs/>
                <w:szCs w:val="24"/>
                <w:lang w:eastAsia="lt-LT"/>
              </w:rPr>
              <w:t>3 mėn.</w:t>
            </w:r>
          </w:p>
        </w:tc>
      </w:tr>
      <w:tr w:rsidR="00665605" w14:paraId="6F072F00" w14:textId="77777777">
        <w:trPr>
          <w:trHeight w:val="612"/>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EFA" w14:textId="77777777" w:rsidR="00665605" w:rsidRDefault="00F24064">
            <w:pPr>
              <w:rPr>
                <w:szCs w:val="24"/>
                <w:lang w:eastAsia="lt-LT"/>
              </w:rPr>
            </w:pPr>
            <w:r>
              <w:rPr>
                <w:szCs w:val="24"/>
                <w:lang w:eastAsia="lt-LT"/>
              </w:rPr>
              <w:t>1.</w:t>
            </w:r>
          </w:p>
        </w:tc>
        <w:tc>
          <w:tcPr>
            <w:tcW w:w="2295" w:type="dxa"/>
            <w:tcBorders>
              <w:top w:val="nil"/>
              <w:left w:val="nil"/>
              <w:bottom w:val="single" w:sz="4" w:space="0" w:color="auto"/>
              <w:right w:val="nil"/>
            </w:tcBorders>
            <w:shd w:val="clear" w:color="auto" w:fill="auto"/>
          </w:tcPr>
          <w:p w14:paraId="6F072EFB" w14:textId="77777777" w:rsidR="00665605" w:rsidRDefault="00F24064">
            <w:pPr>
              <w:rPr>
                <w:szCs w:val="24"/>
                <w:lang w:eastAsia="lt-LT"/>
              </w:rPr>
            </w:pPr>
            <w:r>
              <w:rPr>
                <w:szCs w:val="24"/>
                <w:lang w:eastAsia="lt-LT"/>
              </w:rPr>
              <w:t>Viešieji interneto prieigos taškai (VIPT)</w:t>
            </w:r>
          </w:p>
        </w:tc>
        <w:tc>
          <w:tcPr>
            <w:tcW w:w="2835" w:type="dxa"/>
            <w:tcBorders>
              <w:top w:val="nil"/>
              <w:left w:val="single" w:sz="8" w:space="0" w:color="auto"/>
              <w:bottom w:val="single" w:sz="4" w:space="0" w:color="auto"/>
              <w:right w:val="single" w:sz="8" w:space="0" w:color="auto"/>
            </w:tcBorders>
            <w:shd w:val="clear" w:color="auto" w:fill="auto"/>
            <w:vAlign w:val="bottom"/>
          </w:tcPr>
          <w:p w14:paraId="6F072EFC" w14:textId="77777777" w:rsidR="00665605" w:rsidRDefault="00F24064">
            <w:pPr>
              <w:rPr>
                <w:szCs w:val="24"/>
                <w:lang w:eastAsia="lt-LT"/>
              </w:rPr>
            </w:pPr>
            <w:r>
              <w:rPr>
                <w:szCs w:val="24"/>
                <w:lang w:eastAsia="lt-LT"/>
              </w:rPr>
              <w:t>IT projektų vadyba ir komandinis darbas Anykščių r.</w:t>
            </w:r>
          </w:p>
        </w:tc>
        <w:tc>
          <w:tcPr>
            <w:tcW w:w="1985" w:type="dxa"/>
            <w:tcBorders>
              <w:top w:val="nil"/>
              <w:left w:val="nil"/>
              <w:bottom w:val="single" w:sz="4" w:space="0" w:color="auto"/>
              <w:right w:val="single" w:sz="4" w:space="0" w:color="auto"/>
            </w:tcBorders>
            <w:shd w:val="clear" w:color="auto" w:fill="auto"/>
            <w:noWrap/>
            <w:vAlign w:val="bottom"/>
          </w:tcPr>
          <w:p w14:paraId="6F072EFD" w14:textId="77777777" w:rsidR="00665605" w:rsidRDefault="00F24064">
            <w:pPr>
              <w:jc w:val="center"/>
              <w:rPr>
                <w:szCs w:val="24"/>
                <w:lang w:eastAsia="lt-LT"/>
              </w:rPr>
            </w:pPr>
            <w:r>
              <w:rPr>
                <w:szCs w:val="24"/>
                <w:lang w:eastAsia="lt-LT"/>
              </w:rPr>
              <w:t>42</w:t>
            </w:r>
          </w:p>
        </w:tc>
        <w:tc>
          <w:tcPr>
            <w:tcW w:w="1984" w:type="dxa"/>
            <w:tcBorders>
              <w:top w:val="nil"/>
              <w:left w:val="nil"/>
              <w:bottom w:val="single" w:sz="4" w:space="0" w:color="auto"/>
              <w:right w:val="single" w:sz="8" w:space="0" w:color="auto"/>
            </w:tcBorders>
            <w:shd w:val="clear" w:color="auto" w:fill="auto"/>
            <w:noWrap/>
            <w:vAlign w:val="bottom"/>
          </w:tcPr>
          <w:p w14:paraId="6F072EFE" w14:textId="77777777" w:rsidR="00665605" w:rsidRDefault="00665605">
            <w:pPr>
              <w:jc w:val="center"/>
              <w:rPr>
                <w:bCs/>
                <w:szCs w:val="24"/>
                <w:lang w:eastAsia="lt-LT"/>
              </w:rPr>
            </w:pPr>
          </w:p>
          <w:p w14:paraId="6F072EFF" w14:textId="77777777" w:rsidR="00665605" w:rsidRDefault="00F24064">
            <w:pPr>
              <w:jc w:val="center"/>
              <w:rPr>
                <w:bCs/>
                <w:szCs w:val="24"/>
                <w:lang w:eastAsia="lt-LT"/>
              </w:rPr>
            </w:pPr>
            <w:r>
              <w:rPr>
                <w:bCs/>
                <w:szCs w:val="24"/>
                <w:lang w:eastAsia="lt-LT"/>
              </w:rPr>
              <w:t>1734,00</w:t>
            </w:r>
          </w:p>
        </w:tc>
      </w:tr>
      <w:tr w:rsidR="00665605" w14:paraId="6F072F06" w14:textId="77777777">
        <w:trPr>
          <w:trHeight w:val="390"/>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F01" w14:textId="77777777" w:rsidR="00665605" w:rsidRDefault="00F24064">
            <w:pPr>
              <w:rPr>
                <w:szCs w:val="24"/>
                <w:lang w:eastAsia="lt-LT"/>
              </w:rPr>
            </w:pPr>
            <w:r>
              <w:rPr>
                <w:szCs w:val="24"/>
                <w:lang w:eastAsia="lt-LT"/>
              </w:rPr>
              <w:t>2.</w:t>
            </w:r>
          </w:p>
        </w:tc>
        <w:tc>
          <w:tcPr>
            <w:tcW w:w="2295" w:type="dxa"/>
            <w:tcBorders>
              <w:top w:val="nil"/>
              <w:left w:val="nil"/>
              <w:bottom w:val="single" w:sz="4" w:space="0" w:color="auto"/>
              <w:right w:val="nil"/>
            </w:tcBorders>
            <w:shd w:val="clear" w:color="auto" w:fill="auto"/>
          </w:tcPr>
          <w:p w14:paraId="6F072F02" w14:textId="77777777" w:rsidR="00665605" w:rsidRDefault="00F24064">
            <w:pPr>
              <w:rPr>
                <w:szCs w:val="24"/>
                <w:lang w:eastAsia="lt-LT"/>
              </w:rPr>
            </w:pPr>
            <w:r>
              <w:rPr>
                <w:szCs w:val="24"/>
                <w:lang w:eastAsia="lt-LT"/>
              </w:rPr>
              <w:t>Anykščių slidinėjimo sporto klubas „Viesulas"</w:t>
            </w:r>
          </w:p>
        </w:tc>
        <w:tc>
          <w:tcPr>
            <w:tcW w:w="2835" w:type="dxa"/>
            <w:tcBorders>
              <w:top w:val="nil"/>
              <w:left w:val="single" w:sz="8" w:space="0" w:color="auto"/>
              <w:bottom w:val="single" w:sz="4" w:space="0" w:color="auto"/>
              <w:right w:val="single" w:sz="8" w:space="0" w:color="auto"/>
            </w:tcBorders>
            <w:shd w:val="clear" w:color="auto" w:fill="auto"/>
            <w:vAlign w:val="bottom"/>
          </w:tcPr>
          <w:p w14:paraId="6F072F03" w14:textId="77777777" w:rsidR="00665605" w:rsidRDefault="00F24064">
            <w:pPr>
              <w:rPr>
                <w:szCs w:val="24"/>
                <w:lang w:eastAsia="lt-LT"/>
              </w:rPr>
            </w:pPr>
            <w:r>
              <w:rPr>
                <w:szCs w:val="24"/>
                <w:lang w:eastAsia="lt-LT"/>
              </w:rPr>
              <w:t>Sportuok ir tobulėk</w:t>
            </w:r>
          </w:p>
        </w:tc>
        <w:tc>
          <w:tcPr>
            <w:tcW w:w="1985" w:type="dxa"/>
            <w:tcBorders>
              <w:top w:val="nil"/>
              <w:left w:val="nil"/>
              <w:bottom w:val="single" w:sz="4" w:space="0" w:color="auto"/>
              <w:right w:val="single" w:sz="4" w:space="0" w:color="auto"/>
            </w:tcBorders>
            <w:shd w:val="clear" w:color="auto" w:fill="auto"/>
            <w:noWrap/>
            <w:vAlign w:val="bottom"/>
          </w:tcPr>
          <w:p w14:paraId="6F072F04" w14:textId="77777777" w:rsidR="00665605" w:rsidRDefault="00F24064">
            <w:pPr>
              <w:jc w:val="center"/>
              <w:rPr>
                <w:szCs w:val="24"/>
                <w:lang w:eastAsia="lt-LT"/>
              </w:rPr>
            </w:pPr>
            <w:r>
              <w:rPr>
                <w:szCs w:val="24"/>
                <w:lang w:eastAsia="lt-LT"/>
              </w:rPr>
              <w:t>6</w:t>
            </w:r>
          </w:p>
        </w:tc>
        <w:tc>
          <w:tcPr>
            <w:tcW w:w="1984" w:type="dxa"/>
            <w:tcBorders>
              <w:top w:val="nil"/>
              <w:left w:val="nil"/>
              <w:bottom w:val="single" w:sz="4" w:space="0" w:color="auto"/>
              <w:right w:val="single" w:sz="8" w:space="0" w:color="auto"/>
            </w:tcBorders>
            <w:shd w:val="clear" w:color="auto" w:fill="auto"/>
            <w:noWrap/>
            <w:vAlign w:val="bottom"/>
          </w:tcPr>
          <w:p w14:paraId="6F072F05" w14:textId="77777777" w:rsidR="00665605" w:rsidRDefault="00F24064">
            <w:pPr>
              <w:jc w:val="center"/>
              <w:rPr>
                <w:bCs/>
                <w:szCs w:val="24"/>
                <w:lang w:eastAsia="lt-LT"/>
              </w:rPr>
            </w:pPr>
            <w:r>
              <w:rPr>
                <w:bCs/>
                <w:szCs w:val="24"/>
                <w:lang w:eastAsia="lt-LT"/>
              </w:rPr>
              <w:t>248,00</w:t>
            </w:r>
          </w:p>
        </w:tc>
      </w:tr>
      <w:tr w:rsidR="00665605" w14:paraId="6F072F0C" w14:textId="77777777">
        <w:trPr>
          <w:trHeight w:val="612"/>
        </w:trPr>
        <w:tc>
          <w:tcPr>
            <w:tcW w:w="555" w:type="dxa"/>
            <w:tcBorders>
              <w:top w:val="nil"/>
              <w:left w:val="single" w:sz="8" w:space="0" w:color="auto"/>
              <w:bottom w:val="nil"/>
              <w:right w:val="single" w:sz="8" w:space="0" w:color="auto"/>
            </w:tcBorders>
            <w:shd w:val="clear" w:color="auto" w:fill="auto"/>
            <w:noWrap/>
            <w:vAlign w:val="bottom"/>
          </w:tcPr>
          <w:p w14:paraId="6F072F07" w14:textId="77777777" w:rsidR="00665605" w:rsidRDefault="00F24064">
            <w:pPr>
              <w:rPr>
                <w:szCs w:val="24"/>
                <w:lang w:eastAsia="lt-LT"/>
              </w:rPr>
            </w:pPr>
            <w:r>
              <w:rPr>
                <w:szCs w:val="24"/>
                <w:lang w:eastAsia="lt-LT"/>
              </w:rPr>
              <w:t>3.</w:t>
            </w:r>
          </w:p>
        </w:tc>
        <w:tc>
          <w:tcPr>
            <w:tcW w:w="2295" w:type="dxa"/>
            <w:tcBorders>
              <w:top w:val="nil"/>
              <w:left w:val="nil"/>
              <w:bottom w:val="nil"/>
              <w:right w:val="nil"/>
            </w:tcBorders>
            <w:shd w:val="clear" w:color="auto" w:fill="auto"/>
          </w:tcPr>
          <w:p w14:paraId="6F072F08" w14:textId="77777777" w:rsidR="00665605" w:rsidRDefault="00F24064">
            <w:pPr>
              <w:ind w:firstLine="60"/>
              <w:rPr>
                <w:szCs w:val="24"/>
                <w:lang w:eastAsia="lt-LT"/>
              </w:rPr>
            </w:pPr>
            <w:proofErr w:type="spellStart"/>
            <w:r>
              <w:rPr>
                <w:szCs w:val="24"/>
                <w:lang w:eastAsia="lt-LT"/>
              </w:rPr>
              <w:t>Ažuožerių</w:t>
            </w:r>
            <w:proofErr w:type="spellEnd"/>
            <w:r>
              <w:rPr>
                <w:szCs w:val="24"/>
                <w:lang w:eastAsia="lt-LT"/>
              </w:rPr>
              <w:t xml:space="preserve"> moterų klubas </w:t>
            </w:r>
          </w:p>
        </w:tc>
        <w:tc>
          <w:tcPr>
            <w:tcW w:w="2835" w:type="dxa"/>
            <w:tcBorders>
              <w:top w:val="nil"/>
              <w:left w:val="single" w:sz="8" w:space="0" w:color="auto"/>
              <w:bottom w:val="nil"/>
              <w:right w:val="single" w:sz="8" w:space="0" w:color="auto"/>
            </w:tcBorders>
            <w:shd w:val="clear" w:color="auto" w:fill="auto"/>
            <w:vAlign w:val="bottom"/>
          </w:tcPr>
          <w:p w14:paraId="6F072F09" w14:textId="77777777" w:rsidR="00665605" w:rsidRDefault="00F24064">
            <w:pPr>
              <w:rPr>
                <w:szCs w:val="24"/>
                <w:lang w:eastAsia="lt-LT"/>
              </w:rPr>
            </w:pPr>
            <w:r>
              <w:rPr>
                <w:szCs w:val="24"/>
                <w:lang w:eastAsia="lt-LT"/>
              </w:rPr>
              <w:t>Socialinės dramos galimybės ir praktika merginų grupėje</w:t>
            </w:r>
          </w:p>
        </w:tc>
        <w:tc>
          <w:tcPr>
            <w:tcW w:w="1985" w:type="dxa"/>
            <w:tcBorders>
              <w:top w:val="nil"/>
              <w:left w:val="nil"/>
              <w:bottom w:val="nil"/>
              <w:right w:val="single" w:sz="4" w:space="0" w:color="auto"/>
            </w:tcBorders>
            <w:shd w:val="clear" w:color="auto" w:fill="auto"/>
            <w:noWrap/>
            <w:vAlign w:val="bottom"/>
          </w:tcPr>
          <w:p w14:paraId="6F072F0A" w14:textId="77777777" w:rsidR="00665605" w:rsidRDefault="00F24064">
            <w:pPr>
              <w:jc w:val="center"/>
              <w:rPr>
                <w:szCs w:val="24"/>
                <w:lang w:eastAsia="lt-LT"/>
              </w:rPr>
            </w:pPr>
            <w:r>
              <w:rPr>
                <w:szCs w:val="24"/>
                <w:lang w:eastAsia="lt-LT"/>
              </w:rPr>
              <w:t>10</w:t>
            </w:r>
          </w:p>
        </w:tc>
        <w:tc>
          <w:tcPr>
            <w:tcW w:w="1984" w:type="dxa"/>
            <w:tcBorders>
              <w:top w:val="nil"/>
              <w:left w:val="nil"/>
              <w:bottom w:val="nil"/>
              <w:right w:val="single" w:sz="8" w:space="0" w:color="auto"/>
            </w:tcBorders>
            <w:shd w:val="clear" w:color="auto" w:fill="auto"/>
            <w:noWrap/>
            <w:vAlign w:val="bottom"/>
          </w:tcPr>
          <w:p w14:paraId="6F072F0B" w14:textId="77777777" w:rsidR="00665605" w:rsidRDefault="00F24064">
            <w:pPr>
              <w:jc w:val="center"/>
              <w:rPr>
                <w:bCs/>
                <w:szCs w:val="24"/>
                <w:lang w:eastAsia="lt-LT"/>
              </w:rPr>
            </w:pPr>
            <w:r>
              <w:rPr>
                <w:bCs/>
                <w:szCs w:val="24"/>
                <w:lang w:eastAsia="lt-LT"/>
              </w:rPr>
              <w:t>413,00</w:t>
            </w:r>
          </w:p>
        </w:tc>
      </w:tr>
      <w:tr w:rsidR="00665605" w14:paraId="6F072F12" w14:textId="77777777">
        <w:trPr>
          <w:trHeight w:val="323"/>
        </w:trPr>
        <w:tc>
          <w:tcPr>
            <w:tcW w:w="55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6F072F0D" w14:textId="77777777" w:rsidR="00665605" w:rsidRDefault="00F24064">
            <w:pPr>
              <w:rPr>
                <w:szCs w:val="24"/>
                <w:lang w:eastAsia="lt-LT"/>
              </w:rPr>
            </w:pPr>
            <w:r>
              <w:rPr>
                <w:szCs w:val="24"/>
                <w:lang w:eastAsia="lt-LT"/>
              </w:rPr>
              <w:t>4.</w:t>
            </w:r>
          </w:p>
        </w:tc>
        <w:tc>
          <w:tcPr>
            <w:tcW w:w="2295" w:type="dxa"/>
            <w:vMerge w:val="restart"/>
            <w:tcBorders>
              <w:top w:val="single" w:sz="8" w:space="0" w:color="auto"/>
              <w:left w:val="single" w:sz="8" w:space="0" w:color="auto"/>
              <w:bottom w:val="single" w:sz="8" w:space="0" w:color="000000"/>
              <w:right w:val="nil"/>
            </w:tcBorders>
            <w:shd w:val="clear" w:color="auto" w:fill="auto"/>
          </w:tcPr>
          <w:p w14:paraId="6F072F0E" w14:textId="77777777" w:rsidR="00665605" w:rsidRDefault="00F24064">
            <w:pPr>
              <w:rPr>
                <w:szCs w:val="24"/>
                <w:lang w:eastAsia="lt-LT"/>
              </w:rPr>
            </w:pPr>
            <w:proofErr w:type="spellStart"/>
            <w:r>
              <w:rPr>
                <w:szCs w:val="24"/>
                <w:lang w:eastAsia="lt-LT"/>
              </w:rPr>
              <w:t>VšĮ</w:t>
            </w:r>
            <w:proofErr w:type="spellEnd"/>
            <w:r>
              <w:rPr>
                <w:szCs w:val="24"/>
                <w:lang w:eastAsia="lt-LT"/>
              </w:rPr>
              <w:t xml:space="preserve"> </w:t>
            </w:r>
            <w:proofErr w:type="spellStart"/>
            <w:r>
              <w:rPr>
                <w:szCs w:val="24"/>
                <w:lang w:eastAsia="lt-LT"/>
              </w:rPr>
              <w:t>Robotikos</w:t>
            </w:r>
            <w:proofErr w:type="spellEnd"/>
            <w:r>
              <w:rPr>
                <w:szCs w:val="24"/>
                <w:lang w:eastAsia="lt-LT"/>
              </w:rPr>
              <w:t xml:space="preserve"> akademija</w:t>
            </w:r>
          </w:p>
        </w:tc>
        <w:tc>
          <w:tcPr>
            <w:tcW w:w="2835" w:type="dxa"/>
            <w:tcBorders>
              <w:top w:val="single" w:sz="8" w:space="0" w:color="auto"/>
              <w:left w:val="single" w:sz="8" w:space="0" w:color="auto"/>
              <w:bottom w:val="single" w:sz="4" w:space="0" w:color="auto"/>
              <w:right w:val="single" w:sz="8" w:space="0" w:color="auto"/>
            </w:tcBorders>
            <w:shd w:val="clear" w:color="auto" w:fill="auto"/>
            <w:vAlign w:val="bottom"/>
          </w:tcPr>
          <w:p w14:paraId="6F072F0F" w14:textId="77777777" w:rsidR="00665605" w:rsidRDefault="00F24064">
            <w:pPr>
              <w:rPr>
                <w:szCs w:val="24"/>
                <w:lang w:eastAsia="lt-LT"/>
              </w:rPr>
            </w:pPr>
            <w:r>
              <w:rPr>
                <w:szCs w:val="24"/>
                <w:lang w:eastAsia="lt-LT"/>
              </w:rPr>
              <w:t xml:space="preserve">FIRST LEGO </w:t>
            </w:r>
            <w:proofErr w:type="spellStart"/>
            <w:r>
              <w:rPr>
                <w:szCs w:val="24"/>
                <w:lang w:eastAsia="lt-LT"/>
              </w:rPr>
              <w:t>League</w:t>
            </w:r>
            <w:proofErr w:type="spellEnd"/>
            <w:r>
              <w:rPr>
                <w:szCs w:val="24"/>
                <w:lang w:eastAsia="lt-LT"/>
              </w:rPr>
              <w:t xml:space="preserve"> </w:t>
            </w:r>
            <w:proofErr w:type="spellStart"/>
            <w:r>
              <w:rPr>
                <w:szCs w:val="24"/>
                <w:lang w:eastAsia="lt-LT"/>
              </w:rPr>
              <w:t>robotika-Anykščiai</w:t>
            </w:r>
            <w:proofErr w:type="spellEnd"/>
          </w:p>
        </w:tc>
        <w:tc>
          <w:tcPr>
            <w:tcW w:w="1985" w:type="dxa"/>
            <w:tcBorders>
              <w:top w:val="single" w:sz="8" w:space="0" w:color="auto"/>
              <w:left w:val="nil"/>
              <w:bottom w:val="nil"/>
              <w:right w:val="single" w:sz="4" w:space="0" w:color="auto"/>
            </w:tcBorders>
            <w:shd w:val="clear" w:color="auto" w:fill="auto"/>
            <w:noWrap/>
            <w:vAlign w:val="bottom"/>
          </w:tcPr>
          <w:p w14:paraId="6F072F10" w14:textId="77777777" w:rsidR="00665605" w:rsidRDefault="00F24064">
            <w:pPr>
              <w:jc w:val="center"/>
              <w:rPr>
                <w:szCs w:val="24"/>
                <w:lang w:eastAsia="lt-LT"/>
              </w:rPr>
            </w:pPr>
            <w:r>
              <w:rPr>
                <w:szCs w:val="24"/>
                <w:lang w:eastAsia="lt-LT"/>
              </w:rPr>
              <w:t>17</w:t>
            </w:r>
          </w:p>
        </w:tc>
        <w:tc>
          <w:tcPr>
            <w:tcW w:w="1984"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F072F11" w14:textId="77777777" w:rsidR="00665605" w:rsidRDefault="00F24064">
            <w:pPr>
              <w:jc w:val="center"/>
              <w:rPr>
                <w:bCs/>
                <w:szCs w:val="24"/>
                <w:lang w:eastAsia="lt-LT"/>
              </w:rPr>
            </w:pPr>
            <w:r>
              <w:rPr>
                <w:bCs/>
                <w:szCs w:val="24"/>
                <w:lang w:eastAsia="lt-LT"/>
              </w:rPr>
              <w:t>702,00</w:t>
            </w:r>
          </w:p>
        </w:tc>
      </w:tr>
      <w:tr w:rsidR="00665605" w14:paraId="6F072F18" w14:textId="77777777">
        <w:trPr>
          <w:trHeight w:val="330"/>
        </w:trPr>
        <w:tc>
          <w:tcPr>
            <w:tcW w:w="555" w:type="dxa"/>
            <w:vMerge/>
            <w:tcBorders>
              <w:top w:val="single" w:sz="8" w:space="0" w:color="auto"/>
              <w:left w:val="single" w:sz="8" w:space="0" w:color="auto"/>
              <w:bottom w:val="single" w:sz="8" w:space="0" w:color="000000"/>
              <w:right w:val="single" w:sz="8" w:space="0" w:color="auto"/>
            </w:tcBorders>
            <w:vAlign w:val="center"/>
          </w:tcPr>
          <w:p w14:paraId="6F072F13" w14:textId="77777777" w:rsidR="00665605" w:rsidRDefault="00665605">
            <w:pPr>
              <w:rPr>
                <w:szCs w:val="24"/>
                <w:lang w:eastAsia="lt-LT"/>
              </w:rPr>
            </w:pPr>
          </w:p>
        </w:tc>
        <w:tc>
          <w:tcPr>
            <w:tcW w:w="2295" w:type="dxa"/>
            <w:vMerge/>
            <w:tcBorders>
              <w:top w:val="single" w:sz="8" w:space="0" w:color="auto"/>
              <w:left w:val="single" w:sz="8" w:space="0" w:color="auto"/>
              <w:bottom w:val="single" w:sz="8" w:space="0" w:color="000000"/>
              <w:right w:val="nil"/>
            </w:tcBorders>
            <w:vAlign w:val="center"/>
          </w:tcPr>
          <w:p w14:paraId="6F072F14" w14:textId="77777777" w:rsidR="00665605" w:rsidRDefault="00665605">
            <w:pPr>
              <w:rPr>
                <w:szCs w:val="24"/>
                <w:lang w:eastAsia="lt-LT"/>
              </w:rPr>
            </w:pPr>
          </w:p>
        </w:tc>
        <w:tc>
          <w:tcPr>
            <w:tcW w:w="2835" w:type="dxa"/>
            <w:tcBorders>
              <w:top w:val="nil"/>
              <w:left w:val="single" w:sz="8" w:space="0" w:color="auto"/>
              <w:bottom w:val="single" w:sz="8" w:space="0" w:color="auto"/>
              <w:right w:val="single" w:sz="8" w:space="0" w:color="auto"/>
            </w:tcBorders>
            <w:shd w:val="clear" w:color="auto" w:fill="auto"/>
            <w:vAlign w:val="bottom"/>
          </w:tcPr>
          <w:p w14:paraId="6F072F15" w14:textId="77777777" w:rsidR="00665605" w:rsidRDefault="00F24064">
            <w:pPr>
              <w:rPr>
                <w:szCs w:val="24"/>
                <w:lang w:eastAsia="lt-LT"/>
              </w:rPr>
            </w:pPr>
            <w:r>
              <w:rPr>
                <w:szCs w:val="24"/>
                <w:lang w:eastAsia="lt-LT"/>
              </w:rPr>
              <w:t xml:space="preserve">Smagioji </w:t>
            </w:r>
            <w:proofErr w:type="spellStart"/>
            <w:r>
              <w:rPr>
                <w:szCs w:val="24"/>
                <w:lang w:eastAsia="lt-LT"/>
              </w:rPr>
              <w:t>robotika</w:t>
            </w:r>
            <w:proofErr w:type="spellEnd"/>
            <w:r>
              <w:rPr>
                <w:szCs w:val="24"/>
                <w:lang w:eastAsia="lt-LT"/>
              </w:rPr>
              <w:t>–Anykščiai</w:t>
            </w:r>
          </w:p>
        </w:tc>
        <w:tc>
          <w:tcPr>
            <w:tcW w:w="1985" w:type="dxa"/>
            <w:tcBorders>
              <w:top w:val="single" w:sz="4" w:space="0" w:color="auto"/>
              <w:left w:val="nil"/>
              <w:bottom w:val="single" w:sz="8" w:space="0" w:color="auto"/>
              <w:right w:val="single" w:sz="4" w:space="0" w:color="auto"/>
            </w:tcBorders>
            <w:shd w:val="clear" w:color="auto" w:fill="auto"/>
            <w:noWrap/>
            <w:vAlign w:val="bottom"/>
          </w:tcPr>
          <w:p w14:paraId="6F072F16" w14:textId="77777777" w:rsidR="00665605" w:rsidRDefault="00F24064">
            <w:pPr>
              <w:jc w:val="center"/>
              <w:rPr>
                <w:szCs w:val="24"/>
                <w:lang w:eastAsia="lt-LT"/>
              </w:rPr>
            </w:pPr>
            <w:r>
              <w:rPr>
                <w:szCs w:val="24"/>
                <w:lang w:eastAsia="lt-LT"/>
              </w:rPr>
              <w:t>8</w:t>
            </w:r>
          </w:p>
        </w:tc>
        <w:tc>
          <w:tcPr>
            <w:tcW w:w="1984" w:type="dxa"/>
            <w:tcBorders>
              <w:top w:val="nil"/>
              <w:left w:val="single" w:sz="4" w:space="0" w:color="auto"/>
              <w:bottom w:val="single" w:sz="8" w:space="0" w:color="auto"/>
              <w:right w:val="single" w:sz="8" w:space="0" w:color="auto"/>
            </w:tcBorders>
            <w:shd w:val="clear" w:color="auto" w:fill="auto"/>
            <w:noWrap/>
            <w:vAlign w:val="bottom"/>
          </w:tcPr>
          <w:p w14:paraId="6F072F17" w14:textId="77777777" w:rsidR="00665605" w:rsidRDefault="00F24064">
            <w:pPr>
              <w:jc w:val="center"/>
              <w:rPr>
                <w:bCs/>
                <w:szCs w:val="24"/>
                <w:lang w:eastAsia="lt-LT"/>
              </w:rPr>
            </w:pPr>
            <w:r>
              <w:rPr>
                <w:bCs/>
                <w:szCs w:val="24"/>
                <w:lang w:eastAsia="lt-LT"/>
              </w:rPr>
              <w:t>330,00</w:t>
            </w:r>
          </w:p>
        </w:tc>
      </w:tr>
      <w:tr w:rsidR="00665605" w14:paraId="6F072F1E" w14:textId="77777777">
        <w:trPr>
          <w:trHeight w:val="360"/>
        </w:trPr>
        <w:tc>
          <w:tcPr>
            <w:tcW w:w="555" w:type="dxa"/>
            <w:vMerge w:val="restart"/>
            <w:tcBorders>
              <w:top w:val="nil"/>
              <w:left w:val="single" w:sz="8" w:space="0" w:color="auto"/>
              <w:bottom w:val="single" w:sz="8" w:space="0" w:color="000000"/>
              <w:right w:val="single" w:sz="8" w:space="0" w:color="auto"/>
            </w:tcBorders>
            <w:shd w:val="clear" w:color="auto" w:fill="auto"/>
            <w:noWrap/>
            <w:vAlign w:val="bottom"/>
          </w:tcPr>
          <w:p w14:paraId="6F072F19" w14:textId="77777777" w:rsidR="00665605" w:rsidRDefault="00F24064">
            <w:pPr>
              <w:rPr>
                <w:szCs w:val="24"/>
                <w:lang w:eastAsia="lt-LT"/>
              </w:rPr>
            </w:pPr>
            <w:r>
              <w:rPr>
                <w:szCs w:val="24"/>
                <w:lang w:eastAsia="lt-LT"/>
              </w:rPr>
              <w:t>5.</w:t>
            </w:r>
          </w:p>
        </w:tc>
        <w:tc>
          <w:tcPr>
            <w:tcW w:w="2295" w:type="dxa"/>
            <w:vMerge w:val="restart"/>
            <w:tcBorders>
              <w:top w:val="nil"/>
              <w:left w:val="single" w:sz="8" w:space="0" w:color="auto"/>
              <w:bottom w:val="single" w:sz="8" w:space="0" w:color="000000"/>
              <w:right w:val="nil"/>
            </w:tcBorders>
            <w:shd w:val="clear" w:color="auto" w:fill="auto"/>
          </w:tcPr>
          <w:p w14:paraId="6F072F1A" w14:textId="77777777" w:rsidR="00665605" w:rsidRDefault="00F24064">
            <w:pPr>
              <w:rPr>
                <w:szCs w:val="24"/>
                <w:lang w:eastAsia="lt-LT"/>
              </w:rPr>
            </w:pPr>
            <w:r>
              <w:rPr>
                <w:szCs w:val="24"/>
                <w:lang w:eastAsia="lt-LT"/>
              </w:rPr>
              <w:t>Anykščių kultūros centras</w:t>
            </w:r>
          </w:p>
        </w:tc>
        <w:tc>
          <w:tcPr>
            <w:tcW w:w="2835" w:type="dxa"/>
            <w:tcBorders>
              <w:top w:val="nil"/>
              <w:left w:val="single" w:sz="8" w:space="0" w:color="auto"/>
              <w:bottom w:val="single" w:sz="4" w:space="0" w:color="auto"/>
              <w:right w:val="single" w:sz="8" w:space="0" w:color="auto"/>
            </w:tcBorders>
            <w:shd w:val="clear" w:color="auto" w:fill="auto"/>
          </w:tcPr>
          <w:p w14:paraId="6F072F1B" w14:textId="77777777" w:rsidR="00665605" w:rsidRDefault="00F24064">
            <w:pPr>
              <w:rPr>
                <w:szCs w:val="24"/>
                <w:lang w:eastAsia="lt-LT"/>
              </w:rPr>
            </w:pPr>
            <w:r>
              <w:rPr>
                <w:szCs w:val="24"/>
                <w:lang w:eastAsia="lt-LT"/>
              </w:rPr>
              <w:t>Šokis kaip raktas į save ir mus supantį pasaulį</w:t>
            </w:r>
          </w:p>
        </w:tc>
        <w:tc>
          <w:tcPr>
            <w:tcW w:w="1985" w:type="dxa"/>
            <w:tcBorders>
              <w:top w:val="nil"/>
              <w:left w:val="nil"/>
              <w:bottom w:val="single" w:sz="4" w:space="0" w:color="auto"/>
              <w:right w:val="single" w:sz="4" w:space="0" w:color="auto"/>
            </w:tcBorders>
            <w:shd w:val="clear" w:color="auto" w:fill="auto"/>
            <w:noWrap/>
            <w:vAlign w:val="bottom"/>
          </w:tcPr>
          <w:p w14:paraId="6F072F1C" w14:textId="77777777" w:rsidR="00665605" w:rsidRDefault="00F24064">
            <w:pPr>
              <w:jc w:val="center"/>
              <w:rPr>
                <w:szCs w:val="24"/>
                <w:lang w:eastAsia="lt-LT"/>
              </w:rPr>
            </w:pPr>
            <w:r>
              <w:rPr>
                <w:szCs w:val="24"/>
                <w:lang w:eastAsia="lt-LT"/>
              </w:rPr>
              <w:t>42</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1D" w14:textId="77777777" w:rsidR="00665605" w:rsidRDefault="00F24064">
            <w:pPr>
              <w:jc w:val="center"/>
              <w:rPr>
                <w:bCs/>
                <w:szCs w:val="24"/>
                <w:lang w:eastAsia="lt-LT"/>
              </w:rPr>
            </w:pPr>
            <w:r>
              <w:rPr>
                <w:bCs/>
                <w:szCs w:val="24"/>
                <w:lang w:eastAsia="lt-LT"/>
              </w:rPr>
              <w:t>1734,00</w:t>
            </w:r>
          </w:p>
        </w:tc>
      </w:tr>
      <w:tr w:rsidR="00665605" w14:paraId="6F072F24" w14:textId="77777777">
        <w:trPr>
          <w:trHeight w:val="360"/>
        </w:trPr>
        <w:tc>
          <w:tcPr>
            <w:tcW w:w="555" w:type="dxa"/>
            <w:vMerge/>
            <w:tcBorders>
              <w:top w:val="nil"/>
              <w:left w:val="single" w:sz="8" w:space="0" w:color="auto"/>
              <w:bottom w:val="single" w:sz="8" w:space="0" w:color="000000"/>
              <w:right w:val="single" w:sz="8" w:space="0" w:color="auto"/>
            </w:tcBorders>
            <w:vAlign w:val="center"/>
          </w:tcPr>
          <w:p w14:paraId="6F072F1F" w14:textId="77777777" w:rsidR="00665605" w:rsidRDefault="00665605">
            <w:pPr>
              <w:rPr>
                <w:szCs w:val="24"/>
                <w:lang w:eastAsia="lt-LT"/>
              </w:rPr>
            </w:pPr>
          </w:p>
        </w:tc>
        <w:tc>
          <w:tcPr>
            <w:tcW w:w="2295" w:type="dxa"/>
            <w:vMerge/>
            <w:tcBorders>
              <w:top w:val="nil"/>
              <w:left w:val="single" w:sz="8" w:space="0" w:color="auto"/>
              <w:bottom w:val="single" w:sz="8" w:space="0" w:color="000000"/>
              <w:right w:val="nil"/>
            </w:tcBorders>
            <w:vAlign w:val="center"/>
          </w:tcPr>
          <w:p w14:paraId="6F072F20" w14:textId="77777777" w:rsidR="00665605" w:rsidRDefault="00665605">
            <w:pPr>
              <w:rPr>
                <w:szCs w:val="24"/>
                <w:lang w:eastAsia="lt-LT"/>
              </w:rPr>
            </w:pPr>
          </w:p>
        </w:tc>
        <w:tc>
          <w:tcPr>
            <w:tcW w:w="2835" w:type="dxa"/>
            <w:tcBorders>
              <w:top w:val="nil"/>
              <w:left w:val="single" w:sz="8" w:space="0" w:color="auto"/>
              <w:bottom w:val="single" w:sz="8" w:space="0" w:color="auto"/>
              <w:right w:val="single" w:sz="8" w:space="0" w:color="auto"/>
            </w:tcBorders>
            <w:shd w:val="clear" w:color="auto" w:fill="auto"/>
          </w:tcPr>
          <w:p w14:paraId="6F072F21" w14:textId="77777777" w:rsidR="00665605" w:rsidRDefault="00F24064">
            <w:pPr>
              <w:rPr>
                <w:szCs w:val="24"/>
                <w:lang w:eastAsia="lt-LT"/>
              </w:rPr>
            </w:pPr>
            <w:r>
              <w:rPr>
                <w:szCs w:val="24"/>
                <w:lang w:eastAsia="lt-LT"/>
              </w:rPr>
              <w:t>Teatro terapija asmenybės ugdyme</w:t>
            </w:r>
          </w:p>
        </w:tc>
        <w:tc>
          <w:tcPr>
            <w:tcW w:w="1985" w:type="dxa"/>
            <w:tcBorders>
              <w:top w:val="nil"/>
              <w:left w:val="nil"/>
              <w:bottom w:val="single" w:sz="8" w:space="0" w:color="auto"/>
              <w:right w:val="single" w:sz="4" w:space="0" w:color="auto"/>
            </w:tcBorders>
            <w:shd w:val="clear" w:color="auto" w:fill="auto"/>
            <w:noWrap/>
            <w:vAlign w:val="bottom"/>
          </w:tcPr>
          <w:p w14:paraId="6F072F22" w14:textId="77777777" w:rsidR="00665605" w:rsidRDefault="00F24064">
            <w:pPr>
              <w:jc w:val="center"/>
              <w:rPr>
                <w:szCs w:val="24"/>
                <w:lang w:eastAsia="lt-LT"/>
              </w:rPr>
            </w:pPr>
            <w:r>
              <w:rPr>
                <w:szCs w:val="24"/>
                <w:lang w:eastAsia="lt-LT"/>
              </w:rPr>
              <w:t>14</w:t>
            </w:r>
          </w:p>
        </w:tc>
        <w:tc>
          <w:tcPr>
            <w:tcW w:w="1984" w:type="dxa"/>
            <w:tcBorders>
              <w:top w:val="nil"/>
              <w:left w:val="single" w:sz="4" w:space="0" w:color="auto"/>
              <w:bottom w:val="single" w:sz="8" w:space="0" w:color="auto"/>
              <w:right w:val="single" w:sz="8" w:space="0" w:color="auto"/>
            </w:tcBorders>
            <w:shd w:val="clear" w:color="auto" w:fill="auto"/>
            <w:noWrap/>
            <w:vAlign w:val="bottom"/>
          </w:tcPr>
          <w:p w14:paraId="6F072F23" w14:textId="77777777" w:rsidR="00665605" w:rsidRDefault="00F24064">
            <w:pPr>
              <w:jc w:val="center"/>
              <w:rPr>
                <w:bCs/>
                <w:szCs w:val="24"/>
                <w:lang w:eastAsia="lt-LT"/>
              </w:rPr>
            </w:pPr>
            <w:r>
              <w:rPr>
                <w:bCs/>
                <w:szCs w:val="24"/>
                <w:lang w:eastAsia="lt-LT"/>
              </w:rPr>
              <w:t>578,00</w:t>
            </w:r>
          </w:p>
        </w:tc>
      </w:tr>
      <w:tr w:rsidR="00665605" w14:paraId="6F072F2A" w14:textId="77777777">
        <w:trPr>
          <w:trHeight w:val="330"/>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F25" w14:textId="77777777" w:rsidR="00665605" w:rsidRDefault="00F24064">
            <w:pPr>
              <w:rPr>
                <w:szCs w:val="24"/>
                <w:lang w:eastAsia="lt-LT"/>
              </w:rPr>
            </w:pPr>
            <w:r>
              <w:rPr>
                <w:szCs w:val="24"/>
                <w:lang w:eastAsia="lt-LT"/>
              </w:rPr>
              <w:t>6.</w:t>
            </w:r>
          </w:p>
        </w:tc>
        <w:tc>
          <w:tcPr>
            <w:tcW w:w="2295" w:type="dxa"/>
            <w:tcBorders>
              <w:top w:val="nil"/>
              <w:left w:val="nil"/>
              <w:bottom w:val="single" w:sz="4" w:space="0" w:color="auto"/>
              <w:right w:val="nil"/>
            </w:tcBorders>
            <w:shd w:val="clear" w:color="auto" w:fill="auto"/>
          </w:tcPr>
          <w:p w14:paraId="6F072F26" w14:textId="77777777" w:rsidR="00665605" w:rsidRDefault="00F24064">
            <w:pPr>
              <w:rPr>
                <w:szCs w:val="24"/>
                <w:lang w:eastAsia="lt-LT"/>
              </w:rPr>
            </w:pPr>
            <w:r>
              <w:rPr>
                <w:szCs w:val="24"/>
                <w:lang w:eastAsia="lt-LT"/>
              </w:rPr>
              <w:t>Anykščių futbolo sporto klubas</w:t>
            </w:r>
          </w:p>
        </w:tc>
        <w:tc>
          <w:tcPr>
            <w:tcW w:w="2835" w:type="dxa"/>
            <w:tcBorders>
              <w:top w:val="nil"/>
              <w:left w:val="single" w:sz="8" w:space="0" w:color="auto"/>
              <w:bottom w:val="single" w:sz="4" w:space="0" w:color="auto"/>
              <w:right w:val="single" w:sz="8" w:space="0" w:color="auto"/>
            </w:tcBorders>
            <w:shd w:val="clear" w:color="auto" w:fill="auto"/>
            <w:vAlign w:val="bottom"/>
          </w:tcPr>
          <w:p w14:paraId="6F072F27" w14:textId="77777777" w:rsidR="00665605" w:rsidRDefault="00F24064">
            <w:pPr>
              <w:rPr>
                <w:szCs w:val="24"/>
                <w:lang w:eastAsia="lt-LT"/>
              </w:rPr>
            </w:pPr>
            <w:r>
              <w:rPr>
                <w:szCs w:val="24"/>
                <w:lang w:eastAsia="lt-LT"/>
              </w:rPr>
              <w:t>Atrask save žaisdamas futbolą</w:t>
            </w:r>
          </w:p>
        </w:tc>
        <w:tc>
          <w:tcPr>
            <w:tcW w:w="1985" w:type="dxa"/>
            <w:tcBorders>
              <w:top w:val="nil"/>
              <w:left w:val="nil"/>
              <w:bottom w:val="single" w:sz="4" w:space="0" w:color="auto"/>
              <w:right w:val="single" w:sz="4" w:space="0" w:color="auto"/>
            </w:tcBorders>
            <w:shd w:val="clear" w:color="auto" w:fill="auto"/>
            <w:noWrap/>
            <w:vAlign w:val="bottom"/>
          </w:tcPr>
          <w:p w14:paraId="6F072F28" w14:textId="77777777" w:rsidR="00665605" w:rsidRDefault="00F24064">
            <w:pPr>
              <w:jc w:val="center"/>
              <w:rPr>
                <w:szCs w:val="24"/>
                <w:lang w:eastAsia="lt-LT"/>
              </w:rPr>
            </w:pPr>
            <w:r>
              <w:rPr>
                <w:szCs w:val="24"/>
                <w:lang w:eastAsia="lt-LT"/>
              </w:rPr>
              <w:t>46</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29" w14:textId="77777777" w:rsidR="00665605" w:rsidRDefault="00F24064">
            <w:pPr>
              <w:jc w:val="center"/>
              <w:rPr>
                <w:bCs/>
                <w:szCs w:val="24"/>
                <w:lang w:eastAsia="lt-LT"/>
              </w:rPr>
            </w:pPr>
            <w:r>
              <w:rPr>
                <w:bCs/>
                <w:szCs w:val="24"/>
                <w:lang w:eastAsia="lt-LT"/>
              </w:rPr>
              <w:t>1900,00</w:t>
            </w:r>
          </w:p>
        </w:tc>
      </w:tr>
      <w:tr w:rsidR="00665605" w14:paraId="6F072F30" w14:textId="77777777">
        <w:trPr>
          <w:trHeight w:val="349"/>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F2B" w14:textId="77777777" w:rsidR="00665605" w:rsidRDefault="00F24064">
            <w:pPr>
              <w:rPr>
                <w:szCs w:val="24"/>
                <w:lang w:eastAsia="lt-LT"/>
              </w:rPr>
            </w:pPr>
            <w:r>
              <w:rPr>
                <w:szCs w:val="24"/>
                <w:lang w:eastAsia="lt-LT"/>
              </w:rPr>
              <w:t>7.</w:t>
            </w:r>
          </w:p>
        </w:tc>
        <w:tc>
          <w:tcPr>
            <w:tcW w:w="2295" w:type="dxa"/>
            <w:tcBorders>
              <w:top w:val="nil"/>
              <w:left w:val="nil"/>
              <w:bottom w:val="single" w:sz="4" w:space="0" w:color="auto"/>
              <w:right w:val="nil"/>
            </w:tcBorders>
            <w:shd w:val="clear" w:color="auto" w:fill="auto"/>
          </w:tcPr>
          <w:p w14:paraId="6F072F2C" w14:textId="77777777" w:rsidR="00665605" w:rsidRDefault="00F24064">
            <w:pPr>
              <w:rPr>
                <w:szCs w:val="24"/>
                <w:lang w:eastAsia="lt-LT"/>
              </w:rPr>
            </w:pPr>
            <w:r>
              <w:rPr>
                <w:szCs w:val="24"/>
                <w:lang w:eastAsia="lt-LT"/>
              </w:rPr>
              <w:t xml:space="preserve">Jūratė </w:t>
            </w:r>
            <w:proofErr w:type="spellStart"/>
            <w:r>
              <w:rPr>
                <w:szCs w:val="24"/>
                <w:lang w:eastAsia="lt-LT"/>
              </w:rPr>
              <w:t>Vingrienė</w:t>
            </w:r>
            <w:proofErr w:type="spellEnd"/>
          </w:p>
        </w:tc>
        <w:tc>
          <w:tcPr>
            <w:tcW w:w="2835" w:type="dxa"/>
            <w:tcBorders>
              <w:top w:val="nil"/>
              <w:left w:val="single" w:sz="8" w:space="0" w:color="auto"/>
              <w:bottom w:val="single" w:sz="4" w:space="0" w:color="auto"/>
              <w:right w:val="single" w:sz="8" w:space="0" w:color="auto"/>
            </w:tcBorders>
            <w:shd w:val="clear" w:color="auto" w:fill="auto"/>
            <w:vAlign w:val="bottom"/>
          </w:tcPr>
          <w:p w14:paraId="6F072F2D" w14:textId="77777777" w:rsidR="00665605" w:rsidRDefault="00F24064">
            <w:pPr>
              <w:rPr>
                <w:szCs w:val="24"/>
                <w:lang w:eastAsia="lt-LT"/>
              </w:rPr>
            </w:pPr>
            <w:r>
              <w:rPr>
                <w:szCs w:val="24"/>
                <w:lang w:eastAsia="lt-LT"/>
              </w:rPr>
              <w:t>Žaidžiu, mokausi, kuriu</w:t>
            </w:r>
          </w:p>
        </w:tc>
        <w:tc>
          <w:tcPr>
            <w:tcW w:w="1985" w:type="dxa"/>
            <w:tcBorders>
              <w:top w:val="nil"/>
              <w:left w:val="nil"/>
              <w:bottom w:val="single" w:sz="4" w:space="0" w:color="auto"/>
              <w:right w:val="single" w:sz="4" w:space="0" w:color="auto"/>
            </w:tcBorders>
            <w:shd w:val="clear" w:color="auto" w:fill="auto"/>
            <w:noWrap/>
            <w:vAlign w:val="bottom"/>
          </w:tcPr>
          <w:p w14:paraId="6F072F2E" w14:textId="77777777" w:rsidR="00665605" w:rsidRDefault="00F24064">
            <w:pPr>
              <w:jc w:val="center"/>
              <w:rPr>
                <w:szCs w:val="24"/>
                <w:lang w:eastAsia="lt-LT"/>
              </w:rPr>
            </w:pPr>
            <w:r>
              <w:rPr>
                <w:szCs w:val="24"/>
                <w:lang w:eastAsia="lt-LT"/>
              </w:rPr>
              <w:t>12</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2F" w14:textId="77777777" w:rsidR="00665605" w:rsidRDefault="00F24064">
            <w:pPr>
              <w:jc w:val="center"/>
              <w:rPr>
                <w:bCs/>
                <w:szCs w:val="24"/>
                <w:lang w:eastAsia="lt-LT"/>
              </w:rPr>
            </w:pPr>
            <w:r>
              <w:rPr>
                <w:bCs/>
                <w:szCs w:val="24"/>
                <w:lang w:eastAsia="lt-LT"/>
              </w:rPr>
              <w:t>496,00</w:t>
            </w:r>
          </w:p>
        </w:tc>
      </w:tr>
      <w:tr w:rsidR="00665605" w14:paraId="6F072F36" w14:textId="77777777">
        <w:trPr>
          <w:trHeight w:val="585"/>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F31" w14:textId="77777777" w:rsidR="00665605" w:rsidRDefault="00F24064">
            <w:pPr>
              <w:rPr>
                <w:szCs w:val="24"/>
                <w:lang w:eastAsia="lt-LT"/>
              </w:rPr>
            </w:pPr>
            <w:r>
              <w:rPr>
                <w:szCs w:val="24"/>
                <w:lang w:eastAsia="lt-LT"/>
              </w:rPr>
              <w:t>8.</w:t>
            </w:r>
          </w:p>
        </w:tc>
        <w:tc>
          <w:tcPr>
            <w:tcW w:w="2295" w:type="dxa"/>
            <w:tcBorders>
              <w:top w:val="nil"/>
              <w:left w:val="nil"/>
              <w:bottom w:val="single" w:sz="4" w:space="0" w:color="auto"/>
              <w:right w:val="nil"/>
            </w:tcBorders>
            <w:shd w:val="clear" w:color="auto" w:fill="auto"/>
          </w:tcPr>
          <w:p w14:paraId="6F072F32" w14:textId="77777777" w:rsidR="00665605" w:rsidRDefault="00F24064">
            <w:pPr>
              <w:rPr>
                <w:szCs w:val="24"/>
                <w:lang w:eastAsia="lt-LT"/>
              </w:rPr>
            </w:pPr>
            <w:r>
              <w:rPr>
                <w:szCs w:val="24"/>
                <w:lang w:eastAsia="lt-LT"/>
              </w:rPr>
              <w:t>Viešoji įstaiga „SVEIKATOS OAZĖ"</w:t>
            </w:r>
          </w:p>
        </w:tc>
        <w:tc>
          <w:tcPr>
            <w:tcW w:w="2835" w:type="dxa"/>
            <w:tcBorders>
              <w:top w:val="nil"/>
              <w:left w:val="single" w:sz="8" w:space="0" w:color="auto"/>
              <w:bottom w:val="single" w:sz="4" w:space="0" w:color="auto"/>
              <w:right w:val="single" w:sz="8" w:space="0" w:color="auto"/>
            </w:tcBorders>
            <w:shd w:val="clear" w:color="auto" w:fill="auto"/>
            <w:vAlign w:val="bottom"/>
          </w:tcPr>
          <w:p w14:paraId="6F072F33" w14:textId="77777777" w:rsidR="00665605" w:rsidRDefault="00F24064">
            <w:pPr>
              <w:rPr>
                <w:szCs w:val="24"/>
                <w:lang w:eastAsia="lt-LT"/>
              </w:rPr>
            </w:pPr>
            <w:r>
              <w:rPr>
                <w:szCs w:val="24"/>
                <w:lang w:eastAsia="lt-LT"/>
              </w:rPr>
              <w:t xml:space="preserve">Mokinių sportinių įgūdžių lavinimas, </w:t>
            </w:r>
            <w:proofErr w:type="spellStart"/>
            <w:r>
              <w:rPr>
                <w:szCs w:val="24"/>
                <w:lang w:eastAsia="lt-LT"/>
              </w:rPr>
              <w:t>sveikatinimas</w:t>
            </w:r>
            <w:proofErr w:type="spellEnd"/>
            <w:r>
              <w:rPr>
                <w:szCs w:val="24"/>
                <w:lang w:eastAsia="lt-LT"/>
              </w:rPr>
              <w:t xml:space="preserve"> ir užimtumas Anykščių baseine „</w:t>
            </w:r>
            <w:proofErr w:type="spellStart"/>
            <w:r>
              <w:rPr>
                <w:szCs w:val="24"/>
                <w:lang w:eastAsia="lt-LT"/>
              </w:rPr>
              <w:t>Bangenis</w:t>
            </w:r>
            <w:proofErr w:type="spellEnd"/>
            <w:r>
              <w:rPr>
                <w:szCs w:val="24"/>
                <w:lang w:eastAsia="lt-LT"/>
              </w:rPr>
              <w:t>“</w:t>
            </w:r>
          </w:p>
        </w:tc>
        <w:tc>
          <w:tcPr>
            <w:tcW w:w="1985" w:type="dxa"/>
            <w:tcBorders>
              <w:top w:val="nil"/>
              <w:left w:val="nil"/>
              <w:bottom w:val="single" w:sz="4" w:space="0" w:color="auto"/>
              <w:right w:val="single" w:sz="4" w:space="0" w:color="auto"/>
            </w:tcBorders>
            <w:shd w:val="clear" w:color="auto" w:fill="auto"/>
            <w:noWrap/>
            <w:vAlign w:val="bottom"/>
          </w:tcPr>
          <w:p w14:paraId="6F072F34" w14:textId="77777777" w:rsidR="00665605" w:rsidRDefault="00F24064">
            <w:pPr>
              <w:jc w:val="center"/>
              <w:rPr>
                <w:szCs w:val="24"/>
                <w:lang w:eastAsia="lt-LT"/>
              </w:rPr>
            </w:pPr>
            <w:r>
              <w:rPr>
                <w:szCs w:val="24"/>
                <w:lang w:eastAsia="lt-LT"/>
              </w:rPr>
              <w:t>151</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35" w14:textId="77777777" w:rsidR="00665605" w:rsidRDefault="00F24064">
            <w:pPr>
              <w:jc w:val="center"/>
              <w:rPr>
                <w:bCs/>
                <w:szCs w:val="24"/>
                <w:lang w:eastAsia="lt-LT"/>
              </w:rPr>
            </w:pPr>
            <w:r>
              <w:rPr>
                <w:bCs/>
                <w:szCs w:val="24"/>
                <w:lang w:eastAsia="lt-LT"/>
              </w:rPr>
              <w:t>6235,00</w:t>
            </w:r>
          </w:p>
        </w:tc>
      </w:tr>
      <w:tr w:rsidR="00665605" w14:paraId="6F072F3C" w14:textId="77777777">
        <w:trPr>
          <w:trHeight w:val="390"/>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F37" w14:textId="77777777" w:rsidR="00665605" w:rsidRDefault="00F24064">
            <w:pPr>
              <w:rPr>
                <w:szCs w:val="24"/>
                <w:lang w:eastAsia="lt-LT"/>
              </w:rPr>
            </w:pPr>
            <w:r>
              <w:rPr>
                <w:szCs w:val="24"/>
                <w:lang w:eastAsia="lt-LT"/>
              </w:rPr>
              <w:t>9.</w:t>
            </w:r>
          </w:p>
        </w:tc>
        <w:tc>
          <w:tcPr>
            <w:tcW w:w="2295" w:type="dxa"/>
            <w:tcBorders>
              <w:top w:val="nil"/>
              <w:left w:val="nil"/>
              <w:bottom w:val="single" w:sz="4" w:space="0" w:color="auto"/>
              <w:right w:val="nil"/>
            </w:tcBorders>
            <w:shd w:val="clear" w:color="auto" w:fill="auto"/>
          </w:tcPr>
          <w:p w14:paraId="6F072F38" w14:textId="77777777" w:rsidR="00665605" w:rsidRDefault="00F24064">
            <w:pPr>
              <w:rPr>
                <w:szCs w:val="24"/>
                <w:lang w:eastAsia="lt-LT"/>
              </w:rPr>
            </w:pPr>
            <w:r>
              <w:rPr>
                <w:szCs w:val="24"/>
                <w:lang w:eastAsia="lt-LT"/>
              </w:rPr>
              <w:t>Lietuvos skautija</w:t>
            </w:r>
          </w:p>
        </w:tc>
        <w:tc>
          <w:tcPr>
            <w:tcW w:w="2835" w:type="dxa"/>
            <w:tcBorders>
              <w:top w:val="nil"/>
              <w:left w:val="single" w:sz="8" w:space="0" w:color="auto"/>
              <w:bottom w:val="single" w:sz="4" w:space="0" w:color="auto"/>
              <w:right w:val="single" w:sz="8" w:space="0" w:color="auto"/>
            </w:tcBorders>
            <w:shd w:val="clear" w:color="auto" w:fill="auto"/>
            <w:vAlign w:val="bottom"/>
          </w:tcPr>
          <w:p w14:paraId="6F072F39" w14:textId="77777777" w:rsidR="00665605" w:rsidRDefault="00F24064">
            <w:pPr>
              <w:rPr>
                <w:szCs w:val="24"/>
                <w:lang w:eastAsia="lt-LT"/>
              </w:rPr>
            </w:pPr>
            <w:r>
              <w:rPr>
                <w:szCs w:val="24"/>
                <w:lang w:eastAsia="lt-LT"/>
              </w:rPr>
              <w:t xml:space="preserve">Skautai: pramoga su tikslu (Anykščių </w:t>
            </w:r>
            <w:proofErr w:type="spellStart"/>
            <w:r>
              <w:rPr>
                <w:szCs w:val="24"/>
                <w:lang w:eastAsia="lt-LT"/>
              </w:rPr>
              <w:t>r.sav</w:t>
            </w:r>
            <w:proofErr w:type="spellEnd"/>
            <w:r>
              <w:rPr>
                <w:szCs w:val="24"/>
                <w:lang w:eastAsia="lt-LT"/>
              </w:rPr>
              <w:t>.)</w:t>
            </w:r>
          </w:p>
        </w:tc>
        <w:tc>
          <w:tcPr>
            <w:tcW w:w="1985" w:type="dxa"/>
            <w:tcBorders>
              <w:top w:val="nil"/>
              <w:left w:val="nil"/>
              <w:bottom w:val="single" w:sz="4" w:space="0" w:color="auto"/>
              <w:right w:val="single" w:sz="4" w:space="0" w:color="auto"/>
            </w:tcBorders>
            <w:shd w:val="clear" w:color="auto" w:fill="auto"/>
            <w:noWrap/>
            <w:vAlign w:val="bottom"/>
          </w:tcPr>
          <w:p w14:paraId="6F072F3A" w14:textId="77777777" w:rsidR="00665605" w:rsidRDefault="00F24064">
            <w:pPr>
              <w:jc w:val="center"/>
              <w:rPr>
                <w:szCs w:val="24"/>
                <w:lang w:eastAsia="lt-LT"/>
              </w:rPr>
            </w:pPr>
            <w:r>
              <w:rPr>
                <w:szCs w:val="24"/>
                <w:lang w:eastAsia="lt-LT"/>
              </w:rPr>
              <w:t>7</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3B" w14:textId="77777777" w:rsidR="00665605" w:rsidRDefault="00F24064">
            <w:pPr>
              <w:jc w:val="center"/>
              <w:rPr>
                <w:bCs/>
                <w:szCs w:val="24"/>
                <w:lang w:eastAsia="lt-LT"/>
              </w:rPr>
            </w:pPr>
            <w:r>
              <w:rPr>
                <w:bCs/>
                <w:szCs w:val="24"/>
                <w:lang w:eastAsia="lt-LT"/>
              </w:rPr>
              <w:t>289,00</w:t>
            </w:r>
          </w:p>
        </w:tc>
      </w:tr>
      <w:tr w:rsidR="00665605" w14:paraId="6F072F42" w14:textId="77777777">
        <w:trPr>
          <w:trHeight w:val="585"/>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F3D" w14:textId="77777777" w:rsidR="00665605" w:rsidRDefault="00F24064">
            <w:pPr>
              <w:rPr>
                <w:szCs w:val="24"/>
                <w:lang w:eastAsia="lt-LT"/>
              </w:rPr>
            </w:pPr>
            <w:r>
              <w:rPr>
                <w:szCs w:val="24"/>
                <w:lang w:eastAsia="lt-LT"/>
              </w:rPr>
              <w:t>10.</w:t>
            </w:r>
          </w:p>
        </w:tc>
        <w:tc>
          <w:tcPr>
            <w:tcW w:w="2295" w:type="dxa"/>
            <w:tcBorders>
              <w:top w:val="nil"/>
              <w:left w:val="nil"/>
              <w:bottom w:val="single" w:sz="4" w:space="0" w:color="auto"/>
              <w:right w:val="nil"/>
            </w:tcBorders>
            <w:shd w:val="clear" w:color="auto" w:fill="auto"/>
          </w:tcPr>
          <w:p w14:paraId="6F072F3E" w14:textId="77777777" w:rsidR="00665605" w:rsidRDefault="00F24064">
            <w:pPr>
              <w:rPr>
                <w:szCs w:val="24"/>
                <w:lang w:eastAsia="lt-LT"/>
              </w:rPr>
            </w:pPr>
            <w:r>
              <w:rPr>
                <w:szCs w:val="24"/>
                <w:lang w:eastAsia="lt-LT"/>
              </w:rPr>
              <w:t>UAB „Pilnatvė“</w:t>
            </w:r>
          </w:p>
        </w:tc>
        <w:tc>
          <w:tcPr>
            <w:tcW w:w="2835" w:type="dxa"/>
            <w:tcBorders>
              <w:top w:val="nil"/>
              <w:left w:val="single" w:sz="8" w:space="0" w:color="auto"/>
              <w:bottom w:val="single" w:sz="4" w:space="0" w:color="auto"/>
              <w:right w:val="single" w:sz="8" w:space="0" w:color="auto"/>
            </w:tcBorders>
            <w:shd w:val="clear" w:color="auto" w:fill="auto"/>
            <w:vAlign w:val="bottom"/>
          </w:tcPr>
          <w:p w14:paraId="6F072F3F" w14:textId="77777777" w:rsidR="00665605" w:rsidRDefault="00F24064">
            <w:pPr>
              <w:rPr>
                <w:szCs w:val="24"/>
                <w:lang w:eastAsia="lt-LT"/>
              </w:rPr>
            </w:pPr>
            <w:r>
              <w:rPr>
                <w:szCs w:val="24"/>
                <w:lang w:eastAsia="lt-LT"/>
              </w:rPr>
              <w:t xml:space="preserve">Jogos, aromaterapijos ir sveikos gyvensenos praktikų pritaikymas </w:t>
            </w:r>
            <w:proofErr w:type="spellStart"/>
            <w:r>
              <w:rPr>
                <w:szCs w:val="24"/>
                <w:lang w:eastAsia="lt-LT"/>
              </w:rPr>
              <w:t>spec.poreikių</w:t>
            </w:r>
            <w:proofErr w:type="spellEnd"/>
            <w:r>
              <w:rPr>
                <w:szCs w:val="24"/>
                <w:lang w:eastAsia="lt-LT"/>
              </w:rPr>
              <w:t xml:space="preserve"> vaikų ugdyme</w:t>
            </w:r>
          </w:p>
        </w:tc>
        <w:tc>
          <w:tcPr>
            <w:tcW w:w="1985" w:type="dxa"/>
            <w:tcBorders>
              <w:top w:val="nil"/>
              <w:left w:val="nil"/>
              <w:bottom w:val="single" w:sz="4" w:space="0" w:color="auto"/>
              <w:right w:val="single" w:sz="4" w:space="0" w:color="auto"/>
            </w:tcBorders>
            <w:shd w:val="clear" w:color="auto" w:fill="auto"/>
            <w:noWrap/>
            <w:vAlign w:val="bottom"/>
          </w:tcPr>
          <w:p w14:paraId="6F072F40" w14:textId="77777777" w:rsidR="00665605" w:rsidRDefault="00F24064">
            <w:pPr>
              <w:jc w:val="center"/>
              <w:rPr>
                <w:szCs w:val="24"/>
                <w:lang w:eastAsia="lt-LT"/>
              </w:rPr>
            </w:pPr>
            <w:r>
              <w:rPr>
                <w:szCs w:val="24"/>
                <w:lang w:eastAsia="lt-LT"/>
              </w:rPr>
              <w:t>11</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41" w14:textId="77777777" w:rsidR="00665605" w:rsidRDefault="00F24064">
            <w:pPr>
              <w:jc w:val="center"/>
              <w:rPr>
                <w:bCs/>
                <w:szCs w:val="24"/>
                <w:lang w:eastAsia="lt-LT"/>
              </w:rPr>
            </w:pPr>
            <w:r>
              <w:rPr>
                <w:bCs/>
                <w:szCs w:val="24"/>
                <w:lang w:eastAsia="lt-LT"/>
              </w:rPr>
              <w:t>454,00</w:t>
            </w:r>
          </w:p>
        </w:tc>
      </w:tr>
      <w:tr w:rsidR="00665605" w14:paraId="6F072F48" w14:textId="77777777">
        <w:trPr>
          <w:trHeight w:val="360"/>
        </w:trPr>
        <w:tc>
          <w:tcPr>
            <w:tcW w:w="555" w:type="dxa"/>
            <w:tcBorders>
              <w:top w:val="nil"/>
              <w:left w:val="single" w:sz="8" w:space="0" w:color="auto"/>
              <w:bottom w:val="nil"/>
              <w:right w:val="single" w:sz="8" w:space="0" w:color="auto"/>
            </w:tcBorders>
            <w:shd w:val="clear" w:color="auto" w:fill="auto"/>
            <w:noWrap/>
            <w:vAlign w:val="bottom"/>
          </w:tcPr>
          <w:p w14:paraId="6F072F43" w14:textId="77777777" w:rsidR="00665605" w:rsidRDefault="00F24064">
            <w:pPr>
              <w:rPr>
                <w:szCs w:val="24"/>
                <w:lang w:eastAsia="lt-LT"/>
              </w:rPr>
            </w:pPr>
            <w:r>
              <w:rPr>
                <w:szCs w:val="24"/>
                <w:lang w:eastAsia="lt-LT"/>
              </w:rPr>
              <w:t>11.</w:t>
            </w:r>
          </w:p>
        </w:tc>
        <w:tc>
          <w:tcPr>
            <w:tcW w:w="2295" w:type="dxa"/>
            <w:tcBorders>
              <w:top w:val="nil"/>
              <w:left w:val="nil"/>
              <w:bottom w:val="nil"/>
              <w:right w:val="nil"/>
            </w:tcBorders>
            <w:shd w:val="clear" w:color="auto" w:fill="auto"/>
          </w:tcPr>
          <w:p w14:paraId="6F072F44" w14:textId="77777777" w:rsidR="00665605" w:rsidRDefault="00F24064">
            <w:pPr>
              <w:rPr>
                <w:szCs w:val="24"/>
                <w:lang w:eastAsia="lt-LT"/>
              </w:rPr>
            </w:pPr>
            <w:r>
              <w:rPr>
                <w:szCs w:val="24"/>
                <w:lang w:eastAsia="lt-LT"/>
              </w:rPr>
              <w:t>Anykščių karatė sporto klubas</w:t>
            </w:r>
          </w:p>
        </w:tc>
        <w:tc>
          <w:tcPr>
            <w:tcW w:w="2835" w:type="dxa"/>
            <w:tcBorders>
              <w:top w:val="nil"/>
              <w:left w:val="single" w:sz="8" w:space="0" w:color="auto"/>
              <w:bottom w:val="nil"/>
              <w:right w:val="single" w:sz="8" w:space="0" w:color="auto"/>
            </w:tcBorders>
            <w:shd w:val="clear" w:color="auto" w:fill="auto"/>
            <w:vAlign w:val="bottom"/>
          </w:tcPr>
          <w:p w14:paraId="6F072F45" w14:textId="77777777" w:rsidR="00665605" w:rsidRDefault="00F24064">
            <w:pPr>
              <w:rPr>
                <w:szCs w:val="24"/>
                <w:lang w:eastAsia="lt-LT"/>
              </w:rPr>
            </w:pPr>
            <w:r>
              <w:rPr>
                <w:szCs w:val="24"/>
                <w:lang w:eastAsia="lt-LT"/>
              </w:rPr>
              <w:t>Karatė sportas, sveikas gyvenimo būdas</w:t>
            </w:r>
          </w:p>
        </w:tc>
        <w:tc>
          <w:tcPr>
            <w:tcW w:w="1985" w:type="dxa"/>
            <w:tcBorders>
              <w:top w:val="nil"/>
              <w:left w:val="nil"/>
              <w:bottom w:val="nil"/>
              <w:right w:val="single" w:sz="4" w:space="0" w:color="auto"/>
            </w:tcBorders>
            <w:shd w:val="clear" w:color="auto" w:fill="auto"/>
            <w:noWrap/>
            <w:vAlign w:val="bottom"/>
          </w:tcPr>
          <w:p w14:paraId="6F072F46" w14:textId="77777777" w:rsidR="00665605" w:rsidRDefault="00F24064">
            <w:pPr>
              <w:jc w:val="center"/>
              <w:rPr>
                <w:szCs w:val="24"/>
                <w:lang w:eastAsia="lt-LT"/>
              </w:rPr>
            </w:pPr>
            <w:r>
              <w:rPr>
                <w:szCs w:val="24"/>
                <w:lang w:eastAsia="lt-LT"/>
              </w:rPr>
              <w:t>119</w:t>
            </w:r>
          </w:p>
        </w:tc>
        <w:tc>
          <w:tcPr>
            <w:tcW w:w="1984" w:type="dxa"/>
            <w:tcBorders>
              <w:top w:val="nil"/>
              <w:left w:val="single" w:sz="4" w:space="0" w:color="auto"/>
              <w:bottom w:val="nil"/>
              <w:right w:val="single" w:sz="8" w:space="0" w:color="auto"/>
            </w:tcBorders>
            <w:shd w:val="clear" w:color="auto" w:fill="auto"/>
            <w:noWrap/>
            <w:vAlign w:val="bottom"/>
          </w:tcPr>
          <w:p w14:paraId="6F072F47" w14:textId="77777777" w:rsidR="00665605" w:rsidRDefault="00F24064">
            <w:pPr>
              <w:jc w:val="center"/>
              <w:rPr>
                <w:bCs/>
                <w:szCs w:val="24"/>
                <w:lang w:eastAsia="lt-LT"/>
              </w:rPr>
            </w:pPr>
            <w:r>
              <w:rPr>
                <w:bCs/>
                <w:szCs w:val="24"/>
                <w:lang w:eastAsia="lt-LT"/>
              </w:rPr>
              <w:t>4914,00</w:t>
            </w:r>
          </w:p>
        </w:tc>
      </w:tr>
      <w:tr w:rsidR="00665605" w14:paraId="6F072F4E" w14:textId="77777777">
        <w:trPr>
          <w:trHeight w:val="349"/>
        </w:trPr>
        <w:tc>
          <w:tcPr>
            <w:tcW w:w="55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6F072F49" w14:textId="77777777" w:rsidR="00665605" w:rsidRDefault="00F24064">
            <w:pPr>
              <w:rPr>
                <w:szCs w:val="24"/>
                <w:lang w:eastAsia="lt-LT"/>
              </w:rPr>
            </w:pPr>
            <w:r>
              <w:rPr>
                <w:szCs w:val="24"/>
                <w:lang w:eastAsia="lt-LT"/>
              </w:rPr>
              <w:t>12.</w:t>
            </w:r>
          </w:p>
        </w:tc>
        <w:tc>
          <w:tcPr>
            <w:tcW w:w="2295" w:type="dxa"/>
            <w:vMerge w:val="restart"/>
            <w:tcBorders>
              <w:top w:val="single" w:sz="8" w:space="0" w:color="auto"/>
              <w:left w:val="single" w:sz="8" w:space="0" w:color="auto"/>
              <w:bottom w:val="single" w:sz="8" w:space="0" w:color="000000"/>
              <w:right w:val="nil"/>
            </w:tcBorders>
            <w:shd w:val="clear" w:color="auto" w:fill="auto"/>
          </w:tcPr>
          <w:p w14:paraId="6F072F4A" w14:textId="77777777" w:rsidR="00665605" w:rsidRDefault="00F24064">
            <w:pPr>
              <w:rPr>
                <w:szCs w:val="24"/>
                <w:lang w:eastAsia="lt-LT"/>
              </w:rPr>
            </w:pPr>
            <w:r>
              <w:rPr>
                <w:szCs w:val="24"/>
                <w:lang w:eastAsia="lt-LT"/>
              </w:rPr>
              <w:t xml:space="preserve">Rasa </w:t>
            </w:r>
            <w:proofErr w:type="spellStart"/>
            <w:r>
              <w:rPr>
                <w:szCs w:val="24"/>
                <w:lang w:eastAsia="lt-LT"/>
              </w:rPr>
              <w:t>Sindikaite</w:t>
            </w:r>
            <w:proofErr w:type="spellEnd"/>
          </w:p>
        </w:tc>
        <w:tc>
          <w:tcPr>
            <w:tcW w:w="2835" w:type="dxa"/>
            <w:tcBorders>
              <w:top w:val="single" w:sz="8" w:space="0" w:color="auto"/>
              <w:left w:val="single" w:sz="8" w:space="0" w:color="auto"/>
              <w:bottom w:val="single" w:sz="4" w:space="0" w:color="auto"/>
              <w:right w:val="single" w:sz="8" w:space="0" w:color="auto"/>
            </w:tcBorders>
            <w:shd w:val="clear" w:color="auto" w:fill="auto"/>
          </w:tcPr>
          <w:p w14:paraId="6F072F4B" w14:textId="77777777" w:rsidR="00665605" w:rsidRDefault="00F24064">
            <w:pPr>
              <w:rPr>
                <w:szCs w:val="24"/>
                <w:lang w:eastAsia="lt-LT"/>
              </w:rPr>
            </w:pPr>
            <w:r>
              <w:rPr>
                <w:szCs w:val="24"/>
                <w:lang w:eastAsia="lt-LT"/>
              </w:rPr>
              <w:t>Joga vaikams</w:t>
            </w:r>
          </w:p>
        </w:tc>
        <w:tc>
          <w:tcPr>
            <w:tcW w:w="1985" w:type="dxa"/>
            <w:tcBorders>
              <w:top w:val="single" w:sz="8" w:space="0" w:color="auto"/>
              <w:left w:val="nil"/>
              <w:bottom w:val="single" w:sz="4" w:space="0" w:color="auto"/>
              <w:right w:val="single" w:sz="4" w:space="0" w:color="auto"/>
            </w:tcBorders>
            <w:shd w:val="clear" w:color="auto" w:fill="auto"/>
            <w:noWrap/>
            <w:vAlign w:val="bottom"/>
          </w:tcPr>
          <w:p w14:paraId="6F072F4C" w14:textId="77777777" w:rsidR="00665605" w:rsidRDefault="00F24064">
            <w:pPr>
              <w:jc w:val="center"/>
              <w:rPr>
                <w:szCs w:val="24"/>
                <w:lang w:eastAsia="lt-LT"/>
              </w:rPr>
            </w:pPr>
            <w:r>
              <w:rPr>
                <w:szCs w:val="24"/>
                <w:lang w:eastAsia="lt-LT"/>
              </w:rPr>
              <w:t>19</w:t>
            </w:r>
          </w:p>
        </w:tc>
        <w:tc>
          <w:tcPr>
            <w:tcW w:w="1984"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F072F4D" w14:textId="77777777" w:rsidR="00665605" w:rsidRDefault="00F24064">
            <w:pPr>
              <w:jc w:val="center"/>
              <w:rPr>
                <w:bCs/>
                <w:szCs w:val="24"/>
                <w:lang w:eastAsia="lt-LT"/>
              </w:rPr>
            </w:pPr>
            <w:r>
              <w:rPr>
                <w:bCs/>
                <w:szCs w:val="24"/>
                <w:lang w:eastAsia="lt-LT"/>
              </w:rPr>
              <w:t>785,00</w:t>
            </w:r>
          </w:p>
        </w:tc>
      </w:tr>
      <w:tr w:rsidR="00665605" w14:paraId="6F072F54" w14:textId="77777777">
        <w:trPr>
          <w:trHeight w:val="349"/>
        </w:trPr>
        <w:tc>
          <w:tcPr>
            <w:tcW w:w="555" w:type="dxa"/>
            <w:vMerge/>
            <w:tcBorders>
              <w:top w:val="single" w:sz="8" w:space="0" w:color="auto"/>
              <w:left w:val="single" w:sz="8" w:space="0" w:color="auto"/>
              <w:bottom w:val="single" w:sz="8" w:space="0" w:color="000000"/>
              <w:right w:val="single" w:sz="8" w:space="0" w:color="auto"/>
            </w:tcBorders>
            <w:vAlign w:val="center"/>
          </w:tcPr>
          <w:p w14:paraId="6F072F4F" w14:textId="77777777" w:rsidR="00665605" w:rsidRDefault="00665605">
            <w:pPr>
              <w:rPr>
                <w:szCs w:val="24"/>
                <w:lang w:eastAsia="lt-LT"/>
              </w:rPr>
            </w:pPr>
          </w:p>
        </w:tc>
        <w:tc>
          <w:tcPr>
            <w:tcW w:w="2295" w:type="dxa"/>
            <w:vMerge/>
            <w:tcBorders>
              <w:top w:val="single" w:sz="8" w:space="0" w:color="auto"/>
              <w:left w:val="single" w:sz="8" w:space="0" w:color="auto"/>
              <w:bottom w:val="single" w:sz="8" w:space="0" w:color="000000"/>
              <w:right w:val="nil"/>
            </w:tcBorders>
            <w:vAlign w:val="center"/>
          </w:tcPr>
          <w:p w14:paraId="6F072F50" w14:textId="77777777" w:rsidR="00665605" w:rsidRDefault="00665605">
            <w:pPr>
              <w:rPr>
                <w:szCs w:val="24"/>
                <w:lang w:eastAsia="lt-LT"/>
              </w:rPr>
            </w:pPr>
          </w:p>
        </w:tc>
        <w:tc>
          <w:tcPr>
            <w:tcW w:w="2835" w:type="dxa"/>
            <w:tcBorders>
              <w:top w:val="nil"/>
              <w:left w:val="single" w:sz="8" w:space="0" w:color="auto"/>
              <w:bottom w:val="single" w:sz="8" w:space="0" w:color="auto"/>
              <w:right w:val="single" w:sz="8" w:space="0" w:color="auto"/>
            </w:tcBorders>
            <w:shd w:val="clear" w:color="auto" w:fill="auto"/>
          </w:tcPr>
          <w:p w14:paraId="6F072F51" w14:textId="77777777" w:rsidR="00665605" w:rsidRDefault="00F24064">
            <w:pPr>
              <w:rPr>
                <w:szCs w:val="24"/>
                <w:lang w:eastAsia="lt-LT"/>
              </w:rPr>
            </w:pPr>
            <w:r>
              <w:rPr>
                <w:szCs w:val="24"/>
                <w:lang w:eastAsia="lt-LT"/>
              </w:rPr>
              <w:t>Funkcinės treniruotės</w:t>
            </w:r>
          </w:p>
        </w:tc>
        <w:tc>
          <w:tcPr>
            <w:tcW w:w="1985" w:type="dxa"/>
            <w:tcBorders>
              <w:top w:val="nil"/>
              <w:left w:val="nil"/>
              <w:bottom w:val="single" w:sz="8" w:space="0" w:color="auto"/>
              <w:right w:val="single" w:sz="4" w:space="0" w:color="auto"/>
            </w:tcBorders>
            <w:shd w:val="clear" w:color="auto" w:fill="auto"/>
            <w:noWrap/>
            <w:vAlign w:val="bottom"/>
          </w:tcPr>
          <w:p w14:paraId="6F072F52" w14:textId="77777777" w:rsidR="00665605" w:rsidRDefault="00F24064">
            <w:pPr>
              <w:jc w:val="center"/>
              <w:rPr>
                <w:szCs w:val="24"/>
                <w:lang w:eastAsia="lt-LT"/>
              </w:rPr>
            </w:pPr>
            <w:r>
              <w:rPr>
                <w:szCs w:val="24"/>
                <w:lang w:eastAsia="lt-LT"/>
              </w:rPr>
              <w:t>6</w:t>
            </w:r>
          </w:p>
        </w:tc>
        <w:tc>
          <w:tcPr>
            <w:tcW w:w="1984" w:type="dxa"/>
            <w:tcBorders>
              <w:top w:val="nil"/>
              <w:left w:val="single" w:sz="4" w:space="0" w:color="auto"/>
              <w:bottom w:val="single" w:sz="8" w:space="0" w:color="auto"/>
              <w:right w:val="single" w:sz="8" w:space="0" w:color="auto"/>
            </w:tcBorders>
            <w:shd w:val="clear" w:color="auto" w:fill="auto"/>
            <w:noWrap/>
            <w:vAlign w:val="bottom"/>
          </w:tcPr>
          <w:p w14:paraId="6F072F53" w14:textId="77777777" w:rsidR="00665605" w:rsidRDefault="00F24064">
            <w:pPr>
              <w:jc w:val="center"/>
              <w:rPr>
                <w:bCs/>
                <w:szCs w:val="24"/>
                <w:lang w:eastAsia="lt-LT"/>
              </w:rPr>
            </w:pPr>
            <w:r>
              <w:rPr>
                <w:bCs/>
                <w:szCs w:val="24"/>
                <w:lang w:eastAsia="lt-LT"/>
              </w:rPr>
              <w:t>248,00</w:t>
            </w:r>
          </w:p>
        </w:tc>
      </w:tr>
      <w:tr w:rsidR="00665605" w14:paraId="6F072F5A" w14:textId="77777777">
        <w:trPr>
          <w:trHeight w:val="338"/>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F55" w14:textId="77777777" w:rsidR="00665605" w:rsidRDefault="00F24064">
            <w:pPr>
              <w:rPr>
                <w:szCs w:val="24"/>
                <w:lang w:eastAsia="lt-LT"/>
              </w:rPr>
            </w:pPr>
            <w:r>
              <w:rPr>
                <w:szCs w:val="24"/>
                <w:lang w:eastAsia="lt-LT"/>
              </w:rPr>
              <w:lastRenderedPageBreak/>
              <w:t>13.</w:t>
            </w:r>
          </w:p>
        </w:tc>
        <w:tc>
          <w:tcPr>
            <w:tcW w:w="2295" w:type="dxa"/>
            <w:tcBorders>
              <w:top w:val="nil"/>
              <w:left w:val="nil"/>
              <w:bottom w:val="single" w:sz="4" w:space="0" w:color="auto"/>
              <w:right w:val="nil"/>
            </w:tcBorders>
            <w:shd w:val="clear" w:color="auto" w:fill="auto"/>
          </w:tcPr>
          <w:p w14:paraId="6F072F56" w14:textId="77777777" w:rsidR="00665605" w:rsidRDefault="00F24064">
            <w:pPr>
              <w:rPr>
                <w:szCs w:val="24"/>
                <w:lang w:eastAsia="lt-LT"/>
              </w:rPr>
            </w:pPr>
            <w:r>
              <w:rPr>
                <w:szCs w:val="24"/>
                <w:lang w:eastAsia="lt-LT"/>
              </w:rPr>
              <w:t>Asociacija „</w:t>
            </w:r>
            <w:proofErr w:type="spellStart"/>
            <w:r>
              <w:rPr>
                <w:szCs w:val="24"/>
                <w:lang w:eastAsia="lt-LT"/>
              </w:rPr>
              <w:t>Kalitos</w:t>
            </w:r>
            <w:proofErr w:type="spellEnd"/>
            <w:r>
              <w:rPr>
                <w:szCs w:val="24"/>
                <w:lang w:eastAsia="lt-LT"/>
              </w:rPr>
              <w:t xml:space="preserve"> kalnas”</w:t>
            </w:r>
          </w:p>
        </w:tc>
        <w:tc>
          <w:tcPr>
            <w:tcW w:w="2835" w:type="dxa"/>
            <w:tcBorders>
              <w:top w:val="nil"/>
              <w:left w:val="single" w:sz="8" w:space="0" w:color="auto"/>
              <w:bottom w:val="single" w:sz="4" w:space="0" w:color="auto"/>
              <w:right w:val="single" w:sz="8" w:space="0" w:color="auto"/>
            </w:tcBorders>
            <w:shd w:val="clear" w:color="auto" w:fill="auto"/>
            <w:vAlign w:val="bottom"/>
          </w:tcPr>
          <w:p w14:paraId="6F072F57" w14:textId="77777777" w:rsidR="00665605" w:rsidRDefault="00F24064">
            <w:pPr>
              <w:rPr>
                <w:szCs w:val="24"/>
                <w:lang w:eastAsia="lt-LT"/>
              </w:rPr>
            </w:pPr>
            <w:r>
              <w:rPr>
                <w:szCs w:val="24"/>
                <w:lang w:eastAsia="lt-LT"/>
              </w:rPr>
              <w:t>Mes  sportuojam visada!</w:t>
            </w:r>
          </w:p>
        </w:tc>
        <w:tc>
          <w:tcPr>
            <w:tcW w:w="1985" w:type="dxa"/>
            <w:tcBorders>
              <w:top w:val="nil"/>
              <w:left w:val="nil"/>
              <w:bottom w:val="single" w:sz="4" w:space="0" w:color="auto"/>
              <w:right w:val="single" w:sz="4" w:space="0" w:color="auto"/>
            </w:tcBorders>
            <w:shd w:val="clear" w:color="auto" w:fill="auto"/>
            <w:noWrap/>
            <w:vAlign w:val="bottom"/>
          </w:tcPr>
          <w:p w14:paraId="6F072F58" w14:textId="77777777" w:rsidR="00665605" w:rsidRDefault="00F24064">
            <w:pPr>
              <w:jc w:val="center"/>
              <w:rPr>
                <w:szCs w:val="24"/>
                <w:lang w:eastAsia="lt-LT"/>
              </w:rPr>
            </w:pPr>
            <w:r>
              <w:rPr>
                <w:szCs w:val="24"/>
                <w:lang w:eastAsia="lt-LT"/>
              </w:rPr>
              <w:t>42</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59" w14:textId="77777777" w:rsidR="00665605" w:rsidRDefault="00F24064">
            <w:pPr>
              <w:jc w:val="center"/>
              <w:rPr>
                <w:bCs/>
                <w:szCs w:val="24"/>
                <w:lang w:eastAsia="lt-LT"/>
              </w:rPr>
            </w:pPr>
            <w:r>
              <w:rPr>
                <w:bCs/>
                <w:szCs w:val="24"/>
                <w:lang w:eastAsia="lt-LT"/>
              </w:rPr>
              <w:t>1734,00</w:t>
            </w:r>
          </w:p>
        </w:tc>
      </w:tr>
      <w:tr w:rsidR="00665605" w14:paraId="6F072F60" w14:textId="77777777">
        <w:trPr>
          <w:trHeight w:val="300"/>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F5B" w14:textId="77777777" w:rsidR="00665605" w:rsidRDefault="00F24064">
            <w:pPr>
              <w:rPr>
                <w:szCs w:val="24"/>
                <w:lang w:eastAsia="lt-LT"/>
              </w:rPr>
            </w:pPr>
            <w:r>
              <w:rPr>
                <w:szCs w:val="24"/>
                <w:lang w:eastAsia="lt-LT"/>
              </w:rPr>
              <w:t>14.</w:t>
            </w:r>
          </w:p>
        </w:tc>
        <w:tc>
          <w:tcPr>
            <w:tcW w:w="2295" w:type="dxa"/>
            <w:tcBorders>
              <w:top w:val="nil"/>
              <w:left w:val="nil"/>
              <w:bottom w:val="single" w:sz="4" w:space="0" w:color="auto"/>
              <w:right w:val="nil"/>
            </w:tcBorders>
            <w:shd w:val="clear" w:color="auto" w:fill="auto"/>
          </w:tcPr>
          <w:p w14:paraId="6F072F5C" w14:textId="77777777" w:rsidR="00665605" w:rsidRDefault="00F24064">
            <w:pPr>
              <w:rPr>
                <w:szCs w:val="24"/>
                <w:lang w:eastAsia="lt-LT"/>
              </w:rPr>
            </w:pPr>
            <w:r>
              <w:rPr>
                <w:szCs w:val="24"/>
                <w:lang w:eastAsia="lt-LT"/>
              </w:rPr>
              <w:t>Lietuvos šaulių sąjunga</w:t>
            </w:r>
          </w:p>
        </w:tc>
        <w:tc>
          <w:tcPr>
            <w:tcW w:w="2835" w:type="dxa"/>
            <w:tcBorders>
              <w:top w:val="nil"/>
              <w:left w:val="single" w:sz="8" w:space="0" w:color="auto"/>
              <w:bottom w:val="single" w:sz="4" w:space="0" w:color="auto"/>
              <w:right w:val="single" w:sz="8" w:space="0" w:color="auto"/>
            </w:tcBorders>
            <w:shd w:val="clear" w:color="auto" w:fill="auto"/>
            <w:vAlign w:val="bottom"/>
          </w:tcPr>
          <w:p w14:paraId="6F072F5D" w14:textId="77777777" w:rsidR="00665605" w:rsidRDefault="00F24064">
            <w:pPr>
              <w:rPr>
                <w:szCs w:val="24"/>
                <w:lang w:eastAsia="lt-LT"/>
              </w:rPr>
            </w:pPr>
            <w:r>
              <w:rPr>
                <w:szCs w:val="24"/>
                <w:lang w:eastAsia="lt-LT"/>
              </w:rPr>
              <w:t>Anykščių jaunųjų šaulių ugdymo programa</w:t>
            </w:r>
          </w:p>
        </w:tc>
        <w:tc>
          <w:tcPr>
            <w:tcW w:w="1985" w:type="dxa"/>
            <w:tcBorders>
              <w:top w:val="nil"/>
              <w:left w:val="nil"/>
              <w:bottom w:val="single" w:sz="4" w:space="0" w:color="auto"/>
              <w:right w:val="single" w:sz="4" w:space="0" w:color="auto"/>
            </w:tcBorders>
            <w:shd w:val="clear" w:color="auto" w:fill="auto"/>
            <w:noWrap/>
            <w:vAlign w:val="bottom"/>
          </w:tcPr>
          <w:p w14:paraId="6F072F5E" w14:textId="77777777" w:rsidR="00665605" w:rsidRDefault="00F24064">
            <w:pPr>
              <w:jc w:val="center"/>
              <w:rPr>
                <w:szCs w:val="24"/>
                <w:lang w:eastAsia="lt-LT"/>
              </w:rPr>
            </w:pPr>
            <w:r>
              <w:rPr>
                <w:szCs w:val="24"/>
                <w:lang w:eastAsia="lt-LT"/>
              </w:rPr>
              <w:t>28</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5F" w14:textId="77777777" w:rsidR="00665605" w:rsidRDefault="00F24064">
            <w:pPr>
              <w:jc w:val="center"/>
              <w:rPr>
                <w:bCs/>
                <w:szCs w:val="24"/>
                <w:lang w:eastAsia="lt-LT"/>
              </w:rPr>
            </w:pPr>
            <w:r>
              <w:rPr>
                <w:bCs/>
                <w:szCs w:val="24"/>
                <w:lang w:eastAsia="lt-LT"/>
              </w:rPr>
              <w:t>1156,00</w:t>
            </w:r>
          </w:p>
        </w:tc>
      </w:tr>
      <w:tr w:rsidR="00665605" w14:paraId="6F072F66" w14:textId="77777777">
        <w:trPr>
          <w:trHeight w:val="330"/>
        </w:trPr>
        <w:tc>
          <w:tcPr>
            <w:tcW w:w="555" w:type="dxa"/>
            <w:tcBorders>
              <w:top w:val="nil"/>
              <w:left w:val="single" w:sz="8" w:space="0" w:color="auto"/>
              <w:bottom w:val="single" w:sz="4" w:space="0" w:color="auto"/>
              <w:right w:val="single" w:sz="8" w:space="0" w:color="auto"/>
            </w:tcBorders>
            <w:shd w:val="clear" w:color="auto" w:fill="auto"/>
            <w:noWrap/>
            <w:vAlign w:val="bottom"/>
          </w:tcPr>
          <w:p w14:paraId="6F072F61" w14:textId="77777777" w:rsidR="00665605" w:rsidRDefault="00F24064">
            <w:pPr>
              <w:rPr>
                <w:szCs w:val="24"/>
                <w:lang w:eastAsia="lt-LT"/>
              </w:rPr>
            </w:pPr>
            <w:r>
              <w:rPr>
                <w:szCs w:val="24"/>
                <w:lang w:eastAsia="lt-LT"/>
              </w:rPr>
              <w:t>15.</w:t>
            </w:r>
          </w:p>
        </w:tc>
        <w:tc>
          <w:tcPr>
            <w:tcW w:w="2295" w:type="dxa"/>
            <w:tcBorders>
              <w:top w:val="nil"/>
              <w:left w:val="nil"/>
              <w:bottom w:val="single" w:sz="4" w:space="0" w:color="auto"/>
              <w:right w:val="nil"/>
            </w:tcBorders>
            <w:shd w:val="clear" w:color="auto" w:fill="auto"/>
          </w:tcPr>
          <w:p w14:paraId="6F072F62" w14:textId="77777777" w:rsidR="00665605" w:rsidRDefault="00F24064">
            <w:pPr>
              <w:rPr>
                <w:szCs w:val="24"/>
                <w:lang w:eastAsia="lt-LT"/>
              </w:rPr>
            </w:pPr>
            <w:r>
              <w:rPr>
                <w:szCs w:val="24"/>
                <w:lang w:eastAsia="lt-LT"/>
              </w:rPr>
              <w:t>Aušra Baltrūnienė</w:t>
            </w:r>
          </w:p>
        </w:tc>
        <w:tc>
          <w:tcPr>
            <w:tcW w:w="2835" w:type="dxa"/>
            <w:tcBorders>
              <w:top w:val="nil"/>
              <w:left w:val="single" w:sz="8" w:space="0" w:color="auto"/>
              <w:bottom w:val="single" w:sz="4" w:space="0" w:color="auto"/>
              <w:right w:val="single" w:sz="8" w:space="0" w:color="auto"/>
            </w:tcBorders>
            <w:shd w:val="clear" w:color="auto" w:fill="auto"/>
            <w:vAlign w:val="bottom"/>
          </w:tcPr>
          <w:p w14:paraId="6F072F63" w14:textId="77777777" w:rsidR="00665605" w:rsidRDefault="00F24064">
            <w:pPr>
              <w:rPr>
                <w:szCs w:val="24"/>
                <w:lang w:eastAsia="lt-LT"/>
              </w:rPr>
            </w:pPr>
            <w:r>
              <w:rPr>
                <w:szCs w:val="24"/>
                <w:lang w:eastAsia="lt-LT"/>
              </w:rPr>
              <w:t>Atrask save</w:t>
            </w:r>
          </w:p>
        </w:tc>
        <w:tc>
          <w:tcPr>
            <w:tcW w:w="1985" w:type="dxa"/>
            <w:tcBorders>
              <w:top w:val="nil"/>
              <w:left w:val="nil"/>
              <w:bottom w:val="single" w:sz="4" w:space="0" w:color="auto"/>
              <w:right w:val="single" w:sz="4" w:space="0" w:color="auto"/>
            </w:tcBorders>
            <w:shd w:val="clear" w:color="auto" w:fill="auto"/>
            <w:noWrap/>
            <w:vAlign w:val="bottom"/>
          </w:tcPr>
          <w:p w14:paraId="6F072F64" w14:textId="77777777" w:rsidR="00665605" w:rsidRDefault="00F24064">
            <w:pPr>
              <w:jc w:val="center"/>
              <w:rPr>
                <w:szCs w:val="24"/>
                <w:lang w:eastAsia="lt-LT"/>
              </w:rPr>
            </w:pPr>
            <w:r>
              <w:rPr>
                <w:szCs w:val="24"/>
                <w:lang w:eastAsia="lt-LT"/>
              </w:rPr>
              <w:t>10</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65" w14:textId="77777777" w:rsidR="00665605" w:rsidRDefault="00F24064">
            <w:pPr>
              <w:jc w:val="center"/>
              <w:rPr>
                <w:bCs/>
                <w:szCs w:val="24"/>
                <w:lang w:eastAsia="lt-LT"/>
              </w:rPr>
            </w:pPr>
            <w:r>
              <w:rPr>
                <w:bCs/>
                <w:szCs w:val="24"/>
                <w:lang w:eastAsia="lt-LT"/>
              </w:rPr>
              <w:t>413,00</w:t>
            </w:r>
          </w:p>
        </w:tc>
      </w:tr>
      <w:tr w:rsidR="00665605" w14:paraId="6F072F6C" w14:textId="77777777">
        <w:trPr>
          <w:trHeight w:val="300"/>
        </w:trPr>
        <w:tc>
          <w:tcPr>
            <w:tcW w:w="555" w:type="dxa"/>
            <w:tcBorders>
              <w:top w:val="nil"/>
              <w:left w:val="single" w:sz="8" w:space="0" w:color="auto"/>
              <w:bottom w:val="nil"/>
              <w:right w:val="single" w:sz="8" w:space="0" w:color="auto"/>
            </w:tcBorders>
            <w:shd w:val="clear" w:color="auto" w:fill="auto"/>
            <w:noWrap/>
            <w:vAlign w:val="bottom"/>
          </w:tcPr>
          <w:p w14:paraId="6F072F67" w14:textId="77777777" w:rsidR="00665605" w:rsidRDefault="00F24064">
            <w:pPr>
              <w:rPr>
                <w:szCs w:val="24"/>
                <w:lang w:eastAsia="lt-LT"/>
              </w:rPr>
            </w:pPr>
            <w:r>
              <w:rPr>
                <w:szCs w:val="24"/>
                <w:lang w:eastAsia="lt-LT"/>
              </w:rPr>
              <w:t>16.</w:t>
            </w:r>
          </w:p>
        </w:tc>
        <w:tc>
          <w:tcPr>
            <w:tcW w:w="2295" w:type="dxa"/>
            <w:tcBorders>
              <w:top w:val="nil"/>
              <w:left w:val="nil"/>
              <w:bottom w:val="nil"/>
              <w:right w:val="nil"/>
            </w:tcBorders>
            <w:shd w:val="clear" w:color="auto" w:fill="auto"/>
          </w:tcPr>
          <w:p w14:paraId="6F072F68" w14:textId="77777777" w:rsidR="00665605" w:rsidRDefault="00F24064">
            <w:pPr>
              <w:rPr>
                <w:szCs w:val="24"/>
                <w:lang w:eastAsia="lt-LT"/>
              </w:rPr>
            </w:pPr>
            <w:r>
              <w:rPr>
                <w:szCs w:val="24"/>
                <w:lang w:eastAsia="lt-LT"/>
              </w:rPr>
              <w:t xml:space="preserve">Ovidijus </w:t>
            </w:r>
            <w:proofErr w:type="spellStart"/>
            <w:r>
              <w:rPr>
                <w:szCs w:val="24"/>
                <w:lang w:eastAsia="lt-LT"/>
              </w:rPr>
              <w:t>Uogela</w:t>
            </w:r>
            <w:proofErr w:type="spellEnd"/>
          </w:p>
        </w:tc>
        <w:tc>
          <w:tcPr>
            <w:tcW w:w="2835" w:type="dxa"/>
            <w:tcBorders>
              <w:top w:val="nil"/>
              <w:left w:val="single" w:sz="8" w:space="0" w:color="auto"/>
              <w:bottom w:val="nil"/>
              <w:right w:val="single" w:sz="8" w:space="0" w:color="auto"/>
            </w:tcBorders>
            <w:shd w:val="clear" w:color="auto" w:fill="auto"/>
            <w:vAlign w:val="bottom"/>
          </w:tcPr>
          <w:p w14:paraId="6F072F69" w14:textId="77777777" w:rsidR="00665605" w:rsidRDefault="00F24064">
            <w:pPr>
              <w:rPr>
                <w:szCs w:val="24"/>
                <w:lang w:eastAsia="lt-LT"/>
              </w:rPr>
            </w:pPr>
            <w:r>
              <w:rPr>
                <w:szCs w:val="24"/>
                <w:lang w:eastAsia="lt-LT"/>
              </w:rPr>
              <w:t>Požiūris  į gyvenimą – per meilę žirgui...</w:t>
            </w:r>
          </w:p>
        </w:tc>
        <w:tc>
          <w:tcPr>
            <w:tcW w:w="1985" w:type="dxa"/>
            <w:tcBorders>
              <w:top w:val="nil"/>
              <w:left w:val="nil"/>
              <w:bottom w:val="nil"/>
              <w:right w:val="single" w:sz="4" w:space="0" w:color="auto"/>
            </w:tcBorders>
            <w:shd w:val="clear" w:color="auto" w:fill="auto"/>
            <w:noWrap/>
            <w:vAlign w:val="bottom"/>
          </w:tcPr>
          <w:p w14:paraId="6F072F6A" w14:textId="77777777" w:rsidR="00665605" w:rsidRDefault="00F24064">
            <w:pPr>
              <w:jc w:val="center"/>
              <w:rPr>
                <w:szCs w:val="24"/>
                <w:lang w:eastAsia="lt-LT"/>
              </w:rPr>
            </w:pPr>
            <w:r>
              <w:rPr>
                <w:szCs w:val="24"/>
                <w:lang w:eastAsia="lt-LT"/>
              </w:rPr>
              <w:t>11</w:t>
            </w:r>
          </w:p>
        </w:tc>
        <w:tc>
          <w:tcPr>
            <w:tcW w:w="1984" w:type="dxa"/>
            <w:tcBorders>
              <w:top w:val="nil"/>
              <w:left w:val="single" w:sz="4" w:space="0" w:color="auto"/>
              <w:bottom w:val="single" w:sz="4" w:space="0" w:color="auto"/>
              <w:right w:val="single" w:sz="8" w:space="0" w:color="auto"/>
            </w:tcBorders>
            <w:shd w:val="clear" w:color="auto" w:fill="auto"/>
            <w:noWrap/>
            <w:vAlign w:val="bottom"/>
          </w:tcPr>
          <w:p w14:paraId="6F072F6B" w14:textId="77777777" w:rsidR="00665605" w:rsidRDefault="00F24064">
            <w:pPr>
              <w:jc w:val="center"/>
              <w:rPr>
                <w:bCs/>
                <w:szCs w:val="24"/>
                <w:lang w:eastAsia="lt-LT"/>
              </w:rPr>
            </w:pPr>
            <w:r>
              <w:rPr>
                <w:bCs/>
                <w:szCs w:val="24"/>
                <w:lang w:eastAsia="lt-LT"/>
              </w:rPr>
              <w:t>454,00</w:t>
            </w:r>
          </w:p>
        </w:tc>
      </w:tr>
      <w:tr w:rsidR="00665605" w14:paraId="6F072F72" w14:textId="77777777">
        <w:trPr>
          <w:trHeight w:val="270"/>
        </w:trPr>
        <w:tc>
          <w:tcPr>
            <w:tcW w:w="555"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F072F6D" w14:textId="77777777" w:rsidR="00665605" w:rsidRDefault="00665605">
            <w:pPr>
              <w:ind w:firstLine="60"/>
              <w:rPr>
                <w:szCs w:val="24"/>
                <w:lang w:eastAsia="lt-LT"/>
              </w:rPr>
            </w:pPr>
          </w:p>
        </w:tc>
        <w:tc>
          <w:tcPr>
            <w:tcW w:w="2295" w:type="dxa"/>
            <w:tcBorders>
              <w:top w:val="single" w:sz="8" w:space="0" w:color="auto"/>
              <w:left w:val="nil"/>
              <w:bottom w:val="single" w:sz="8" w:space="0" w:color="auto"/>
              <w:right w:val="single" w:sz="4" w:space="0" w:color="auto"/>
            </w:tcBorders>
            <w:shd w:val="clear" w:color="auto" w:fill="auto"/>
            <w:noWrap/>
            <w:vAlign w:val="bottom"/>
          </w:tcPr>
          <w:p w14:paraId="6F072F6E" w14:textId="77777777" w:rsidR="00665605" w:rsidRDefault="00665605">
            <w:pPr>
              <w:ind w:firstLine="60"/>
              <w:rPr>
                <w:szCs w:val="24"/>
                <w:lang w:eastAsia="lt-LT"/>
              </w:rPr>
            </w:pPr>
          </w:p>
        </w:tc>
        <w:tc>
          <w:tcPr>
            <w:tcW w:w="2835" w:type="dxa"/>
            <w:tcBorders>
              <w:top w:val="single" w:sz="8" w:space="0" w:color="auto"/>
              <w:left w:val="nil"/>
              <w:bottom w:val="single" w:sz="8" w:space="0" w:color="auto"/>
              <w:right w:val="single" w:sz="8" w:space="0" w:color="auto"/>
            </w:tcBorders>
            <w:shd w:val="clear" w:color="auto" w:fill="auto"/>
            <w:noWrap/>
            <w:vAlign w:val="bottom"/>
          </w:tcPr>
          <w:p w14:paraId="6F072F6F" w14:textId="77777777" w:rsidR="00665605" w:rsidRDefault="00F24064">
            <w:pPr>
              <w:rPr>
                <w:bCs/>
                <w:szCs w:val="24"/>
                <w:lang w:eastAsia="lt-LT"/>
              </w:rPr>
            </w:pPr>
            <w:r>
              <w:rPr>
                <w:bCs/>
                <w:szCs w:val="24"/>
                <w:lang w:eastAsia="lt-LT"/>
              </w:rPr>
              <w:t>Iš viso:</w:t>
            </w:r>
          </w:p>
        </w:tc>
        <w:tc>
          <w:tcPr>
            <w:tcW w:w="1985" w:type="dxa"/>
            <w:tcBorders>
              <w:top w:val="single" w:sz="8" w:space="0" w:color="auto"/>
              <w:left w:val="nil"/>
              <w:bottom w:val="single" w:sz="8" w:space="0" w:color="auto"/>
              <w:right w:val="single" w:sz="4" w:space="0" w:color="auto"/>
            </w:tcBorders>
            <w:shd w:val="clear" w:color="auto" w:fill="auto"/>
            <w:noWrap/>
            <w:vAlign w:val="bottom"/>
          </w:tcPr>
          <w:p w14:paraId="6F072F70" w14:textId="77777777" w:rsidR="00665605" w:rsidRDefault="00F24064">
            <w:pPr>
              <w:jc w:val="center"/>
              <w:rPr>
                <w:bCs/>
                <w:szCs w:val="24"/>
                <w:lang w:eastAsia="lt-LT"/>
              </w:rPr>
            </w:pPr>
            <w:r>
              <w:rPr>
                <w:bCs/>
                <w:szCs w:val="24"/>
                <w:lang w:eastAsia="lt-LT"/>
              </w:rPr>
              <w:t>601</w:t>
            </w:r>
          </w:p>
        </w:tc>
        <w:tc>
          <w:tcPr>
            <w:tcW w:w="1984" w:type="dxa"/>
            <w:tcBorders>
              <w:top w:val="single" w:sz="8" w:space="0" w:color="auto"/>
              <w:left w:val="single" w:sz="4" w:space="0" w:color="auto"/>
              <w:bottom w:val="single" w:sz="8" w:space="0" w:color="auto"/>
              <w:right w:val="single" w:sz="8" w:space="0" w:color="auto"/>
            </w:tcBorders>
            <w:shd w:val="clear" w:color="auto" w:fill="auto"/>
            <w:noWrap/>
            <w:vAlign w:val="bottom"/>
          </w:tcPr>
          <w:p w14:paraId="6F072F71" w14:textId="77777777" w:rsidR="00665605" w:rsidRDefault="00F24064">
            <w:pPr>
              <w:jc w:val="center"/>
              <w:rPr>
                <w:bCs/>
                <w:szCs w:val="24"/>
                <w:lang w:eastAsia="lt-LT"/>
              </w:rPr>
            </w:pPr>
            <w:r>
              <w:rPr>
                <w:bCs/>
                <w:szCs w:val="24"/>
                <w:lang w:eastAsia="lt-LT"/>
              </w:rPr>
              <w:t>24817,00</w:t>
            </w:r>
          </w:p>
        </w:tc>
      </w:tr>
    </w:tbl>
    <w:p w14:paraId="6F072F73" w14:textId="77777777" w:rsidR="00665605" w:rsidRDefault="00665605">
      <w:pPr>
        <w:jc w:val="both"/>
        <w:rPr>
          <w:szCs w:val="24"/>
          <w:lang w:eastAsia="lt-LT"/>
        </w:rPr>
      </w:pPr>
    </w:p>
    <w:p w14:paraId="6F072F74" w14:textId="77777777" w:rsidR="00665605" w:rsidRDefault="00F24064">
      <w:pPr>
        <w:ind w:firstLine="720"/>
        <w:jc w:val="both"/>
        <w:rPr>
          <w:szCs w:val="24"/>
          <w:lang w:eastAsia="lt-LT"/>
        </w:rPr>
      </w:pPr>
      <w:r>
        <w:rPr>
          <w:szCs w:val="24"/>
          <w:lang w:eastAsia="lt-LT"/>
        </w:rPr>
        <w:t>2016 m. Anykščių rajone įgyvendinamos 12-os teikėjų 17 programų. Iš viso 2016 m. vasario–birželio mėnesiais NVŠ programose dalyvauja 761 mokinys (31 proc. nuo bendro mokinių skaičiaus). Iš jų 193 mokiniai dalyvauja kaime vykdomose programose (25 proc. mokinių). NVŠ teikėjai pagal švietimo teikėjų grupes: kultūros įstaigos – 1; viešosios įstaigos – 2; asociacijos – 6; laisvieji mokytojai – 3.</w:t>
      </w:r>
    </w:p>
    <w:p w14:paraId="6F072F75" w14:textId="77777777" w:rsidR="00665605" w:rsidRDefault="00F24064">
      <w:pPr>
        <w:ind w:firstLine="720"/>
        <w:jc w:val="both"/>
        <w:rPr>
          <w:szCs w:val="24"/>
          <w:lang w:eastAsia="lt-LT"/>
        </w:rPr>
      </w:pPr>
      <w:r>
        <w:rPr>
          <w:szCs w:val="24"/>
          <w:lang w:eastAsia="lt-LT"/>
        </w:rPr>
        <w:t xml:space="preserve">2016 m. vasario–kovo mėn. panaudota 15088,00 </w:t>
      </w:r>
      <w:proofErr w:type="spellStart"/>
      <w:r>
        <w:rPr>
          <w:szCs w:val="24"/>
          <w:lang w:eastAsia="lt-LT"/>
        </w:rPr>
        <w:t>Eur</w:t>
      </w:r>
      <w:proofErr w:type="spellEnd"/>
      <w:r>
        <w:rPr>
          <w:szCs w:val="24"/>
          <w:lang w:eastAsia="lt-LT"/>
        </w:rPr>
        <w:t xml:space="preserve"> (Mokinio krepšelio lėšų).          </w:t>
      </w:r>
    </w:p>
    <w:p w14:paraId="6F072F76" w14:textId="77777777" w:rsidR="00665605" w:rsidRDefault="00665605">
      <w:pPr>
        <w:ind w:firstLine="1500"/>
        <w:jc w:val="both"/>
        <w:rPr>
          <w:b/>
          <w:szCs w:val="24"/>
          <w:lang w:eastAsia="lt-LT"/>
        </w:rPr>
      </w:pPr>
    </w:p>
    <w:p w14:paraId="6F072F77" w14:textId="77777777" w:rsidR="00665605" w:rsidRDefault="00F24064">
      <w:pPr>
        <w:ind w:firstLine="748"/>
        <w:jc w:val="right"/>
        <w:rPr>
          <w:i/>
          <w:sz w:val="20"/>
          <w:lang w:eastAsia="lt-LT"/>
        </w:rPr>
      </w:pPr>
      <w:r>
        <w:rPr>
          <w:i/>
          <w:sz w:val="20"/>
          <w:lang w:eastAsia="lt-LT"/>
        </w:rPr>
        <w:t xml:space="preserve">6 lentelė. NVŠ programos 2016 m. vasario–birželio mėn. </w:t>
      </w:r>
    </w:p>
    <w:tbl>
      <w:tblPr>
        <w:tblW w:w="9796" w:type="dxa"/>
        <w:tblInd w:w="93" w:type="dxa"/>
        <w:tblLayout w:type="fixed"/>
        <w:tblLook w:val="04A0" w:firstRow="1" w:lastRow="0" w:firstColumn="1" w:lastColumn="0" w:noHBand="0" w:noVBand="1"/>
      </w:tblPr>
      <w:tblGrid>
        <w:gridCol w:w="700"/>
        <w:gridCol w:w="1583"/>
        <w:gridCol w:w="1843"/>
        <w:gridCol w:w="1276"/>
        <w:gridCol w:w="850"/>
        <w:gridCol w:w="1276"/>
        <w:gridCol w:w="974"/>
        <w:gridCol w:w="1294"/>
      </w:tblGrid>
      <w:tr w:rsidR="00665605" w14:paraId="6F072F80" w14:textId="77777777">
        <w:trPr>
          <w:trHeight w:val="1290"/>
        </w:trPr>
        <w:tc>
          <w:tcPr>
            <w:tcW w:w="700"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6F072F78" w14:textId="77777777" w:rsidR="00665605" w:rsidRDefault="00F24064">
            <w:pPr>
              <w:ind w:firstLine="2280"/>
              <w:rPr>
                <w:color w:val="000000"/>
                <w:sz w:val="20"/>
                <w:lang w:eastAsia="lt-LT"/>
              </w:rPr>
            </w:pPr>
            <w:r>
              <w:rPr>
                <w:color w:val="000000"/>
                <w:sz w:val="20"/>
                <w:lang w:eastAsia="lt-LT"/>
              </w:rPr>
              <w:t>Eil. Nr.</w:t>
            </w:r>
          </w:p>
        </w:tc>
        <w:tc>
          <w:tcPr>
            <w:tcW w:w="158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072F79" w14:textId="77777777" w:rsidR="00665605" w:rsidRDefault="00F24064">
            <w:pPr>
              <w:jc w:val="center"/>
              <w:rPr>
                <w:bCs/>
                <w:color w:val="000000"/>
                <w:sz w:val="20"/>
                <w:lang w:eastAsia="lt-LT"/>
              </w:rPr>
            </w:pPr>
            <w:r>
              <w:rPr>
                <w:bCs/>
                <w:color w:val="000000"/>
                <w:sz w:val="20"/>
                <w:lang w:eastAsia="lt-LT"/>
              </w:rPr>
              <w:t>Neformaliojo vaikų švietimo programos teikėjas</w:t>
            </w:r>
          </w:p>
        </w:tc>
        <w:tc>
          <w:tcPr>
            <w:tcW w:w="1843" w:type="dxa"/>
            <w:tcBorders>
              <w:top w:val="single" w:sz="8" w:space="0" w:color="000000"/>
              <w:left w:val="nil"/>
              <w:bottom w:val="single" w:sz="8" w:space="0" w:color="000000"/>
              <w:right w:val="nil"/>
            </w:tcBorders>
            <w:shd w:val="clear" w:color="auto" w:fill="auto"/>
            <w:vAlign w:val="center"/>
            <w:hideMark/>
          </w:tcPr>
          <w:p w14:paraId="6F072F7A" w14:textId="77777777" w:rsidR="00665605" w:rsidRDefault="00F24064">
            <w:pPr>
              <w:jc w:val="center"/>
              <w:rPr>
                <w:bCs/>
                <w:color w:val="000000"/>
                <w:sz w:val="20"/>
                <w:lang w:eastAsia="lt-LT"/>
              </w:rPr>
            </w:pPr>
            <w:r>
              <w:rPr>
                <w:bCs/>
                <w:color w:val="000000"/>
                <w:sz w:val="20"/>
                <w:lang w:eastAsia="lt-LT"/>
              </w:rPr>
              <w:t>Programos pavadinimas</w:t>
            </w:r>
          </w:p>
        </w:tc>
        <w:tc>
          <w:tcPr>
            <w:tcW w:w="1276"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6F072F7B" w14:textId="77777777" w:rsidR="00665605" w:rsidRDefault="00F24064">
            <w:pPr>
              <w:jc w:val="center"/>
              <w:rPr>
                <w:bCs/>
                <w:color w:val="000000"/>
                <w:sz w:val="20"/>
                <w:lang w:eastAsia="lt-LT"/>
              </w:rPr>
            </w:pPr>
            <w:r>
              <w:rPr>
                <w:bCs/>
                <w:color w:val="000000"/>
                <w:sz w:val="20"/>
                <w:lang w:eastAsia="lt-LT"/>
              </w:rPr>
              <w:t>Mokinių skaičius prioritetinės krypties programose</w:t>
            </w:r>
          </w:p>
        </w:tc>
        <w:tc>
          <w:tcPr>
            <w:tcW w:w="850" w:type="dxa"/>
            <w:tcBorders>
              <w:top w:val="single" w:sz="8" w:space="0" w:color="000000"/>
              <w:left w:val="nil"/>
              <w:bottom w:val="single" w:sz="8" w:space="0" w:color="000000"/>
              <w:right w:val="nil"/>
            </w:tcBorders>
            <w:shd w:val="clear" w:color="auto" w:fill="auto"/>
            <w:vAlign w:val="center"/>
            <w:hideMark/>
          </w:tcPr>
          <w:p w14:paraId="6F072F7C" w14:textId="77777777" w:rsidR="00665605" w:rsidRDefault="00F24064">
            <w:pPr>
              <w:jc w:val="center"/>
              <w:rPr>
                <w:bCs/>
                <w:color w:val="000000"/>
                <w:sz w:val="20"/>
                <w:lang w:eastAsia="lt-LT"/>
              </w:rPr>
            </w:pPr>
            <w:r>
              <w:rPr>
                <w:bCs/>
                <w:color w:val="000000"/>
                <w:sz w:val="20"/>
                <w:lang w:eastAsia="lt-LT"/>
              </w:rPr>
              <w:t xml:space="preserve">15 </w:t>
            </w:r>
            <w:proofErr w:type="spellStart"/>
            <w:r>
              <w:rPr>
                <w:bCs/>
                <w:color w:val="000000"/>
                <w:sz w:val="20"/>
                <w:lang w:eastAsia="lt-LT"/>
              </w:rPr>
              <w:t>Eur</w:t>
            </w:r>
            <w:proofErr w:type="spellEnd"/>
            <w:r>
              <w:rPr>
                <w:bCs/>
                <w:color w:val="000000"/>
                <w:sz w:val="20"/>
                <w:lang w:eastAsia="lt-LT"/>
              </w:rPr>
              <w:t xml:space="preserve"> vienam mokiniui</w:t>
            </w:r>
          </w:p>
        </w:tc>
        <w:tc>
          <w:tcPr>
            <w:tcW w:w="1276" w:type="dxa"/>
            <w:tcBorders>
              <w:top w:val="single" w:sz="8" w:space="0" w:color="000000"/>
              <w:left w:val="single" w:sz="8" w:space="0" w:color="000000"/>
              <w:bottom w:val="nil"/>
              <w:right w:val="nil"/>
            </w:tcBorders>
            <w:shd w:val="clear" w:color="auto" w:fill="auto"/>
            <w:vAlign w:val="center"/>
            <w:hideMark/>
          </w:tcPr>
          <w:p w14:paraId="6F072F7D" w14:textId="77777777" w:rsidR="00665605" w:rsidRDefault="00F24064">
            <w:pPr>
              <w:jc w:val="center"/>
              <w:rPr>
                <w:bCs/>
                <w:color w:val="000000"/>
                <w:sz w:val="20"/>
                <w:lang w:eastAsia="lt-LT"/>
              </w:rPr>
            </w:pPr>
            <w:r>
              <w:rPr>
                <w:bCs/>
                <w:color w:val="000000"/>
                <w:sz w:val="20"/>
                <w:lang w:eastAsia="lt-LT"/>
              </w:rPr>
              <w:t>Mokinių skaičius neprioritetinės krypties programose</w:t>
            </w:r>
          </w:p>
        </w:tc>
        <w:tc>
          <w:tcPr>
            <w:tcW w:w="974" w:type="dxa"/>
            <w:tcBorders>
              <w:top w:val="single" w:sz="8" w:space="0" w:color="000000"/>
              <w:left w:val="single" w:sz="8" w:space="0" w:color="000000"/>
              <w:bottom w:val="nil"/>
              <w:right w:val="single" w:sz="8" w:space="0" w:color="000000"/>
            </w:tcBorders>
            <w:shd w:val="clear" w:color="auto" w:fill="auto"/>
            <w:vAlign w:val="center"/>
            <w:hideMark/>
          </w:tcPr>
          <w:p w14:paraId="6F072F7E" w14:textId="77777777" w:rsidR="00665605" w:rsidRDefault="00F24064">
            <w:pPr>
              <w:jc w:val="center"/>
              <w:rPr>
                <w:bCs/>
                <w:color w:val="000000"/>
                <w:sz w:val="20"/>
                <w:lang w:eastAsia="lt-LT"/>
              </w:rPr>
            </w:pPr>
            <w:r>
              <w:rPr>
                <w:bCs/>
                <w:color w:val="000000"/>
                <w:sz w:val="20"/>
                <w:lang w:eastAsia="lt-LT"/>
              </w:rPr>
              <w:t xml:space="preserve">8,314 </w:t>
            </w:r>
            <w:proofErr w:type="spellStart"/>
            <w:r>
              <w:rPr>
                <w:bCs/>
                <w:color w:val="000000"/>
                <w:sz w:val="20"/>
                <w:lang w:eastAsia="lt-LT"/>
              </w:rPr>
              <w:t>Eur</w:t>
            </w:r>
            <w:proofErr w:type="spellEnd"/>
            <w:r>
              <w:rPr>
                <w:bCs/>
                <w:color w:val="000000"/>
                <w:sz w:val="20"/>
                <w:lang w:eastAsia="lt-LT"/>
              </w:rPr>
              <w:t xml:space="preserve"> vienam mokiniui</w:t>
            </w:r>
          </w:p>
        </w:tc>
        <w:tc>
          <w:tcPr>
            <w:tcW w:w="1294" w:type="dxa"/>
            <w:tcBorders>
              <w:top w:val="single" w:sz="8" w:space="0" w:color="000000"/>
              <w:left w:val="nil"/>
              <w:bottom w:val="single" w:sz="8" w:space="0" w:color="000000"/>
              <w:right w:val="single" w:sz="4" w:space="0" w:color="000000"/>
            </w:tcBorders>
            <w:shd w:val="clear" w:color="auto" w:fill="auto"/>
            <w:vAlign w:val="center"/>
            <w:hideMark/>
          </w:tcPr>
          <w:p w14:paraId="6F072F7F" w14:textId="77777777" w:rsidR="00665605" w:rsidRDefault="00F24064">
            <w:pPr>
              <w:jc w:val="center"/>
              <w:rPr>
                <w:bCs/>
                <w:color w:val="000000"/>
                <w:sz w:val="20"/>
                <w:lang w:eastAsia="lt-LT"/>
              </w:rPr>
            </w:pPr>
            <w:r>
              <w:rPr>
                <w:bCs/>
                <w:color w:val="000000"/>
                <w:sz w:val="20"/>
                <w:lang w:eastAsia="lt-LT"/>
              </w:rPr>
              <w:t xml:space="preserve">Iš viso mokinių skaičius </w:t>
            </w:r>
          </w:p>
        </w:tc>
      </w:tr>
      <w:tr w:rsidR="00665605" w14:paraId="6F072F89" w14:textId="77777777">
        <w:trPr>
          <w:trHeight w:val="510"/>
        </w:trPr>
        <w:tc>
          <w:tcPr>
            <w:tcW w:w="700" w:type="dxa"/>
            <w:tcBorders>
              <w:top w:val="nil"/>
              <w:left w:val="single" w:sz="4" w:space="0" w:color="000000"/>
              <w:bottom w:val="single" w:sz="4" w:space="0" w:color="000000"/>
              <w:right w:val="nil"/>
            </w:tcBorders>
            <w:shd w:val="clear" w:color="auto" w:fill="auto"/>
            <w:vAlign w:val="bottom"/>
            <w:hideMark/>
          </w:tcPr>
          <w:p w14:paraId="6F072F81" w14:textId="77777777" w:rsidR="00665605" w:rsidRDefault="00F24064">
            <w:pPr>
              <w:jc w:val="center"/>
              <w:rPr>
                <w:color w:val="000000"/>
                <w:szCs w:val="24"/>
                <w:lang w:eastAsia="lt-LT"/>
              </w:rPr>
            </w:pPr>
            <w:r>
              <w:rPr>
                <w:color w:val="000000"/>
                <w:szCs w:val="24"/>
                <w:lang w:eastAsia="lt-LT"/>
              </w:rPr>
              <w:t>1.</w:t>
            </w:r>
          </w:p>
        </w:tc>
        <w:tc>
          <w:tcPr>
            <w:tcW w:w="1583" w:type="dxa"/>
            <w:tcBorders>
              <w:top w:val="nil"/>
              <w:left w:val="single" w:sz="4" w:space="0" w:color="000000"/>
              <w:bottom w:val="single" w:sz="4" w:space="0" w:color="000000"/>
              <w:right w:val="single" w:sz="4" w:space="0" w:color="000000"/>
            </w:tcBorders>
            <w:shd w:val="clear" w:color="auto" w:fill="auto"/>
            <w:vAlign w:val="center"/>
            <w:hideMark/>
          </w:tcPr>
          <w:p w14:paraId="6F072F82" w14:textId="77777777" w:rsidR="00665605" w:rsidRDefault="00F24064">
            <w:pPr>
              <w:jc w:val="center"/>
              <w:rPr>
                <w:color w:val="000000"/>
                <w:szCs w:val="24"/>
                <w:lang w:eastAsia="lt-LT"/>
              </w:rPr>
            </w:pPr>
            <w:proofErr w:type="spellStart"/>
            <w:r>
              <w:rPr>
                <w:color w:val="000000"/>
                <w:szCs w:val="24"/>
                <w:lang w:eastAsia="lt-LT"/>
              </w:rPr>
              <w:t>Ažuožerių</w:t>
            </w:r>
            <w:proofErr w:type="spellEnd"/>
            <w:r>
              <w:rPr>
                <w:color w:val="000000"/>
                <w:szCs w:val="24"/>
                <w:lang w:eastAsia="lt-LT"/>
              </w:rPr>
              <w:t xml:space="preserve"> moterų klubas</w:t>
            </w:r>
          </w:p>
        </w:tc>
        <w:tc>
          <w:tcPr>
            <w:tcW w:w="1843" w:type="dxa"/>
            <w:tcBorders>
              <w:top w:val="nil"/>
              <w:left w:val="nil"/>
              <w:bottom w:val="single" w:sz="4" w:space="0" w:color="000000"/>
              <w:right w:val="nil"/>
            </w:tcBorders>
            <w:shd w:val="clear" w:color="auto" w:fill="auto"/>
            <w:vAlign w:val="center"/>
            <w:hideMark/>
          </w:tcPr>
          <w:p w14:paraId="6F072F83" w14:textId="77777777" w:rsidR="00665605" w:rsidRDefault="00F24064">
            <w:pPr>
              <w:jc w:val="center"/>
              <w:rPr>
                <w:color w:val="000000"/>
                <w:szCs w:val="24"/>
                <w:lang w:eastAsia="lt-LT"/>
              </w:rPr>
            </w:pPr>
            <w:r>
              <w:rPr>
                <w:color w:val="000000"/>
                <w:szCs w:val="24"/>
                <w:lang w:eastAsia="lt-LT"/>
              </w:rPr>
              <w:t>Merginų gebėjimų stiprinimas</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84" w14:textId="77777777" w:rsidR="00665605" w:rsidRDefault="00F24064">
            <w:pPr>
              <w:jc w:val="center"/>
              <w:rPr>
                <w:color w:val="000000"/>
                <w:szCs w:val="24"/>
                <w:lang w:eastAsia="lt-LT"/>
              </w:rPr>
            </w:pPr>
            <w:r>
              <w:rPr>
                <w:color w:val="000000"/>
                <w:szCs w:val="24"/>
                <w:lang w:eastAsia="lt-LT"/>
              </w:rPr>
              <w:t>10</w:t>
            </w:r>
          </w:p>
        </w:tc>
        <w:tc>
          <w:tcPr>
            <w:tcW w:w="850" w:type="dxa"/>
            <w:tcBorders>
              <w:top w:val="nil"/>
              <w:left w:val="nil"/>
              <w:bottom w:val="single" w:sz="4" w:space="0" w:color="000000"/>
              <w:right w:val="nil"/>
            </w:tcBorders>
            <w:shd w:val="clear" w:color="auto" w:fill="auto"/>
            <w:vAlign w:val="bottom"/>
            <w:hideMark/>
          </w:tcPr>
          <w:p w14:paraId="6F072F85" w14:textId="77777777" w:rsidR="00665605" w:rsidRDefault="00F24064">
            <w:pPr>
              <w:ind w:firstLine="60"/>
              <w:jc w:val="center"/>
              <w:rPr>
                <w:color w:val="000000"/>
                <w:szCs w:val="24"/>
                <w:lang w:eastAsia="lt-LT"/>
              </w:rPr>
            </w:pPr>
            <w:r>
              <w:rPr>
                <w:color w:val="000000"/>
                <w:szCs w:val="24"/>
                <w:lang w:eastAsia="lt-LT"/>
              </w:rPr>
              <w:t xml:space="preserve">150,0   </w:t>
            </w:r>
          </w:p>
        </w:tc>
        <w:tc>
          <w:tcPr>
            <w:tcW w:w="1276" w:type="dxa"/>
            <w:tcBorders>
              <w:top w:val="single" w:sz="8" w:space="0" w:color="000000"/>
              <w:left w:val="single" w:sz="8" w:space="0" w:color="000000"/>
              <w:bottom w:val="single" w:sz="4" w:space="0" w:color="000000"/>
              <w:right w:val="nil"/>
            </w:tcBorders>
            <w:shd w:val="clear" w:color="auto" w:fill="auto"/>
            <w:vAlign w:val="bottom"/>
            <w:hideMark/>
          </w:tcPr>
          <w:p w14:paraId="6F072F86" w14:textId="77777777" w:rsidR="00665605" w:rsidRDefault="00665605">
            <w:pPr>
              <w:ind w:firstLine="60"/>
              <w:jc w:val="center"/>
              <w:rPr>
                <w:color w:val="000000"/>
                <w:szCs w:val="24"/>
                <w:lang w:eastAsia="lt-LT"/>
              </w:rPr>
            </w:pPr>
          </w:p>
        </w:tc>
        <w:tc>
          <w:tcPr>
            <w:tcW w:w="974" w:type="dxa"/>
            <w:tcBorders>
              <w:top w:val="single" w:sz="8" w:space="0" w:color="000000"/>
              <w:left w:val="single" w:sz="4" w:space="0" w:color="000000"/>
              <w:bottom w:val="single" w:sz="4" w:space="0" w:color="000000"/>
              <w:right w:val="single" w:sz="8" w:space="0" w:color="000000"/>
            </w:tcBorders>
            <w:shd w:val="clear" w:color="auto" w:fill="auto"/>
            <w:vAlign w:val="bottom"/>
            <w:hideMark/>
          </w:tcPr>
          <w:p w14:paraId="6F072F87" w14:textId="77777777" w:rsidR="00665605" w:rsidRDefault="00665605">
            <w:pPr>
              <w:ind w:firstLine="60"/>
              <w:jc w:val="center"/>
              <w:rPr>
                <w:color w:val="000000"/>
                <w:szCs w:val="24"/>
                <w:lang w:eastAsia="lt-LT"/>
              </w:rPr>
            </w:pPr>
          </w:p>
        </w:tc>
        <w:tc>
          <w:tcPr>
            <w:tcW w:w="1294" w:type="dxa"/>
            <w:tcBorders>
              <w:top w:val="nil"/>
              <w:left w:val="nil"/>
              <w:bottom w:val="single" w:sz="4" w:space="0" w:color="000000"/>
              <w:right w:val="single" w:sz="4" w:space="0" w:color="000000"/>
            </w:tcBorders>
            <w:shd w:val="clear" w:color="auto" w:fill="auto"/>
            <w:vAlign w:val="bottom"/>
            <w:hideMark/>
          </w:tcPr>
          <w:p w14:paraId="6F072F88" w14:textId="77777777" w:rsidR="00665605" w:rsidRDefault="00F24064">
            <w:pPr>
              <w:jc w:val="center"/>
              <w:rPr>
                <w:color w:val="000000"/>
                <w:szCs w:val="24"/>
                <w:lang w:eastAsia="lt-LT"/>
              </w:rPr>
            </w:pPr>
            <w:r>
              <w:rPr>
                <w:color w:val="000000"/>
                <w:szCs w:val="24"/>
                <w:lang w:eastAsia="lt-LT"/>
              </w:rPr>
              <w:t>10</w:t>
            </w:r>
          </w:p>
        </w:tc>
      </w:tr>
      <w:tr w:rsidR="00665605" w14:paraId="6F072F92" w14:textId="77777777">
        <w:trPr>
          <w:trHeight w:val="510"/>
        </w:trPr>
        <w:tc>
          <w:tcPr>
            <w:tcW w:w="700" w:type="dxa"/>
            <w:tcBorders>
              <w:top w:val="nil"/>
              <w:left w:val="single" w:sz="4" w:space="0" w:color="000000"/>
              <w:bottom w:val="single" w:sz="4" w:space="0" w:color="000000"/>
              <w:right w:val="nil"/>
            </w:tcBorders>
            <w:shd w:val="clear" w:color="auto" w:fill="auto"/>
            <w:vAlign w:val="bottom"/>
            <w:hideMark/>
          </w:tcPr>
          <w:p w14:paraId="6F072F8A" w14:textId="77777777" w:rsidR="00665605" w:rsidRDefault="00F24064">
            <w:pPr>
              <w:jc w:val="center"/>
              <w:rPr>
                <w:color w:val="000000"/>
                <w:szCs w:val="24"/>
                <w:lang w:eastAsia="lt-LT"/>
              </w:rPr>
            </w:pPr>
            <w:r>
              <w:rPr>
                <w:color w:val="000000"/>
                <w:szCs w:val="24"/>
                <w:lang w:eastAsia="lt-LT"/>
              </w:rPr>
              <w:t>2.</w:t>
            </w:r>
          </w:p>
        </w:tc>
        <w:tc>
          <w:tcPr>
            <w:tcW w:w="1583" w:type="dxa"/>
            <w:tcBorders>
              <w:top w:val="nil"/>
              <w:left w:val="single" w:sz="4" w:space="0" w:color="000000"/>
              <w:bottom w:val="single" w:sz="4" w:space="0" w:color="000000"/>
              <w:right w:val="single" w:sz="4" w:space="0" w:color="000000"/>
            </w:tcBorders>
            <w:shd w:val="clear" w:color="auto" w:fill="auto"/>
            <w:vAlign w:val="center"/>
            <w:hideMark/>
          </w:tcPr>
          <w:p w14:paraId="6F072F8B" w14:textId="77777777" w:rsidR="00665605" w:rsidRDefault="00F24064">
            <w:pPr>
              <w:jc w:val="center"/>
              <w:rPr>
                <w:color w:val="000000"/>
                <w:szCs w:val="24"/>
                <w:lang w:eastAsia="lt-LT"/>
              </w:rPr>
            </w:pPr>
            <w:r>
              <w:rPr>
                <w:color w:val="000000"/>
                <w:szCs w:val="24"/>
                <w:lang w:eastAsia="lt-LT"/>
              </w:rPr>
              <w:t>Futbolo sporto klubas</w:t>
            </w:r>
          </w:p>
        </w:tc>
        <w:tc>
          <w:tcPr>
            <w:tcW w:w="1843" w:type="dxa"/>
            <w:tcBorders>
              <w:top w:val="nil"/>
              <w:left w:val="nil"/>
              <w:bottom w:val="single" w:sz="4" w:space="0" w:color="000000"/>
              <w:right w:val="nil"/>
            </w:tcBorders>
            <w:shd w:val="clear" w:color="auto" w:fill="auto"/>
            <w:vAlign w:val="center"/>
            <w:hideMark/>
          </w:tcPr>
          <w:p w14:paraId="6F072F8C" w14:textId="77777777" w:rsidR="00665605" w:rsidRDefault="00F24064">
            <w:pPr>
              <w:jc w:val="center"/>
              <w:rPr>
                <w:color w:val="000000"/>
                <w:szCs w:val="24"/>
                <w:lang w:eastAsia="lt-LT"/>
              </w:rPr>
            </w:pPr>
            <w:r>
              <w:rPr>
                <w:color w:val="000000"/>
                <w:szCs w:val="24"/>
                <w:lang w:eastAsia="lt-LT"/>
              </w:rPr>
              <w:t>Atrask save žaisdamas futbolą</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8D" w14:textId="77777777" w:rsidR="00665605" w:rsidRDefault="00665605">
            <w:pPr>
              <w:ind w:firstLine="60"/>
              <w:jc w:val="center"/>
              <w:rPr>
                <w:color w:val="000000"/>
                <w:szCs w:val="24"/>
                <w:lang w:eastAsia="lt-LT"/>
              </w:rPr>
            </w:pPr>
          </w:p>
        </w:tc>
        <w:tc>
          <w:tcPr>
            <w:tcW w:w="850" w:type="dxa"/>
            <w:tcBorders>
              <w:top w:val="nil"/>
              <w:left w:val="nil"/>
              <w:bottom w:val="single" w:sz="4" w:space="0" w:color="000000"/>
              <w:right w:val="nil"/>
            </w:tcBorders>
            <w:shd w:val="clear" w:color="auto" w:fill="auto"/>
            <w:vAlign w:val="bottom"/>
            <w:hideMark/>
          </w:tcPr>
          <w:p w14:paraId="6F072F8E" w14:textId="77777777" w:rsidR="00665605" w:rsidRDefault="00665605">
            <w:pPr>
              <w:ind w:firstLine="60"/>
              <w:jc w:val="center"/>
              <w:rPr>
                <w:color w:val="000000"/>
                <w:szCs w:val="24"/>
                <w:lang w:eastAsia="lt-LT"/>
              </w:rPr>
            </w:pPr>
          </w:p>
        </w:tc>
        <w:tc>
          <w:tcPr>
            <w:tcW w:w="1276" w:type="dxa"/>
            <w:tcBorders>
              <w:top w:val="nil"/>
              <w:left w:val="single" w:sz="8" w:space="0" w:color="000000"/>
              <w:bottom w:val="single" w:sz="4" w:space="0" w:color="000000"/>
              <w:right w:val="nil"/>
            </w:tcBorders>
            <w:shd w:val="clear" w:color="auto" w:fill="auto"/>
            <w:vAlign w:val="bottom"/>
            <w:hideMark/>
          </w:tcPr>
          <w:p w14:paraId="6F072F8F" w14:textId="77777777" w:rsidR="00665605" w:rsidRDefault="00F24064">
            <w:pPr>
              <w:jc w:val="center"/>
              <w:rPr>
                <w:color w:val="000000"/>
                <w:szCs w:val="24"/>
                <w:lang w:eastAsia="lt-LT"/>
              </w:rPr>
            </w:pPr>
            <w:r>
              <w:rPr>
                <w:color w:val="000000"/>
                <w:szCs w:val="24"/>
                <w:lang w:eastAsia="lt-LT"/>
              </w:rPr>
              <w:t>54</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90" w14:textId="77777777" w:rsidR="00665605" w:rsidRDefault="00F24064">
            <w:pPr>
              <w:jc w:val="center"/>
              <w:rPr>
                <w:color w:val="000000"/>
                <w:szCs w:val="24"/>
                <w:lang w:eastAsia="lt-LT"/>
              </w:rPr>
            </w:pPr>
            <w:r>
              <w:rPr>
                <w:color w:val="000000"/>
                <w:szCs w:val="24"/>
                <w:lang w:eastAsia="lt-LT"/>
              </w:rPr>
              <w:t xml:space="preserve">449,0  </w:t>
            </w:r>
          </w:p>
        </w:tc>
        <w:tc>
          <w:tcPr>
            <w:tcW w:w="1294" w:type="dxa"/>
            <w:tcBorders>
              <w:top w:val="nil"/>
              <w:left w:val="nil"/>
              <w:bottom w:val="single" w:sz="4" w:space="0" w:color="000000"/>
              <w:right w:val="single" w:sz="4" w:space="0" w:color="000000"/>
            </w:tcBorders>
            <w:shd w:val="clear" w:color="auto" w:fill="auto"/>
            <w:vAlign w:val="bottom"/>
            <w:hideMark/>
          </w:tcPr>
          <w:p w14:paraId="6F072F91" w14:textId="77777777" w:rsidR="00665605" w:rsidRDefault="00F24064">
            <w:pPr>
              <w:jc w:val="center"/>
              <w:rPr>
                <w:color w:val="000000"/>
                <w:szCs w:val="24"/>
                <w:lang w:eastAsia="lt-LT"/>
              </w:rPr>
            </w:pPr>
            <w:r>
              <w:rPr>
                <w:color w:val="000000"/>
                <w:szCs w:val="24"/>
                <w:lang w:eastAsia="lt-LT"/>
              </w:rPr>
              <w:t>54</w:t>
            </w:r>
          </w:p>
        </w:tc>
      </w:tr>
      <w:tr w:rsidR="00665605" w14:paraId="6F072F9B" w14:textId="77777777">
        <w:trPr>
          <w:trHeight w:val="510"/>
        </w:trPr>
        <w:tc>
          <w:tcPr>
            <w:tcW w:w="700" w:type="dxa"/>
            <w:tcBorders>
              <w:top w:val="nil"/>
              <w:left w:val="single" w:sz="4" w:space="0" w:color="000000"/>
              <w:bottom w:val="single" w:sz="4" w:space="0" w:color="000000"/>
              <w:right w:val="nil"/>
            </w:tcBorders>
            <w:shd w:val="clear" w:color="auto" w:fill="auto"/>
            <w:vAlign w:val="bottom"/>
            <w:hideMark/>
          </w:tcPr>
          <w:p w14:paraId="6F072F93" w14:textId="77777777" w:rsidR="00665605" w:rsidRDefault="00F24064">
            <w:pPr>
              <w:jc w:val="center"/>
              <w:rPr>
                <w:color w:val="000000"/>
                <w:szCs w:val="24"/>
                <w:lang w:eastAsia="lt-LT"/>
              </w:rPr>
            </w:pPr>
            <w:r>
              <w:rPr>
                <w:color w:val="000000"/>
                <w:szCs w:val="24"/>
                <w:lang w:eastAsia="lt-LT"/>
              </w:rPr>
              <w:t>3.</w:t>
            </w:r>
          </w:p>
        </w:tc>
        <w:tc>
          <w:tcPr>
            <w:tcW w:w="1583" w:type="dxa"/>
            <w:tcBorders>
              <w:top w:val="nil"/>
              <w:left w:val="single" w:sz="4" w:space="0" w:color="000000"/>
              <w:bottom w:val="single" w:sz="4" w:space="0" w:color="000000"/>
              <w:right w:val="single" w:sz="4" w:space="0" w:color="000000"/>
            </w:tcBorders>
            <w:shd w:val="clear" w:color="auto" w:fill="auto"/>
            <w:vAlign w:val="center"/>
            <w:hideMark/>
          </w:tcPr>
          <w:p w14:paraId="6F072F94" w14:textId="77777777" w:rsidR="00665605" w:rsidRDefault="00F24064">
            <w:pPr>
              <w:jc w:val="center"/>
              <w:rPr>
                <w:color w:val="000000"/>
                <w:szCs w:val="24"/>
                <w:lang w:eastAsia="lt-LT"/>
              </w:rPr>
            </w:pPr>
            <w:r>
              <w:rPr>
                <w:color w:val="000000"/>
                <w:szCs w:val="24"/>
                <w:lang w:eastAsia="lt-LT"/>
              </w:rPr>
              <w:t xml:space="preserve">Jūratė </w:t>
            </w:r>
            <w:proofErr w:type="spellStart"/>
            <w:r>
              <w:rPr>
                <w:color w:val="000000"/>
                <w:szCs w:val="24"/>
                <w:lang w:eastAsia="lt-LT"/>
              </w:rPr>
              <w:t>Vingrienė</w:t>
            </w:r>
            <w:proofErr w:type="spellEnd"/>
          </w:p>
        </w:tc>
        <w:tc>
          <w:tcPr>
            <w:tcW w:w="1843" w:type="dxa"/>
            <w:tcBorders>
              <w:top w:val="nil"/>
              <w:left w:val="nil"/>
              <w:bottom w:val="single" w:sz="4" w:space="0" w:color="000000"/>
              <w:right w:val="nil"/>
            </w:tcBorders>
            <w:shd w:val="clear" w:color="auto" w:fill="auto"/>
            <w:vAlign w:val="center"/>
            <w:hideMark/>
          </w:tcPr>
          <w:p w14:paraId="6F072F95" w14:textId="77777777" w:rsidR="00665605" w:rsidRDefault="00F24064">
            <w:pPr>
              <w:jc w:val="center"/>
              <w:rPr>
                <w:color w:val="000000"/>
                <w:szCs w:val="24"/>
                <w:lang w:eastAsia="lt-LT"/>
              </w:rPr>
            </w:pPr>
            <w:r>
              <w:rPr>
                <w:color w:val="000000"/>
                <w:szCs w:val="24"/>
                <w:lang w:eastAsia="lt-LT"/>
              </w:rPr>
              <w:t>Žaidžiu, mokausi, kuriu</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96" w14:textId="77777777" w:rsidR="00665605" w:rsidRDefault="00F24064">
            <w:pPr>
              <w:jc w:val="center"/>
              <w:rPr>
                <w:color w:val="000000"/>
                <w:szCs w:val="24"/>
                <w:lang w:eastAsia="lt-LT"/>
              </w:rPr>
            </w:pPr>
            <w:r>
              <w:rPr>
                <w:color w:val="000000"/>
                <w:szCs w:val="24"/>
                <w:lang w:eastAsia="lt-LT"/>
              </w:rPr>
              <w:t>22</w:t>
            </w:r>
          </w:p>
        </w:tc>
        <w:tc>
          <w:tcPr>
            <w:tcW w:w="850" w:type="dxa"/>
            <w:tcBorders>
              <w:top w:val="nil"/>
              <w:left w:val="nil"/>
              <w:bottom w:val="single" w:sz="4" w:space="0" w:color="000000"/>
              <w:right w:val="nil"/>
            </w:tcBorders>
            <w:shd w:val="clear" w:color="auto" w:fill="auto"/>
            <w:vAlign w:val="bottom"/>
            <w:hideMark/>
          </w:tcPr>
          <w:p w14:paraId="6F072F97" w14:textId="77777777" w:rsidR="00665605" w:rsidRDefault="00F24064">
            <w:pPr>
              <w:ind w:firstLine="60"/>
              <w:jc w:val="center"/>
              <w:rPr>
                <w:color w:val="000000"/>
                <w:szCs w:val="24"/>
                <w:lang w:eastAsia="lt-LT"/>
              </w:rPr>
            </w:pPr>
            <w:r>
              <w:rPr>
                <w:color w:val="000000"/>
                <w:szCs w:val="24"/>
                <w:lang w:eastAsia="lt-LT"/>
              </w:rPr>
              <w:t xml:space="preserve">330,0   </w:t>
            </w:r>
          </w:p>
        </w:tc>
        <w:tc>
          <w:tcPr>
            <w:tcW w:w="1276" w:type="dxa"/>
            <w:tcBorders>
              <w:top w:val="nil"/>
              <w:left w:val="single" w:sz="8" w:space="0" w:color="000000"/>
              <w:bottom w:val="single" w:sz="4" w:space="0" w:color="000000"/>
              <w:right w:val="nil"/>
            </w:tcBorders>
            <w:shd w:val="clear" w:color="auto" w:fill="auto"/>
            <w:vAlign w:val="bottom"/>
            <w:hideMark/>
          </w:tcPr>
          <w:p w14:paraId="6F072F98" w14:textId="77777777" w:rsidR="00665605" w:rsidRDefault="00F24064">
            <w:pPr>
              <w:jc w:val="center"/>
              <w:rPr>
                <w:color w:val="000000"/>
                <w:szCs w:val="24"/>
                <w:lang w:eastAsia="lt-LT"/>
              </w:rPr>
            </w:pPr>
            <w:r>
              <w:rPr>
                <w:color w:val="000000"/>
                <w:szCs w:val="24"/>
                <w:lang w:eastAsia="lt-LT"/>
              </w:rPr>
              <w:t>12</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99" w14:textId="77777777" w:rsidR="00665605" w:rsidRDefault="00F24064">
            <w:pPr>
              <w:jc w:val="center"/>
              <w:rPr>
                <w:color w:val="000000"/>
                <w:szCs w:val="24"/>
                <w:lang w:eastAsia="lt-LT"/>
              </w:rPr>
            </w:pPr>
            <w:r>
              <w:rPr>
                <w:color w:val="000000"/>
                <w:szCs w:val="24"/>
                <w:lang w:eastAsia="lt-LT"/>
              </w:rPr>
              <w:t xml:space="preserve">100,0  </w:t>
            </w:r>
          </w:p>
        </w:tc>
        <w:tc>
          <w:tcPr>
            <w:tcW w:w="1294" w:type="dxa"/>
            <w:tcBorders>
              <w:top w:val="nil"/>
              <w:left w:val="nil"/>
              <w:bottom w:val="single" w:sz="4" w:space="0" w:color="000000"/>
              <w:right w:val="single" w:sz="4" w:space="0" w:color="000000"/>
            </w:tcBorders>
            <w:shd w:val="clear" w:color="auto" w:fill="auto"/>
            <w:vAlign w:val="bottom"/>
            <w:hideMark/>
          </w:tcPr>
          <w:p w14:paraId="6F072F9A" w14:textId="77777777" w:rsidR="00665605" w:rsidRDefault="00F24064">
            <w:pPr>
              <w:jc w:val="center"/>
              <w:rPr>
                <w:color w:val="000000"/>
                <w:szCs w:val="24"/>
                <w:lang w:eastAsia="lt-LT"/>
              </w:rPr>
            </w:pPr>
            <w:r>
              <w:rPr>
                <w:color w:val="000000"/>
                <w:szCs w:val="24"/>
                <w:lang w:eastAsia="lt-LT"/>
              </w:rPr>
              <w:t>34</w:t>
            </w:r>
          </w:p>
        </w:tc>
      </w:tr>
      <w:tr w:rsidR="00665605" w14:paraId="6F072FA4" w14:textId="77777777">
        <w:trPr>
          <w:trHeight w:val="510"/>
        </w:trPr>
        <w:tc>
          <w:tcPr>
            <w:tcW w:w="700" w:type="dxa"/>
            <w:tcBorders>
              <w:top w:val="nil"/>
              <w:left w:val="single" w:sz="4" w:space="0" w:color="000000"/>
              <w:bottom w:val="single" w:sz="4" w:space="0" w:color="000000"/>
              <w:right w:val="nil"/>
            </w:tcBorders>
            <w:shd w:val="clear" w:color="auto" w:fill="auto"/>
            <w:vAlign w:val="bottom"/>
            <w:hideMark/>
          </w:tcPr>
          <w:p w14:paraId="6F072F9C" w14:textId="77777777" w:rsidR="00665605" w:rsidRDefault="00F24064">
            <w:pPr>
              <w:jc w:val="center"/>
              <w:rPr>
                <w:color w:val="000000"/>
                <w:szCs w:val="24"/>
                <w:lang w:eastAsia="lt-LT"/>
              </w:rPr>
            </w:pPr>
            <w:r>
              <w:rPr>
                <w:color w:val="000000"/>
                <w:szCs w:val="24"/>
                <w:lang w:eastAsia="lt-LT"/>
              </w:rPr>
              <w:t>4.</w:t>
            </w:r>
          </w:p>
        </w:tc>
        <w:tc>
          <w:tcPr>
            <w:tcW w:w="1583" w:type="dxa"/>
            <w:tcBorders>
              <w:top w:val="nil"/>
              <w:left w:val="single" w:sz="4" w:space="0" w:color="000000"/>
              <w:bottom w:val="single" w:sz="4" w:space="0" w:color="000000"/>
              <w:right w:val="single" w:sz="4" w:space="0" w:color="000000"/>
            </w:tcBorders>
            <w:shd w:val="clear" w:color="auto" w:fill="auto"/>
            <w:vAlign w:val="center"/>
            <w:hideMark/>
          </w:tcPr>
          <w:p w14:paraId="6F072F9D" w14:textId="77777777" w:rsidR="00665605" w:rsidRDefault="00F24064">
            <w:pPr>
              <w:jc w:val="center"/>
              <w:rPr>
                <w:color w:val="000000"/>
                <w:szCs w:val="24"/>
                <w:lang w:eastAsia="lt-LT"/>
              </w:rPr>
            </w:pPr>
            <w:r>
              <w:rPr>
                <w:color w:val="000000"/>
                <w:szCs w:val="24"/>
                <w:lang w:eastAsia="lt-LT"/>
              </w:rPr>
              <w:t>Asociacija „</w:t>
            </w:r>
            <w:proofErr w:type="spellStart"/>
            <w:r>
              <w:rPr>
                <w:color w:val="000000"/>
                <w:szCs w:val="24"/>
                <w:lang w:eastAsia="lt-LT"/>
              </w:rPr>
              <w:t>Kalitos</w:t>
            </w:r>
            <w:proofErr w:type="spellEnd"/>
            <w:r>
              <w:rPr>
                <w:color w:val="000000"/>
                <w:szCs w:val="24"/>
                <w:lang w:eastAsia="lt-LT"/>
              </w:rPr>
              <w:t xml:space="preserve"> kalnas“</w:t>
            </w:r>
          </w:p>
        </w:tc>
        <w:tc>
          <w:tcPr>
            <w:tcW w:w="1843" w:type="dxa"/>
            <w:tcBorders>
              <w:top w:val="nil"/>
              <w:left w:val="nil"/>
              <w:bottom w:val="single" w:sz="4" w:space="0" w:color="000000"/>
              <w:right w:val="nil"/>
            </w:tcBorders>
            <w:shd w:val="clear" w:color="auto" w:fill="auto"/>
            <w:vAlign w:val="center"/>
            <w:hideMark/>
          </w:tcPr>
          <w:p w14:paraId="6F072F9E" w14:textId="77777777" w:rsidR="00665605" w:rsidRDefault="00F24064">
            <w:pPr>
              <w:jc w:val="center"/>
              <w:rPr>
                <w:color w:val="000000"/>
                <w:szCs w:val="24"/>
                <w:lang w:eastAsia="lt-LT"/>
              </w:rPr>
            </w:pPr>
            <w:r>
              <w:rPr>
                <w:color w:val="000000"/>
                <w:szCs w:val="24"/>
                <w:lang w:eastAsia="lt-LT"/>
              </w:rPr>
              <w:t>Anykščių kalnų slidininkai</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9F" w14:textId="77777777" w:rsidR="00665605" w:rsidRDefault="00665605">
            <w:pPr>
              <w:ind w:firstLine="60"/>
              <w:jc w:val="center"/>
              <w:rPr>
                <w:color w:val="000000"/>
                <w:szCs w:val="24"/>
                <w:lang w:eastAsia="lt-LT"/>
              </w:rPr>
            </w:pPr>
          </w:p>
        </w:tc>
        <w:tc>
          <w:tcPr>
            <w:tcW w:w="850" w:type="dxa"/>
            <w:tcBorders>
              <w:top w:val="nil"/>
              <w:left w:val="nil"/>
              <w:bottom w:val="single" w:sz="4" w:space="0" w:color="000000"/>
              <w:right w:val="nil"/>
            </w:tcBorders>
            <w:shd w:val="clear" w:color="auto" w:fill="auto"/>
            <w:vAlign w:val="bottom"/>
            <w:hideMark/>
          </w:tcPr>
          <w:p w14:paraId="6F072FA0" w14:textId="77777777" w:rsidR="00665605" w:rsidRDefault="00665605">
            <w:pPr>
              <w:ind w:firstLine="60"/>
              <w:jc w:val="center"/>
              <w:rPr>
                <w:color w:val="000000"/>
                <w:szCs w:val="24"/>
                <w:lang w:eastAsia="lt-LT"/>
              </w:rPr>
            </w:pPr>
          </w:p>
        </w:tc>
        <w:tc>
          <w:tcPr>
            <w:tcW w:w="1276" w:type="dxa"/>
            <w:tcBorders>
              <w:top w:val="nil"/>
              <w:left w:val="single" w:sz="8" w:space="0" w:color="000000"/>
              <w:bottom w:val="single" w:sz="4" w:space="0" w:color="000000"/>
              <w:right w:val="nil"/>
            </w:tcBorders>
            <w:shd w:val="clear" w:color="auto" w:fill="auto"/>
            <w:vAlign w:val="bottom"/>
            <w:hideMark/>
          </w:tcPr>
          <w:p w14:paraId="6F072FA1" w14:textId="77777777" w:rsidR="00665605" w:rsidRDefault="00F24064">
            <w:pPr>
              <w:jc w:val="center"/>
              <w:rPr>
                <w:color w:val="000000"/>
                <w:szCs w:val="24"/>
                <w:lang w:eastAsia="lt-LT"/>
              </w:rPr>
            </w:pPr>
            <w:r>
              <w:rPr>
                <w:color w:val="000000"/>
                <w:szCs w:val="24"/>
                <w:lang w:eastAsia="lt-LT"/>
              </w:rPr>
              <w:t>70</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A2" w14:textId="77777777" w:rsidR="00665605" w:rsidRDefault="00F24064">
            <w:pPr>
              <w:jc w:val="center"/>
              <w:rPr>
                <w:color w:val="000000"/>
                <w:szCs w:val="24"/>
                <w:lang w:eastAsia="lt-LT"/>
              </w:rPr>
            </w:pPr>
            <w:r>
              <w:rPr>
                <w:color w:val="000000"/>
                <w:szCs w:val="24"/>
                <w:lang w:eastAsia="lt-LT"/>
              </w:rPr>
              <w:t xml:space="preserve">582,0  </w:t>
            </w:r>
          </w:p>
        </w:tc>
        <w:tc>
          <w:tcPr>
            <w:tcW w:w="1294" w:type="dxa"/>
            <w:tcBorders>
              <w:top w:val="nil"/>
              <w:left w:val="nil"/>
              <w:bottom w:val="single" w:sz="4" w:space="0" w:color="000000"/>
              <w:right w:val="single" w:sz="4" w:space="0" w:color="000000"/>
            </w:tcBorders>
            <w:shd w:val="clear" w:color="auto" w:fill="auto"/>
            <w:vAlign w:val="bottom"/>
            <w:hideMark/>
          </w:tcPr>
          <w:p w14:paraId="6F072FA3" w14:textId="77777777" w:rsidR="00665605" w:rsidRDefault="00F24064">
            <w:pPr>
              <w:jc w:val="center"/>
              <w:rPr>
                <w:color w:val="000000"/>
                <w:szCs w:val="24"/>
                <w:lang w:eastAsia="lt-LT"/>
              </w:rPr>
            </w:pPr>
            <w:r>
              <w:rPr>
                <w:color w:val="000000"/>
                <w:szCs w:val="24"/>
                <w:lang w:eastAsia="lt-LT"/>
              </w:rPr>
              <w:t>70</w:t>
            </w:r>
          </w:p>
        </w:tc>
      </w:tr>
      <w:tr w:rsidR="00665605" w14:paraId="6F072FAD" w14:textId="77777777">
        <w:trPr>
          <w:trHeight w:val="765"/>
        </w:trPr>
        <w:tc>
          <w:tcPr>
            <w:tcW w:w="700" w:type="dxa"/>
            <w:tcBorders>
              <w:top w:val="nil"/>
              <w:left w:val="single" w:sz="4" w:space="0" w:color="000000"/>
              <w:bottom w:val="single" w:sz="4" w:space="0" w:color="000000"/>
              <w:right w:val="nil"/>
            </w:tcBorders>
            <w:shd w:val="clear" w:color="auto" w:fill="auto"/>
            <w:vAlign w:val="bottom"/>
            <w:hideMark/>
          </w:tcPr>
          <w:p w14:paraId="6F072FA5" w14:textId="77777777" w:rsidR="00665605" w:rsidRDefault="00F24064">
            <w:pPr>
              <w:jc w:val="center"/>
              <w:rPr>
                <w:color w:val="000000"/>
                <w:szCs w:val="24"/>
                <w:lang w:eastAsia="lt-LT"/>
              </w:rPr>
            </w:pPr>
            <w:r>
              <w:rPr>
                <w:color w:val="000000"/>
                <w:szCs w:val="24"/>
                <w:lang w:eastAsia="lt-LT"/>
              </w:rPr>
              <w:t>5.</w:t>
            </w:r>
          </w:p>
        </w:tc>
        <w:tc>
          <w:tcPr>
            <w:tcW w:w="1583" w:type="dxa"/>
            <w:tcBorders>
              <w:top w:val="nil"/>
              <w:left w:val="single" w:sz="4" w:space="0" w:color="000000"/>
              <w:bottom w:val="single" w:sz="4" w:space="0" w:color="000000"/>
              <w:right w:val="single" w:sz="4" w:space="0" w:color="000000"/>
            </w:tcBorders>
            <w:shd w:val="clear" w:color="auto" w:fill="auto"/>
            <w:vAlign w:val="bottom"/>
            <w:hideMark/>
          </w:tcPr>
          <w:p w14:paraId="6F072FA6" w14:textId="77777777" w:rsidR="00665605" w:rsidRDefault="00F24064">
            <w:pPr>
              <w:jc w:val="center"/>
              <w:rPr>
                <w:color w:val="000000"/>
                <w:szCs w:val="24"/>
                <w:lang w:eastAsia="lt-LT"/>
              </w:rPr>
            </w:pPr>
            <w:r>
              <w:rPr>
                <w:color w:val="000000"/>
                <w:szCs w:val="24"/>
                <w:lang w:eastAsia="lt-LT"/>
              </w:rPr>
              <w:t>Anykščių karatė sporto klubas</w:t>
            </w:r>
          </w:p>
        </w:tc>
        <w:tc>
          <w:tcPr>
            <w:tcW w:w="1843" w:type="dxa"/>
            <w:tcBorders>
              <w:top w:val="nil"/>
              <w:left w:val="nil"/>
              <w:bottom w:val="single" w:sz="4" w:space="0" w:color="000000"/>
              <w:right w:val="nil"/>
            </w:tcBorders>
            <w:shd w:val="clear" w:color="auto" w:fill="auto"/>
            <w:vAlign w:val="center"/>
            <w:hideMark/>
          </w:tcPr>
          <w:p w14:paraId="6F072FA7" w14:textId="77777777" w:rsidR="00665605" w:rsidRDefault="00F24064">
            <w:pPr>
              <w:jc w:val="center"/>
              <w:rPr>
                <w:color w:val="000000"/>
                <w:szCs w:val="24"/>
                <w:lang w:eastAsia="lt-LT"/>
              </w:rPr>
            </w:pPr>
            <w:r>
              <w:rPr>
                <w:color w:val="000000"/>
                <w:szCs w:val="24"/>
                <w:lang w:eastAsia="lt-LT"/>
              </w:rPr>
              <w:t>Karatė sportas, sveikas gyvenimo būdas</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A8" w14:textId="77777777" w:rsidR="00665605" w:rsidRDefault="00F24064">
            <w:pPr>
              <w:jc w:val="center"/>
              <w:rPr>
                <w:color w:val="000000"/>
                <w:szCs w:val="24"/>
                <w:lang w:eastAsia="lt-LT"/>
              </w:rPr>
            </w:pPr>
            <w:r>
              <w:rPr>
                <w:color w:val="000000"/>
                <w:szCs w:val="24"/>
                <w:lang w:eastAsia="lt-LT"/>
              </w:rPr>
              <w:t>24</w:t>
            </w:r>
          </w:p>
        </w:tc>
        <w:tc>
          <w:tcPr>
            <w:tcW w:w="850" w:type="dxa"/>
            <w:tcBorders>
              <w:top w:val="nil"/>
              <w:left w:val="nil"/>
              <w:bottom w:val="single" w:sz="4" w:space="0" w:color="000000"/>
              <w:right w:val="nil"/>
            </w:tcBorders>
            <w:shd w:val="clear" w:color="auto" w:fill="auto"/>
            <w:vAlign w:val="bottom"/>
            <w:hideMark/>
          </w:tcPr>
          <w:p w14:paraId="6F072FA9" w14:textId="77777777" w:rsidR="00665605" w:rsidRDefault="00F24064">
            <w:pPr>
              <w:ind w:firstLine="60"/>
              <w:jc w:val="center"/>
              <w:rPr>
                <w:color w:val="000000"/>
                <w:szCs w:val="24"/>
                <w:lang w:eastAsia="lt-LT"/>
              </w:rPr>
            </w:pPr>
            <w:r>
              <w:rPr>
                <w:color w:val="000000"/>
                <w:szCs w:val="24"/>
                <w:lang w:eastAsia="lt-LT"/>
              </w:rPr>
              <w:t xml:space="preserve">360,0   </w:t>
            </w:r>
          </w:p>
        </w:tc>
        <w:tc>
          <w:tcPr>
            <w:tcW w:w="1276" w:type="dxa"/>
            <w:tcBorders>
              <w:top w:val="nil"/>
              <w:left w:val="single" w:sz="8" w:space="0" w:color="000000"/>
              <w:bottom w:val="single" w:sz="4" w:space="0" w:color="000000"/>
              <w:right w:val="nil"/>
            </w:tcBorders>
            <w:shd w:val="clear" w:color="auto" w:fill="auto"/>
            <w:vAlign w:val="bottom"/>
            <w:hideMark/>
          </w:tcPr>
          <w:p w14:paraId="6F072FAA" w14:textId="77777777" w:rsidR="00665605" w:rsidRDefault="00F24064">
            <w:pPr>
              <w:jc w:val="center"/>
              <w:rPr>
                <w:color w:val="000000"/>
                <w:szCs w:val="24"/>
                <w:lang w:eastAsia="lt-LT"/>
              </w:rPr>
            </w:pPr>
            <w:r>
              <w:rPr>
                <w:color w:val="000000"/>
                <w:szCs w:val="24"/>
                <w:lang w:eastAsia="lt-LT"/>
              </w:rPr>
              <w:t>108</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AB" w14:textId="77777777" w:rsidR="00665605" w:rsidRDefault="00F24064">
            <w:pPr>
              <w:jc w:val="center"/>
              <w:rPr>
                <w:color w:val="000000"/>
                <w:szCs w:val="24"/>
                <w:lang w:eastAsia="lt-LT"/>
              </w:rPr>
            </w:pPr>
            <w:r>
              <w:rPr>
                <w:color w:val="000000"/>
                <w:szCs w:val="24"/>
                <w:lang w:eastAsia="lt-LT"/>
              </w:rPr>
              <w:t xml:space="preserve">898,0  </w:t>
            </w:r>
          </w:p>
        </w:tc>
        <w:tc>
          <w:tcPr>
            <w:tcW w:w="1294" w:type="dxa"/>
            <w:tcBorders>
              <w:top w:val="nil"/>
              <w:left w:val="nil"/>
              <w:bottom w:val="single" w:sz="4" w:space="0" w:color="000000"/>
              <w:right w:val="single" w:sz="4" w:space="0" w:color="000000"/>
            </w:tcBorders>
            <w:shd w:val="clear" w:color="auto" w:fill="auto"/>
            <w:vAlign w:val="bottom"/>
            <w:hideMark/>
          </w:tcPr>
          <w:p w14:paraId="6F072FAC" w14:textId="77777777" w:rsidR="00665605" w:rsidRDefault="00F24064">
            <w:pPr>
              <w:jc w:val="center"/>
              <w:rPr>
                <w:color w:val="000000"/>
                <w:szCs w:val="24"/>
                <w:lang w:eastAsia="lt-LT"/>
              </w:rPr>
            </w:pPr>
            <w:r>
              <w:rPr>
                <w:color w:val="000000"/>
                <w:szCs w:val="24"/>
                <w:lang w:eastAsia="lt-LT"/>
              </w:rPr>
              <w:t>132</w:t>
            </w:r>
          </w:p>
        </w:tc>
      </w:tr>
      <w:tr w:rsidR="00665605" w14:paraId="6F072FB6" w14:textId="77777777">
        <w:trPr>
          <w:trHeight w:val="765"/>
        </w:trPr>
        <w:tc>
          <w:tcPr>
            <w:tcW w:w="700" w:type="dxa"/>
            <w:tcBorders>
              <w:top w:val="nil"/>
              <w:left w:val="single" w:sz="4" w:space="0" w:color="000000"/>
              <w:bottom w:val="single" w:sz="4" w:space="0" w:color="000000"/>
              <w:right w:val="nil"/>
            </w:tcBorders>
            <w:shd w:val="clear" w:color="auto" w:fill="auto"/>
            <w:vAlign w:val="bottom"/>
            <w:hideMark/>
          </w:tcPr>
          <w:p w14:paraId="6F072FAE" w14:textId="77777777" w:rsidR="00665605" w:rsidRDefault="00F24064">
            <w:pPr>
              <w:jc w:val="center"/>
              <w:rPr>
                <w:color w:val="000000"/>
                <w:szCs w:val="24"/>
                <w:lang w:eastAsia="lt-LT"/>
              </w:rPr>
            </w:pPr>
            <w:r>
              <w:rPr>
                <w:color w:val="000000"/>
                <w:szCs w:val="24"/>
                <w:lang w:eastAsia="lt-LT"/>
              </w:rPr>
              <w:t>6.</w:t>
            </w:r>
          </w:p>
        </w:tc>
        <w:tc>
          <w:tcPr>
            <w:tcW w:w="1583" w:type="dxa"/>
            <w:tcBorders>
              <w:top w:val="nil"/>
              <w:left w:val="single" w:sz="4" w:space="0" w:color="000000"/>
              <w:bottom w:val="single" w:sz="4" w:space="0" w:color="000000"/>
              <w:right w:val="single" w:sz="4" w:space="0" w:color="000000"/>
            </w:tcBorders>
            <w:shd w:val="clear" w:color="auto" w:fill="auto"/>
            <w:vAlign w:val="center"/>
            <w:hideMark/>
          </w:tcPr>
          <w:p w14:paraId="6F072FAF" w14:textId="77777777" w:rsidR="00665605" w:rsidRDefault="00F24064">
            <w:pPr>
              <w:jc w:val="center"/>
              <w:rPr>
                <w:color w:val="000000"/>
                <w:szCs w:val="24"/>
                <w:lang w:eastAsia="lt-LT"/>
              </w:rPr>
            </w:pPr>
            <w:r>
              <w:rPr>
                <w:color w:val="000000"/>
                <w:szCs w:val="24"/>
                <w:lang w:eastAsia="lt-LT"/>
              </w:rPr>
              <w:t>Anykščių kultūros centras</w:t>
            </w:r>
          </w:p>
        </w:tc>
        <w:tc>
          <w:tcPr>
            <w:tcW w:w="1843" w:type="dxa"/>
            <w:tcBorders>
              <w:top w:val="nil"/>
              <w:left w:val="nil"/>
              <w:bottom w:val="single" w:sz="4" w:space="0" w:color="000000"/>
              <w:right w:val="nil"/>
            </w:tcBorders>
            <w:shd w:val="clear" w:color="auto" w:fill="auto"/>
            <w:vAlign w:val="center"/>
            <w:hideMark/>
          </w:tcPr>
          <w:p w14:paraId="6F072FB0" w14:textId="77777777" w:rsidR="00665605" w:rsidRDefault="00F24064">
            <w:pPr>
              <w:jc w:val="center"/>
              <w:rPr>
                <w:color w:val="000000"/>
                <w:szCs w:val="24"/>
                <w:lang w:eastAsia="lt-LT"/>
              </w:rPr>
            </w:pPr>
            <w:r>
              <w:rPr>
                <w:color w:val="000000"/>
                <w:szCs w:val="24"/>
                <w:lang w:eastAsia="lt-LT"/>
              </w:rPr>
              <w:t>Savo asmenybę kuriu žaisdamas teatrą</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B1" w14:textId="77777777" w:rsidR="00665605" w:rsidRDefault="00665605">
            <w:pPr>
              <w:ind w:firstLine="60"/>
              <w:jc w:val="center"/>
              <w:rPr>
                <w:color w:val="000000"/>
                <w:szCs w:val="24"/>
                <w:lang w:eastAsia="lt-LT"/>
              </w:rPr>
            </w:pPr>
          </w:p>
        </w:tc>
        <w:tc>
          <w:tcPr>
            <w:tcW w:w="850" w:type="dxa"/>
            <w:tcBorders>
              <w:top w:val="nil"/>
              <w:left w:val="nil"/>
              <w:bottom w:val="single" w:sz="4" w:space="0" w:color="000000"/>
              <w:right w:val="nil"/>
            </w:tcBorders>
            <w:shd w:val="clear" w:color="auto" w:fill="auto"/>
            <w:vAlign w:val="bottom"/>
            <w:hideMark/>
          </w:tcPr>
          <w:p w14:paraId="6F072FB2" w14:textId="77777777" w:rsidR="00665605" w:rsidRDefault="00665605">
            <w:pPr>
              <w:ind w:firstLine="60"/>
              <w:jc w:val="center"/>
              <w:rPr>
                <w:color w:val="000000"/>
                <w:szCs w:val="24"/>
                <w:lang w:eastAsia="lt-LT"/>
              </w:rPr>
            </w:pPr>
          </w:p>
        </w:tc>
        <w:tc>
          <w:tcPr>
            <w:tcW w:w="1276" w:type="dxa"/>
            <w:tcBorders>
              <w:top w:val="nil"/>
              <w:left w:val="single" w:sz="8" w:space="0" w:color="000000"/>
              <w:bottom w:val="single" w:sz="4" w:space="0" w:color="000000"/>
              <w:right w:val="nil"/>
            </w:tcBorders>
            <w:shd w:val="clear" w:color="auto" w:fill="auto"/>
            <w:vAlign w:val="bottom"/>
            <w:hideMark/>
          </w:tcPr>
          <w:p w14:paraId="6F072FB3" w14:textId="77777777" w:rsidR="00665605" w:rsidRDefault="00F24064">
            <w:pPr>
              <w:jc w:val="center"/>
              <w:rPr>
                <w:color w:val="000000"/>
                <w:szCs w:val="24"/>
                <w:lang w:eastAsia="lt-LT"/>
              </w:rPr>
            </w:pPr>
            <w:r>
              <w:rPr>
                <w:color w:val="000000"/>
                <w:szCs w:val="24"/>
                <w:lang w:eastAsia="lt-LT"/>
              </w:rPr>
              <w:t>13</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B4" w14:textId="77777777" w:rsidR="00665605" w:rsidRDefault="00F24064">
            <w:pPr>
              <w:jc w:val="center"/>
              <w:rPr>
                <w:color w:val="000000"/>
                <w:szCs w:val="24"/>
                <w:lang w:eastAsia="lt-LT"/>
              </w:rPr>
            </w:pPr>
            <w:r>
              <w:rPr>
                <w:color w:val="000000"/>
                <w:szCs w:val="24"/>
                <w:lang w:eastAsia="lt-LT"/>
              </w:rPr>
              <w:t xml:space="preserve">108,0  </w:t>
            </w:r>
          </w:p>
        </w:tc>
        <w:tc>
          <w:tcPr>
            <w:tcW w:w="1294" w:type="dxa"/>
            <w:tcBorders>
              <w:top w:val="nil"/>
              <w:left w:val="nil"/>
              <w:bottom w:val="single" w:sz="4" w:space="0" w:color="000000"/>
              <w:right w:val="single" w:sz="4" w:space="0" w:color="000000"/>
            </w:tcBorders>
            <w:shd w:val="clear" w:color="auto" w:fill="auto"/>
            <w:vAlign w:val="bottom"/>
            <w:hideMark/>
          </w:tcPr>
          <w:p w14:paraId="6F072FB5" w14:textId="77777777" w:rsidR="00665605" w:rsidRDefault="00F24064">
            <w:pPr>
              <w:jc w:val="center"/>
              <w:rPr>
                <w:color w:val="000000"/>
                <w:szCs w:val="24"/>
                <w:lang w:eastAsia="lt-LT"/>
              </w:rPr>
            </w:pPr>
            <w:r>
              <w:rPr>
                <w:color w:val="000000"/>
                <w:szCs w:val="24"/>
                <w:lang w:eastAsia="lt-LT"/>
              </w:rPr>
              <w:t>13</w:t>
            </w:r>
          </w:p>
        </w:tc>
      </w:tr>
      <w:tr w:rsidR="00665605" w14:paraId="6F072FBF" w14:textId="77777777">
        <w:trPr>
          <w:trHeight w:val="765"/>
        </w:trPr>
        <w:tc>
          <w:tcPr>
            <w:tcW w:w="700" w:type="dxa"/>
            <w:tcBorders>
              <w:top w:val="nil"/>
              <w:left w:val="single" w:sz="4" w:space="0" w:color="000000"/>
              <w:bottom w:val="single" w:sz="4" w:space="0" w:color="000000"/>
              <w:right w:val="nil"/>
            </w:tcBorders>
            <w:shd w:val="clear" w:color="auto" w:fill="auto"/>
            <w:vAlign w:val="bottom"/>
            <w:hideMark/>
          </w:tcPr>
          <w:p w14:paraId="6F072FB7" w14:textId="77777777" w:rsidR="00665605" w:rsidRDefault="00F24064">
            <w:pPr>
              <w:jc w:val="center"/>
              <w:rPr>
                <w:color w:val="000000"/>
                <w:szCs w:val="24"/>
                <w:lang w:eastAsia="lt-LT"/>
              </w:rPr>
            </w:pPr>
            <w:r>
              <w:rPr>
                <w:color w:val="000000"/>
                <w:szCs w:val="24"/>
                <w:lang w:eastAsia="lt-LT"/>
              </w:rPr>
              <w:t>7.</w:t>
            </w:r>
          </w:p>
        </w:tc>
        <w:tc>
          <w:tcPr>
            <w:tcW w:w="1583" w:type="dxa"/>
            <w:tcBorders>
              <w:top w:val="nil"/>
              <w:left w:val="single" w:sz="4" w:space="0" w:color="000000"/>
              <w:bottom w:val="single" w:sz="4" w:space="0" w:color="000000"/>
              <w:right w:val="single" w:sz="4" w:space="0" w:color="000000"/>
            </w:tcBorders>
            <w:shd w:val="clear" w:color="auto" w:fill="auto"/>
            <w:vAlign w:val="center"/>
            <w:hideMark/>
          </w:tcPr>
          <w:p w14:paraId="6F072FB8" w14:textId="77777777" w:rsidR="00665605" w:rsidRDefault="00F24064">
            <w:pPr>
              <w:jc w:val="center"/>
              <w:rPr>
                <w:color w:val="000000"/>
                <w:szCs w:val="24"/>
                <w:lang w:eastAsia="lt-LT"/>
              </w:rPr>
            </w:pPr>
            <w:r>
              <w:rPr>
                <w:color w:val="000000"/>
                <w:szCs w:val="24"/>
                <w:lang w:eastAsia="lt-LT"/>
              </w:rPr>
              <w:t>Anykščių kultūros centras</w:t>
            </w:r>
          </w:p>
        </w:tc>
        <w:tc>
          <w:tcPr>
            <w:tcW w:w="1843" w:type="dxa"/>
            <w:tcBorders>
              <w:top w:val="nil"/>
              <w:left w:val="nil"/>
              <w:bottom w:val="single" w:sz="4" w:space="0" w:color="000000"/>
              <w:right w:val="nil"/>
            </w:tcBorders>
            <w:shd w:val="clear" w:color="auto" w:fill="auto"/>
            <w:vAlign w:val="center"/>
            <w:hideMark/>
          </w:tcPr>
          <w:p w14:paraId="6F072FB9" w14:textId="77777777" w:rsidR="00665605" w:rsidRDefault="00F24064">
            <w:pPr>
              <w:jc w:val="center"/>
              <w:rPr>
                <w:color w:val="000000"/>
                <w:szCs w:val="24"/>
                <w:lang w:eastAsia="lt-LT"/>
              </w:rPr>
            </w:pPr>
            <w:r>
              <w:rPr>
                <w:color w:val="000000"/>
                <w:szCs w:val="24"/>
                <w:lang w:eastAsia="lt-LT"/>
              </w:rPr>
              <w:t>Šokis ir judesio terapija vaikams ir jaunimui</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BA" w14:textId="77777777" w:rsidR="00665605" w:rsidRDefault="00F24064">
            <w:pPr>
              <w:jc w:val="center"/>
              <w:rPr>
                <w:color w:val="000000"/>
                <w:szCs w:val="24"/>
                <w:lang w:eastAsia="lt-LT"/>
              </w:rPr>
            </w:pPr>
            <w:r>
              <w:rPr>
                <w:color w:val="000000"/>
                <w:szCs w:val="24"/>
                <w:lang w:eastAsia="lt-LT"/>
              </w:rPr>
              <w:t>16</w:t>
            </w:r>
          </w:p>
        </w:tc>
        <w:tc>
          <w:tcPr>
            <w:tcW w:w="850" w:type="dxa"/>
            <w:tcBorders>
              <w:top w:val="nil"/>
              <w:left w:val="nil"/>
              <w:bottom w:val="single" w:sz="4" w:space="0" w:color="000000"/>
              <w:right w:val="nil"/>
            </w:tcBorders>
            <w:shd w:val="clear" w:color="auto" w:fill="auto"/>
            <w:vAlign w:val="bottom"/>
            <w:hideMark/>
          </w:tcPr>
          <w:p w14:paraId="6F072FBB" w14:textId="77777777" w:rsidR="00665605" w:rsidRDefault="00F24064">
            <w:pPr>
              <w:ind w:firstLine="60"/>
              <w:jc w:val="center"/>
              <w:rPr>
                <w:color w:val="000000"/>
                <w:szCs w:val="24"/>
                <w:lang w:eastAsia="lt-LT"/>
              </w:rPr>
            </w:pPr>
            <w:r>
              <w:rPr>
                <w:color w:val="000000"/>
                <w:szCs w:val="24"/>
                <w:lang w:eastAsia="lt-LT"/>
              </w:rPr>
              <w:t xml:space="preserve">240,0   </w:t>
            </w:r>
          </w:p>
        </w:tc>
        <w:tc>
          <w:tcPr>
            <w:tcW w:w="1276" w:type="dxa"/>
            <w:tcBorders>
              <w:top w:val="nil"/>
              <w:left w:val="single" w:sz="8" w:space="0" w:color="000000"/>
              <w:bottom w:val="single" w:sz="4" w:space="0" w:color="000000"/>
              <w:right w:val="nil"/>
            </w:tcBorders>
            <w:shd w:val="clear" w:color="auto" w:fill="auto"/>
            <w:vAlign w:val="bottom"/>
            <w:hideMark/>
          </w:tcPr>
          <w:p w14:paraId="6F072FBC" w14:textId="77777777" w:rsidR="00665605" w:rsidRDefault="00F24064">
            <w:pPr>
              <w:jc w:val="center"/>
              <w:rPr>
                <w:color w:val="000000"/>
                <w:szCs w:val="24"/>
                <w:lang w:eastAsia="lt-LT"/>
              </w:rPr>
            </w:pPr>
            <w:r>
              <w:rPr>
                <w:color w:val="000000"/>
                <w:szCs w:val="24"/>
                <w:lang w:eastAsia="lt-LT"/>
              </w:rPr>
              <w:t>31</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BD" w14:textId="77777777" w:rsidR="00665605" w:rsidRDefault="00F24064">
            <w:pPr>
              <w:jc w:val="center"/>
              <w:rPr>
                <w:color w:val="000000"/>
                <w:szCs w:val="24"/>
                <w:lang w:eastAsia="lt-LT"/>
              </w:rPr>
            </w:pPr>
            <w:r>
              <w:rPr>
                <w:color w:val="000000"/>
                <w:szCs w:val="24"/>
                <w:lang w:eastAsia="lt-LT"/>
              </w:rPr>
              <w:t xml:space="preserve">258,0  </w:t>
            </w:r>
          </w:p>
        </w:tc>
        <w:tc>
          <w:tcPr>
            <w:tcW w:w="1294" w:type="dxa"/>
            <w:tcBorders>
              <w:top w:val="nil"/>
              <w:left w:val="nil"/>
              <w:bottom w:val="single" w:sz="4" w:space="0" w:color="000000"/>
              <w:right w:val="single" w:sz="4" w:space="0" w:color="000000"/>
            </w:tcBorders>
            <w:shd w:val="clear" w:color="auto" w:fill="auto"/>
            <w:vAlign w:val="bottom"/>
            <w:hideMark/>
          </w:tcPr>
          <w:p w14:paraId="6F072FBE" w14:textId="77777777" w:rsidR="00665605" w:rsidRDefault="00F24064">
            <w:pPr>
              <w:jc w:val="center"/>
              <w:rPr>
                <w:color w:val="000000"/>
                <w:szCs w:val="24"/>
                <w:lang w:eastAsia="lt-LT"/>
              </w:rPr>
            </w:pPr>
            <w:r>
              <w:rPr>
                <w:color w:val="000000"/>
                <w:szCs w:val="24"/>
                <w:lang w:eastAsia="lt-LT"/>
              </w:rPr>
              <w:t>47</w:t>
            </w:r>
          </w:p>
        </w:tc>
      </w:tr>
      <w:tr w:rsidR="00665605" w14:paraId="6F072FC8" w14:textId="77777777">
        <w:trPr>
          <w:trHeight w:val="765"/>
        </w:trPr>
        <w:tc>
          <w:tcPr>
            <w:tcW w:w="700" w:type="dxa"/>
            <w:tcBorders>
              <w:top w:val="nil"/>
              <w:left w:val="single" w:sz="4" w:space="0" w:color="000000"/>
              <w:bottom w:val="single" w:sz="4" w:space="0" w:color="000000"/>
              <w:right w:val="nil"/>
            </w:tcBorders>
            <w:shd w:val="clear" w:color="auto" w:fill="auto"/>
            <w:vAlign w:val="bottom"/>
            <w:hideMark/>
          </w:tcPr>
          <w:p w14:paraId="6F072FC0" w14:textId="77777777" w:rsidR="00665605" w:rsidRDefault="00F24064">
            <w:pPr>
              <w:jc w:val="center"/>
              <w:rPr>
                <w:color w:val="000000"/>
                <w:szCs w:val="24"/>
                <w:lang w:eastAsia="lt-LT"/>
              </w:rPr>
            </w:pPr>
            <w:r>
              <w:rPr>
                <w:color w:val="000000"/>
                <w:szCs w:val="24"/>
                <w:lang w:eastAsia="lt-LT"/>
              </w:rPr>
              <w:t>8.</w:t>
            </w:r>
          </w:p>
        </w:tc>
        <w:tc>
          <w:tcPr>
            <w:tcW w:w="1583" w:type="dxa"/>
            <w:tcBorders>
              <w:top w:val="nil"/>
              <w:left w:val="single" w:sz="4" w:space="0" w:color="000000"/>
              <w:bottom w:val="single" w:sz="4" w:space="0" w:color="000000"/>
              <w:right w:val="single" w:sz="4" w:space="0" w:color="000000"/>
            </w:tcBorders>
            <w:shd w:val="clear" w:color="auto" w:fill="auto"/>
            <w:vAlign w:val="bottom"/>
            <w:hideMark/>
          </w:tcPr>
          <w:p w14:paraId="6F072FC1" w14:textId="77777777" w:rsidR="00665605" w:rsidRDefault="00F24064">
            <w:pPr>
              <w:jc w:val="center"/>
              <w:rPr>
                <w:color w:val="000000"/>
                <w:szCs w:val="24"/>
                <w:lang w:eastAsia="lt-LT"/>
              </w:rPr>
            </w:pPr>
            <w:proofErr w:type="spellStart"/>
            <w:r>
              <w:rPr>
                <w:color w:val="000000"/>
                <w:szCs w:val="24"/>
                <w:lang w:eastAsia="lt-LT"/>
              </w:rPr>
              <w:t>VšĮ</w:t>
            </w:r>
            <w:proofErr w:type="spellEnd"/>
            <w:r>
              <w:rPr>
                <w:color w:val="000000"/>
                <w:szCs w:val="24"/>
                <w:lang w:eastAsia="lt-LT"/>
              </w:rPr>
              <w:t xml:space="preserve"> </w:t>
            </w:r>
            <w:proofErr w:type="spellStart"/>
            <w:r>
              <w:rPr>
                <w:color w:val="000000"/>
                <w:szCs w:val="24"/>
                <w:lang w:eastAsia="lt-LT"/>
              </w:rPr>
              <w:t>Robotikos</w:t>
            </w:r>
            <w:proofErr w:type="spellEnd"/>
            <w:r>
              <w:rPr>
                <w:color w:val="000000"/>
                <w:szCs w:val="24"/>
                <w:lang w:eastAsia="lt-LT"/>
              </w:rPr>
              <w:t xml:space="preserve"> akademija</w:t>
            </w:r>
          </w:p>
        </w:tc>
        <w:tc>
          <w:tcPr>
            <w:tcW w:w="1843" w:type="dxa"/>
            <w:tcBorders>
              <w:top w:val="nil"/>
              <w:left w:val="nil"/>
              <w:bottom w:val="single" w:sz="4" w:space="0" w:color="000000"/>
              <w:right w:val="nil"/>
            </w:tcBorders>
            <w:shd w:val="clear" w:color="auto" w:fill="auto"/>
            <w:vAlign w:val="center"/>
            <w:hideMark/>
          </w:tcPr>
          <w:p w14:paraId="6F072FC2" w14:textId="77777777" w:rsidR="00665605" w:rsidRDefault="00F24064">
            <w:pPr>
              <w:jc w:val="center"/>
              <w:rPr>
                <w:color w:val="000000"/>
                <w:szCs w:val="24"/>
                <w:lang w:eastAsia="lt-LT"/>
              </w:rPr>
            </w:pPr>
            <w:r>
              <w:rPr>
                <w:color w:val="000000"/>
                <w:szCs w:val="24"/>
                <w:lang w:eastAsia="lt-LT"/>
              </w:rPr>
              <w:t xml:space="preserve">Ankstyvoji </w:t>
            </w:r>
            <w:proofErr w:type="spellStart"/>
            <w:r>
              <w:rPr>
                <w:color w:val="000000"/>
                <w:szCs w:val="24"/>
                <w:lang w:eastAsia="lt-LT"/>
              </w:rPr>
              <w:t>robotika-Anykščiai</w:t>
            </w:r>
            <w:proofErr w:type="spellEnd"/>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C3" w14:textId="77777777" w:rsidR="00665605" w:rsidRDefault="00665605">
            <w:pPr>
              <w:ind w:firstLine="60"/>
              <w:jc w:val="center"/>
              <w:rPr>
                <w:color w:val="000000"/>
                <w:szCs w:val="24"/>
                <w:lang w:eastAsia="lt-LT"/>
              </w:rPr>
            </w:pPr>
          </w:p>
        </w:tc>
        <w:tc>
          <w:tcPr>
            <w:tcW w:w="850" w:type="dxa"/>
            <w:tcBorders>
              <w:top w:val="nil"/>
              <w:left w:val="nil"/>
              <w:bottom w:val="single" w:sz="4" w:space="0" w:color="000000"/>
              <w:right w:val="nil"/>
            </w:tcBorders>
            <w:shd w:val="clear" w:color="auto" w:fill="auto"/>
            <w:vAlign w:val="bottom"/>
            <w:hideMark/>
          </w:tcPr>
          <w:p w14:paraId="6F072FC4" w14:textId="77777777" w:rsidR="00665605" w:rsidRDefault="00665605">
            <w:pPr>
              <w:ind w:firstLine="60"/>
              <w:jc w:val="center"/>
              <w:rPr>
                <w:color w:val="000000"/>
                <w:szCs w:val="24"/>
                <w:lang w:eastAsia="lt-LT"/>
              </w:rPr>
            </w:pPr>
          </w:p>
        </w:tc>
        <w:tc>
          <w:tcPr>
            <w:tcW w:w="1276" w:type="dxa"/>
            <w:tcBorders>
              <w:top w:val="nil"/>
              <w:left w:val="single" w:sz="8" w:space="0" w:color="000000"/>
              <w:bottom w:val="single" w:sz="4" w:space="0" w:color="000000"/>
              <w:right w:val="nil"/>
            </w:tcBorders>
            <w:shd w:val="clear" w:color="auto" w:fill="auto"/>
            <w:vAlign w:val="bottom"/>
            <w:hideMark/>
          </w:tcPr>
          <w:p w14:paraId="6F072FC5" w14:textId="77777777" w:rsidR="00665605" w:rsidRDefault="00F24064">
            <w:pPr>
              <w:jc w:val="center"/>
              <w:rPr>
                <w:color w:val="000000"/>
                <w:szCs w:val="24"/>
                <w:lang w:eastAsia="lt-LT"/>
              </w:rPr>
            </w:pPr>
            <w:r>
              <w:rPr>
                <w:color w:val="000000"/>
                <w:szCs w:val="24"/>
                <w:lang w:eastAsia="lt-LT"/>
              </w:rPr>
              <w:t>68</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C6" w14:textId="77777777" w:rsidR="00665605" w:rsidRDefault="00F24064">
            <w:pPr>
              <w:jc w:val="center"/>
              <w:rPr>
                <w:color w:val="000000"/>
                <w:szCs w:val="24"/>
                <w:lang w:eastAsia="lt-LT"/>
              </w:rPr>
            </w:pPr>
            <w:r>
              <w:rPr>
                <w:color w:val="000000"/>
                <w:szCs w:val="24"/>
                <w:lang w:eastAsia="lt-LT"/>
              </w:rPr>
              <w:t xml:space="preserve">565,0  </w:t>
            </w:r>
          </w:p>
        </w:tc>
        <w:tc>
          <w:tcPr>
            <w:tcW w:w="1294" w:type="dxa"/>
            <w:tcBorders>
              <w:top w:val="nil"/>
              <w:left w:val="nil"/>
              <w:bottom w:val="single" w:sz="4" w:space="0" w:color="000000"/>
              <w:right w:val="single" w:sz="4" w:space="0" w:color="000000"/>
            </w:tcBorders>
            <w:shd w:val="clear" w:color="auto" w:fill="auto"/>
            <w:vAlign w:val="bottom"/>
            <w:hideMark/>
          </w:tcPr>
          <w:p w14:paraId="6F072FC7" w14:textId="77777777" w:rsidR="00665605" w:rsidRDefault="00F24064">
            <w:pPr>
              <w:jc w:val="center"/>
              <w:rPr>
                <w:color w:val="000000"/>
                <w:szCs w:val="24"/>
                <w:lang w:eastAsia="lt-LT"/>
              </w:rPr>
            </w:pPr>
            <w:r>
              <w:rPr>
                <w:color w:val="000000"/>
                <w:szCs w:val="24"/>
                <w:lang w:eastAsia="lt-LT"/>
              </w:rPr>
              <w:t>68</w:t>
            </w:r>
          </w:p>
        </w:tc>
      </w:tr>
      <w:tr w:rsidR="00665605" w14:paraId="6F072FD1" w14:textId="77777777">
        <w:trPr>
          <w:trHeight w:val="525"/>
        </w:trPr>
        <w:tc>
          <w:tcPr>
            <w:tcW w:w="700" w:type="dxa"/>
            <w:tcBorders>
              <w:top w:val="single" w:sz="4" w:space="0" w:color="auto"/>
              <w:left w:val="single" w:sz="4" w:space="0" w:color="000000"/>
              <w:bottom w:val="single" w:sz="4" w:space="0" w:color="000000"/>
              <w:right w:val="nil"/>
            </w:tcBorders>
            <w:shd w:val="clear" w:color="auto" w:fill="auto"/>
            <w:vAlign w:val="bottom"/>
            <w:hideMark/>
          </w:tcPr>
          <w:p w14:paraId="6F072FC9" w14:textId="77777777" w:rsidR="00665605" w:rsidRDefault="00F24064">
            <w:pPr>
              <w:jc w:val="center"/>
              <w:rPr>
                <w:color w:val="000000"/>
                <w:szCs w:val="24"/>
                <w:lang w:eastAsia="lt-LT"/>
              </w:rPr>
            </w:pPr>
            <w:r>
              <w:rPr>
                <w:color w:val="000000"/>
                <w:szCs w:val="24"/>
                <w:lang w:eastAsia="lt-LT"/>
              </w:rPr>
              <w:t>9.</w:t>
            </w:r>
          </w:p>
        </w:tc>
        <w:tc>
          <w:tcPr>
            <w:tcW w:w="1583"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F072FCA" w14:textId="77777777" w:rsidR="00665605" w:rsidRDefault="00F24064">
            <w:pPr>
              <w:jc w:val="center"/>
              <w:rPr>
                <w:color w:val="000000"/>
                <w:szCs w:val="24"/>
                <w:lang w:eastAsia="lt-LT"/>
              </w:rPr>
            </w:pPr>
            <w:proofErr w:type="spellStart"/>
            <w:r>
              <w:rPr>
                <w:color w:val="000000"/>
                <w:szCs w:val="24"/>
                <w:lang w:eastAsia="lt-LT"/>
              </w:rPr>
              <w:t>VšĮ</w:t>
            </w:r>
            <w:proofErr w:type="spellEnd"/>
            <w:r>
              <w:rPr>
                <w:color w:val="000000"/>
                <w:szCs w:val="24"/>
                <w:lang w:eastAsia="lt-LT"/>
              </w:rPr>
              <w:t xml:space="preserve"> </w:t>
            </w:r>
            <w:proofErr w:type="spellStart"/>
            <w:r>
              <w:rPr>
                <w:color w:val="000000"/>
                <w:szCs w:val="24"/>
                <w:lang w:eastAsia="lt-LT"/>
              </w:rPr>
              <w:t>Robotikos</w:t>
            </w:r>
            <w:proofErr w:type="spellEnd"/>
            <w:r>
              <w:rPr>
                <w:color w:val="000000"/>
                <w:szCs w:val="24"/>
                <w:lang w:eastAsia="lt-LT"/>
              </w:rPr>
              <w:t xml:space="preserve"> akademija</w:t>
            </w:r>
          </w:p>
        </w:tc>
        <w:tc>
          <w:tcPr>
            <w:tcW w:w="1843" w:type="dxa"/>
            <w:tcBorders>
              <w:top w:val="single" w:sz="4" w:space="0" w:color="auto"/>
              <w:left w:val="nil"/>
              <w:bottom w:val="single" w:sz="4" w:space="0" w:color="000000"/>
              <w:right w:val="nil"/>
            </w:tcBorders>
            <w:shd w:val="clear" w:color="auto" w:fill="auto"/>
            <w:vAlign w:val="center"/>
            <w:hideMark/>
          </w:tcPr>
          <w:p w14:paraId="6F072FCB" w14:textId="77777777" w:rsidR="00665605" w:rsidRDefault="00F24064">
            <w:pPr>
              <w:jc w:val="center"/>
              <w:rPr>
                <w:color w:val="000000"/>
                <w:szCs w:val="24"/>
                <w:lang w:eastAsia="lt-LT"/>
              </w:rPr>
            </w:pPr>
            <w:r>
              <w:rPr>
                <w:color w:val="000000"/>
                <w:szCs w:val="24"/>
                <w:lang w:eastAsia="lt-LT"/>
              </w:rPr>
              <w:t xml:space="preserve">Smagioji </w:t>
            </w:r>
            <w:proofErr w:type="spellStart"/>
            <w:r>
              <w:rPr>
                <w:color w:val="000000"/>
                <w:szCs w:val="24"/>
                <w:lang w:eastAsia="lt-LT"/>
              </w:rPr>
              <w:t>robotika-Anykščiai</w:t>
            </w:r>
            <w:proofErr w:type="spellEnd"/>
          </w:p>
        </w:tc>
        <w:tc>
          <w:tcPr>
            <w:tcW w:w="1276" w:type="dxa"/>
            <w:tcBorders>
              <w:top w:val="single" w:sz="4" w:space="0" w:color="auto"/>
              <w:left w:val="single" w:sz="8" w:space="0" w:color="000000"/>
              <w:bottom w:val="single" w:sz="4" w:space="0" w:color="000000"/>
              <w:right w:val="single" w:sz="4" w:space="0" w:color="000000"/>
            </w:tcBorders>
            <w:shd w:val="clear" w:color="auto" w:fill="auto"/>
            <w:vAlign w:val="bottom"/>
            <w:hideMark/>
          </w:tcPr>
          <w:p w14:paraId="6F072FCC" w14:textId="77777777" w:rsidR="00665605" w:rsidRDefault="00665605">
            <w:pPr>
              <w:ind w:firstLine="60"/>
              <w:jc w:val="center"/>
              <w:rPr>
                <w:color w:val="000000"/>
                <w:szCs w:val="24"/>
                <w:lang w:eastAsia="lt-LT"/>
              </w:rPr>
            </w:pPr>
          </w:p>
        </w:tc>
        <w:tc>
          <w:tcPr>
            <w:tcW w:w="850" w:type="dxa"/>
            <w:tcBorders>
              <w:top w:val="single" w:sz="4" w:space="0" w:color="auto"/>
              <w:left w:val="nil"/>
              <w:bottom w:val="single" w:sz="4" w:space="0" w:color="000000"/>
              <w:right w:val="nil"/>
            </w:tcBorders>
            <w:shd w:val="clear" w:color="auto" w:fill="auto"/>
            <w:vAlign w:val="bottom"/>
            <w:hideMark/>
          </w:tcPr>
          <w:p w14:paraId="6F072FCD" w14:textId="77777777" w:rsidR="00665605" w:rsidRDefault="00665605">
            <w:pPr>
              <w:ind w:firstLine="60"/>
              <w:jc w:val="center"/>
              <w:rPr>
                <w:color w:val="000000"/>
                <w:szCs w:val="24"/>
                <w:lang w:eastAsia="lt-LT"/>
              </w:rPr>
            </w:pPr>
          </w:p>
        </w:tc>
        <w:tc>
          <w:tcPr>
            <w:tcW w:w="1276" w:type="dxa"/>
            <w:tcBorders>
              <w:top w:val="single" w:sz="4" w:space="0" w:color="auto"/>
              <w:left w:val="single" w:sz="8" w:space="0" w:color="000000"/>
              <w:bottom w:val="single" w:sz="4" w:space="0" w:color="000000"/>
              <w:right w:val="nil"/>
            </w:tcBorders>
            <w:shd w:val="clear" w:color="auto" w:fill="auto"/>
            <w:vAlign w:val="bottom"/>
            <w:hideMark/>
          </w:tcPr>
          <w:p w14:paraId="6F072FCE" w14:textId="77777777" w:rsidR="00665605" w:rsidRDefault="00F24064">
            <w:pPr>
              <w:jc w:val="center"/>
              <w:rPr>
                <w:color w:val="000000"/>
                <w:szCs w:val="24"/>
                <w:lang w:eastAsia="lt-LT"/>
              </w:rPr>
            </w:pPr>
            <w:r>
              <w:rPr>
                <w:color w:val="000000"/>
                <w:szCs w:val="24"/>
                <w:lang w:eastAsia="lt-LT"/>
              </w:rPr>
              <w:t>16</w:t>
            </w:r>
          </w:p>
        </w:tc>
        <w:tc>
          <w:tcPr>
            <w:tcW w:w="974" w:type="dxa"/>
            <w:tcBorders>
              <w:top w:val="single" w:sz="4" w:space="0" w:color="auto"/>
              <w:left w:val="single" w:sz="4" w:space="0" w:color="000000"/>
              <w:bottom w:val="single" w:sz="4" w:space="0" w:color="000000"/>
              <w:right w:val="single" w:sz="8" w:space="0" w:color="000000"/>
            </w:tcBorders>
            <w:shd w:val="clear" w:color="auto" w:fill="auto"/>
            <w:vAlign w:val="bottom"/>
            <w:hideMark/>
          </w:tcPr>
          <w:p w14:paraId="6F072FCF" w14:textId="77777777" w:rsidR="00665605" w:rsidRDefault="00F24064">
            <w:pPr>
              <w:jc w:val="center"/>
              <w:rPr>
                <w:color w:val="000000"/>
                <w:szCs w:val="24"/>
                <w:lang w:eastAsia="lt-LT"/>
              </w:rPr>
            </w:pPr>
            <w:r>
              <w:rPr>
                <w:color w:val="000000"/>
                <w:szCs w:val="24"/>
                <w:lang w:eastAsia="lt-LT"/>
              </w:rPr>
              <w:t xml:space="preserve">133,0  </w:t>
            </w:r>
          </w:p>
        </w:tc>
        <w:tc>
          <w:tcPr>
            <w:tcW w:w="1294" w:type="dxa"/>
            <w:tcBorders>
              <w:top w:val="single" w:sz="4" w:space="0" w:color="auto"/>
              <w:left w:val="nil"/>
              <w:bottom w:val="single" w:sz="4" w:space="0" w:color="000000"/>
              <w:right w:val="single" w:sz="4" w:space="0" w:color="000000"/>
            </w:tcBorders>
            <w:shd w:val="clear" w:color="auto" w:fill="auto"/>
            <w:vAlign w:val="bottom"/>
            <w:hideMark/>
          </w:tcPr>
          <w:p w14:paraId="6F072FD0" w14:textId="77777777" w:rsidR="00665605" w:rsidRDefault="00F24064">
            <w:pPr>
              <w:jc w:val="center"/>
              <w:rPr>
                <w:color w:val="000000"/>
                <w:szCs w:val="24"/>
                <w:lang w:eastAsia="lt-LT"/>
              </w:rPr>
            </w:pPr>
            <w:r>
              <w:rPr>
                <w:color w:val="000000"/>
                <w:szCs w:val="24"/>
                <w:lang w:eastAsia="lt-LT"/>
              </w:rPr>
              <w:t>16</w:t>
            </w:r>
          </w:p>
        </w:tc>
      </w:tr>
      <w:tr w:rsidR="00665605" w14:paraId="6F072FDA" w14:textId="77777777">
        <w:trPr>
          <w:trHeight w:val="1035"/>
        </w:trPr>
        <w:tc>
          <w:tcPr>
            <w:tcW w:w="700" w:type="dxa"/>
            <w:tcBorders>
              <w:top w:val="nil"/>
              <w:left w:val="single" w:sz="4" w:space="0" w:color="000000"/>
              <w:bottom w:val="single" w:sz="4" w:space="0" w:color="000000"/>
              <w:right w:val="nil"/>
            </w:tcBorders>
            <w:shd w:val="clear" w:color="auto" w:fill="auto"/>
            <w:vAlign w:val="bottom"/>
            <w:hideMark/>
          </w:tcPr>
          <w:p w14:paraId="6F072FD2" w14:textId="77777777" w:rsidR="00665605" w:rsidRDefault="00F24064">
            <w:pPr>
              <w:jc w:val="center"/>
              <w:rPr>
                <w:color w:val="000000"/>
                <w:szCs w:val="24"/>
                <w:lang w:eastAsia="lt-LT"/>
              </w:rPr>
            </w:pPr>
            <w:r>
              <w:rPr>
                <w:color w:val="000000"/>
                <w:szCs w:val="24"/>
                <w:lang w:eastAsia="lt-LT"/>
              </w:rPr>
              <w:t>10.</w:t>
            </w:r>
          </w:p>
        </w:tc>
        <w:tc>
          <w:tcPr>
            <w:tcW w:w="1583" w:type="dxa"/>
            <w:tcBorders>
              <w:top w:val="nil"/>
              <w:left w:val="single" w:sz="4" w:space="0" w:color="000000"/>
              <w:bottom w:val="single" w:sz="4" w:space="0" w:color="000000"/>
              <w:right w:val="single" w:sz="4" w:space="0" w:color="000000"/>
            </w:tcBorders>
            <w:shd w:val="clear" w:color="auto" w:fill="auto"/>
            <w:vAlign w:val="bottom"/>
            <w:hideMark/>
          </w:tcPr>
          <w:p w14:paraId="6F072FD3" w14:textId="77777777" w:rsidR="00665605" w:rsidRDefault="00F24064">
            <w:pPr>
              <w:jc w:val="center"/>
              <w:rPr>
                <w:color w:val="000000"/>
                <w:szCs w:val="24"/>
                <w:lang w:eastAsia="lt-LT"/>
              </w:rPr>
            </w:pPr>
            <w:proofErr w:type="spellStart"/>
            <w:r>
              <w:rPr>
                <w:color w:val="000000"/>
                <w:szCs w:val="24"/>
                <w:lang w:eastAsia="lt-LT"/>
              </w:rPr>
              <w:t>VšĮ</w:t>
            </w:r>
            <w:proofErr w:type="spellEnd"/>
            <w:r>
              <w:rPr>
                <w:color w:val="000000"/>
                <w:szCs w:val="24"/>
                <w:lang w:eastAsia="lt-LT"/>
              </w:rPr>
              <w:t xml:space="preserve"> „Sveikatos oazė“</w:t>
            </w:r>
          </w:p>
        </w:tc>
        <w:tc>
          <w:tcPr>
            <w:tcW w:w="1843" w:type="dxa"/>
            <w:tcBorders>
              <w:top w:val="nil"/>
              <w:left w:val="nil"/>
              <w:bottom w:val="single" w:sz="4" w:space="0" w:color="000000"/>
              <w:right w:val="nil"/>
            </w:tcBorders>
            <w:shd w:val="clear" w:color="auto" w:fill="auto"/>
            <w:vAlign w:val="bottom"/>
            <w:hideMark/>
          </w:tcPr>
          <w:p w14:paraId="6F072FD4" w14:textId="77777777" w:rsidR="00665605" w:rsidRDefault="00F24064">
            <w:pPr>
              <w:jc w:val="center"/>
              <w:rPr>
                <w:color w:val="000000"/>
                <w:szCs w:val="24"/>
                <w:lang w:eastAsia="lt-LT"/>
              </w:rPr>
            </w:pPr>
            <w:r>
              <w:rPr>
                <w:color w:val="000000"/>
                <w:szCs w:val="24"/>
                <w:lang w:eastAsia="lt-LT"/>
              </w:rPr>
              <w:t xml:space="preserve">Mokinių fizinis užimtumas Anykščių baseine </w:t>
            </w:r>
            <w:r>
              <w:rPr>
                <w:color w:val="000000"/>
                <w:szCs w:val="24"/>
                <w:lang w:eastAsia="lt-LT"/>
              </w:rPr>
              <w:lastRenderedPageBreak/>
              <w:t>„</w:t>
            </w:r>
            <w:proofErr w:type="spellStart"/>
            <w:r>
              <w:rPr>
                <w:color w:val="000000"/>
                <w:szCs w:val="24"/>
                <w:lang w:eastAsia="lt-LT"/>
              </w:rPr>
              <w:t>Bangenis</w:t>
            </w:r>
            <w:proofErr w:type="spellEnd"/>
            <w:r>
              <w:rPr>
                <w:color w:val="000000"/>
                <w:szCs w:val="24"/>
                <w:lang w:eastAsia="lt-LT"/>
              </w:rPr>
              <w:t>“</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D5" w14:textId="77777777" w:rsidR="00665605" w:rsidRDefault="00F24064">
            <w:pPr>
              <w:jc w:val="center"/>
              <w:rPr>
                <w:color w:val="000000"/>
                <w:szCs w:val="24"/>
                <w:lang w:eastAsia="lt-LT"/>
              </w:rPr>
            </w:pPr>
            <w:r>
              <w:rPr>
                <w:color w:val="000000"/>
                <w:szCs w:val="24"/>
                <w:lang w:eastAsia="lt-LT"/>
              </w:rPr>
              <w:lastRenderedPageBreak/>
              <w:t>66</w:t>
            </w:r>
          </w:p>
        </w:tc>
        <w:tc>
          <w:tcPr>
            <w:tcW w:w="850" w:type="dxa"/>
            <w:tcBorders>
              <w:top w:val="nil"/>
              <w:left w:val="nil"/>
              <w:bottom w:val="single" w:sz="4" w:space="0" w:color="000000"/>
              <w:right w:val="nil"/>
            </w:tcBorders>
            <w:shd w:val="clear" w:color="auto" w:fill="auto"/>
            <w:vAlign w:val="bottom"/>
            <w:hideMark/>
          </w:tcPr>
          <w:p w14:paraId="6F072FD6" w14:textId="77777777" w:rsidR="00665605" w:rsidRDefault="00F24064">
            <w:pPr>
              <w:ind w:firstLine="60"/>
              <w:jc w:val="center"/>
              <w:rPr>
                <w:color w:val="000000"/>
                <w:szCs w:val="24"/>
                <w:lang w:eastAsia="lt-LT"/>
              </w:rPr>
            </w:pPr>
            <w:r>
              <w:rPr>
                <w:color w:val="000000"/>
                <w:szCs w:val="24"/>
                <w:lang w:eastAsia="lt-LT"/>
              </w:rPr>
              <w:t xml:space="preserve">990,0   </w:t>
            </w:r>
          </w:p>
        </w:tc>
        <w:tc>
          <w:tcPr>
            <w:tcW w:w="1276" w:type="dxa"/>
            <w:tcBorders>
              <w:top w:val="nil"/>
              <w:left w:val="single" w:sz="8" w:space="0" w:color="000000"/>
              <w:bottom w:val="single" w:sz="4" w:space="0" w:color="000000"/>
              <w:right w:val="nil"/>
            </w:tcBorders>
            <w:shd w:val="clear" w:color="auto" w:fill="auto"/>
            <w:vAlign w:val="bottom"/>
            <w:hideMark/>
          </w:tcPr>
          <w:p w14:paraId="6F072FD7" w14:textId="77777777" w:rsidR="00665605" w:rsidRDefault="00665605">
            <w:pPr>
              <w:ind w:firstLine="60"/>
              <w:jc w:val="center"/>
              <w:rPr>
                <w:color w:val="000000"/>
                <w:szCs w:val="24"/>
                <w:lang w:eastAsia="lt-LT"/>
              </w:rPr>
            </w:pP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D8" w14:textId="77777777" w:rsidR="00665605" w:rsidRDefault="00665605">
            <w:pPr>
              <w:ind w:firstLine="60"/>
              <w:jc w:val="center"/>
              <w:rPr>
                <w:color w:val="000000"/>
                <w:szCs w:val="24"/>
                <w:lang w:eastAsia="lt-LT"/>
              </w:rPr>
            </w:pPr>
          </w:p>
        </w:tc>
        <w:tc>
          <w:tcPr>
            <w:tcW w:w="1294" w:type="dxa"/>
            <w:tcBorders>
              <w:top w:val="nil"/>
              <w:left w:val="nil"/>
              <w:bottom w:val="single" w:sz="4" w:space="0" w:color="000000"/>
              <w:right w:val="single" w:sz="4" w:space="0" w:color="000000"/>
            </w:tcBorders>
            <w:shd w:val="clear" w:color="auto" w:fill="auto"/>
            <w:vAlign w:val="bottom"/>
            <w:hideMark/>
          </w:tcPr>
          <w:p w14:paraId="6F072FD9" w14:textId="77777777" w:rsidR="00665605" w:rsidRDefault="00F24064">
            <w:pPr>
              <w:jc w:val="center"/>
              <w:rPr>
                <w:color w:val="000000"/>
                <w:szCs w:val="24"/>
                <w:lang w:eastAsia="lt-LT"/>
              </w:rPr>
            </w:pPr>
            <w:r>
              <w:rPr>
                <w:color w:val="000000"/>
                <w:szCs w:val="24"/>
                <w:lang w:eastAsia="lt-LT"/>
              </w:rPr>
              <w:t>66</w:t>
            </w:r>
          </w:p>
        </w:tc>
      </w:tr>
      <w:tr w:rsidR="00665605" w14:paraId="6F072FE3" w14:textId="77777777">
        <w:trPr>
          <w:trHeight w:val="1035"/>
        </w:trPr>
        <w:tc>
          <w:tcPr>
            <w:tcW w:w="700" w:type="dxa"/>
            <w:tcBorders>
              <w:top w:val="nil"/>
              <w:left w:val="single" w:sz="4" w:space="0" w:color="000000"/>
              <w:bottom w:val="single" w:sz="4" w:space="0" w:color="000000"/>
              <w:right w:val="nil"/>
            </w:tcBorders>
            <w:shd w:val="clear" w:color="auto" w:fill="auto"/>
            <w:vAlign w:val="bottom"/>
            <w:hideMark/>
          </w:tcPr>
          <w:p w14:paraId="6F072FDB" w14:textId="77777777" w:rsidR="00665605" w:rsidRDefault="00F24064">
            <w:pPr>
              <w:jc w:val="center"/>
              <w:rPr>
                <w:color w:val="000000"/>
                <w:szCs w:val="24"/>
                <w:lang w:eastAsia="lt-LT"/>
              </w:rPr>
            </w:pPr>
            <w:r>
              <w:rPr>
                <w:color w:val="000000"/>
                <w:szCs w:val="24"/>
                <w:lang w:eastAsia="lt-LT"/>
              </w:rPr>
              <w:lastRenderedPageBreak/>
              <w:t>11.</w:t>
            </w:r>
          </w:p>
        </w:tc>
        <w:tc>
          <w:tcPr>
            <w:tcW w:w="1583" w:type="dxa"/>
            <w:tcBorders>
              <w:top w:val="nil"/>
              <w:left w:val="single" w:sz="4" w:space="0" w:color="000000"/>
              <w:bottom w:val="single" w:sz="4" w:space="0" w:color="000000"/>
              <w:right w:val="single" w:sz="4" w:space="0" w:color="000000"/>
            </w:tcBorders>
            <w:shd w:val="clear" w:color="auto" w:fill="auto"/>
            <w:vAlign w:val="bottom"/>
            <w:hideMark/>
          </w:tcPr>
          <w:p w14:paraId="6F072FDC" w14:textId="77777777" w:rsidR="00665605" w:rsidRDefault="00F24064">
            <w:pPr>
              <w:jc w:val="center"/>
              <w:rPr>
                <w:color w:val="000000"/>
                <w:szCs w:val="24"/>
                <w:lang w:eastAsia="lt-LT"/>
              </w:rPr>
            </w:pPr>
            <w:proofErr w:type="spellStart"/>
            <w:r>
              <w:rPr>
                <w:color w:val="000000"/>
                <w:szCs w:val="24"/>
                <w:lang w:eastAsia="lt-LT"/>
              </w:rPr>
              <w:t>VšĮ</w:t>
            </w:r>
            <w:proofErr w:type="spellEnd"/>
            <w:r>
              <w:rPr>
                <w:color w:val="000000"/>
                <w:szCs w:val="24"/>
                <w:lang w:eastAsia="lt-LT"/>
              </w:rPr>
              <w:t xml:space="preserve"> „Sveikatos oazė“</w:t>
            </w:r>
          </w:p>
        </w:tc>
        <w:tc>
          <w:tcPr>
            <w:tcW w:w="1843" w:type="dxa"/>
            <w:tcBorders>
              <w:top w:val="nil"/>
              <w:left w:val="nil"/>
              <w:bottom w:val="single" w:sz="4" w:space="0" w:color="000000"/>
              <w:right w:val="nil"/>
            </w:tcBorders>
            <w:shd w:val="clear" w:color="auto" w:fill="auto"/>
            <w:vAlign w:val="bottom"/>
            <w:hideMark/>
          </w:tcPr>
          <w:p w14:paraId="6F072FDD" w14:textId="77777777" w:rsidR="00665605" w:rsidRDefault="00F24064">
            <w:pPr>
              <w:jc w:val="center"/>
              <w:rPr>
                <w:color w:val="000000"/>
                <w:szCs w:val="24"/>
                <w:lang w:eastAsia="lt-LT"/>
              </w:rPr>
            </w:pPr>
            <w:r>
              <w:rPr>
                <w:color w:val="000000"/>
                <w:szCs w:val="24"/>
                <w:lang w:eastAsia="lt-LT"/>
              </w:rPr>
              <w:t>Mokinių mokymas plaukti Anykščių baseine „</w:t>
            </w:r>
            <w:proofErr w:type="spellStart"/>
            <w:r>
              <w:rPr>
                <w:color w:val="000000"/>
                <w:szCs w:val="24"/>
                <w:lang w:eastAsia="lt-LT"/>
              </w:rPr>
              <w:t>Bangenis</w:t>
            </w:r>
            <w:proofErr w:type="spellEnd"/>
            <w:r>
              <w:rPr>
                <w:color w:val="000000"/>
                <w:szCs w:val="24"/>
                <w:lang w:eastAsia="lt-LT"/>
              </w:rPr>
              <w:t>“</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DE" w14:textId="77777777" w:rsidR="00665605" w:rsidRDefault="00665605">
            <w:pPr>
              <w:ind w:firstLine="60"/>
              <w:jc w:val="center"/>
              <w:rPr>
                <w:color w:val="000000"/>
                <w:szCs w:val="24"/>
                <w:lang w:eastAsia="lt-LT"/>
              </w:rPr>
            </w:pPr>
          </w:p>
        </w:tc>
        <w:tc>
          <w:tcPr>
            <w:tcW w:w="850" w:type="dxa"/>
            <w:tcBorders>
              <w:top w:val="nil"/>
              <w:left w:val="nil"/>
              <w:bottom w:val="single" w:sz="4" w:space="0" w:color="000000"/>
              <w:right w:val="nil"/>
            </w:tcBorders>
            <w:shd w:val="clear" w:color="auto" w:fill="auto"/>
            <w:vAlign w:val="bottom"/>
            <w:hideMark/>
          </w:tcPr>
          <w:p w14:paraId="6F072FDF" w14:textId="77777777" w:rsidR="00665605" w:rsidRDefault="00665605">
            <w:pPr>
              <w:ind w:firstLine="60"/>
              <w:jc w:val="center"/>
              <w:rPr>
                <w:color w:val="000000"/>
                <w:szCs w:val="24"/>
                <w:lang w:eastAsia="lt-LT"/>
              </w:rPr>
            </w:pPr>
          </w:p>
        </w:tc>
        <w:tc>
          <w:tcPr>
            <w:tcW w:w="1276" w:type="dxa"/>
            <w:tcBorders>
              <w:top w:val="nil"/>
              <w:left w:val="single" w:sz="8" w:space="0" w:color="000000"/>
              <w:bottom w:val="single" w:sz="4" w:space="0" w:color="000000"/>
              <w:right w:val="nil"/>
            </w:tcBorders>
            <w:shd w:val="clear" w:color="auto" w:fill="auto"/>
            <w:vAlign w:val="bottom"/>
            <w:hideMark/>
          </w:tcPr>
          <w:p w14:paraId="6F072FE0" w14:textId="77777777" w:rsidR="00665605" w:rsidRDefault="00F24064">
            <w:pPr>
              <w:jc w:val="center"/>
              <w:rPr>
                <w:color w:val="000000"/>
                <w:szCs w:val="24"/>
                <w:lang w:eastAsia="lt-LT"/>
              </w:rPr>
            </w:pPr>
            <w:r>
              <w:rPr>
                <w:color w:val="000000"/>
                <w:szCs w:val="24"/>
                <w:lang w:eastAsia="lt-LT"/>
              </w:rPr>
              <w:t>51</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E1" w14:textId="77777777" w:rsidR="00665605" w:rsidRDefault="00F24064">
            <w:pPr>
              <w:jc w:val="center"/>
              <w:rPr>
                <w:color w:val="000000"/>
                <w:szCs w:val="24"/>
                <w:lang w:eastAsia="lt-LT"/>
              </w:rPr>
            </w:pPr>
            <w:r>
              <w:rPr>
                <w:color w:val="000000"/>
                <w:szCs w:val="24"/>
                <w:lang w:eastAsia="lt-LT"/>
              </w:rPr>
              <w:t xml:space="preserve">424,0  </w:t>
            </w:r>
          </w:p>
        </w:tc>
        <w:tc>
          <w:tcPr>
            <w:tcW w:w="1294" w:type="dxa"/>
            <w:tcBorders>
              <w:top w:val="nil"/>
              <w:left w:val="nil"/>
              <w:bottom w:val="single" w:sz="4" w:space="0" w:color="000000"/>
              <w:right w:val="single" w:sz="4" w:space="0" w:color="000000"/>
            </w:tcBorders>
            <w:shd w:val="clear" w:color="auto" w:fill="auto"/>
            <w:vAlign w:val="bottom"/>
            <w:hideMark/>
          </w:tcPr>
          <w:p w14:paraId="6F072FE2" w14:textId="77777777" w:rsidR="00665605" w:rsidRDefault="00F24064">
            <w:pPr>
              <w:jc w:val="center"/>
              <w:rPr>
                <w:color w:val="000000"/>
                <w:szCs w:val="24"/>
                <w:lang w:eastAsia="lt-LT"/>
              </w:rPr>
            </w:pPr>
            <w:r>
              <w:rPr>
                <w:color w:val="000000"/>
                <w:szCs w:val="24"/>
                <w:lang w:eastAsia="lt-LT"/>
              </w:rPr>
              <w:t>51</w:t>
            </w:r>
          </w:p>
        </w:tc>
      </w:tr>
      <w:tr w:rsidR="00665605" w14:paraId="6F072FEC" w14:textId="77777777">
        <w:trPr>
          <w:trHeight w:val="1035"/>
        </w:trPr>
        <w:tc>
          <w:tcPr>
            <w:tcW w:w="700" w:type="dxa"/>
            <w:tcBorders>
              <w:top w:val="nil"/>
              <w:left w:val="single" w:sz="4" w:space="0" w:color="000000"/>
              <w:bottom w:val="single" w:sz="4" w:space="0" w:color="000000"/>
              <w:right w:val="nil"/>
            </w:tcBorders>
            <w:shd w:val="clear" w:color="auto" w:fill="auto"/>
            <w:vAlign w:val="bottom"/>
            <w:hideMark/>
          </w:tcPr>
          <w:p w14:paraId="6F072FE4" w14:textId="77777777" w:rsidR="00665605" w:rsidRDefault="00F24064">
            <w:pPr>
              <w:jc w:val="center"/>
              <w:rPr>
                <w:color w:val="000000"/>
                <w:szCs w:val="24"/>
                <w:lang w:eastAsia="lt-LT"/>
              </w:rPr>
            </w:pPr>
            <w:r>
              <w:rPr>
                <w:color w:val="000000"/>
                <w:szCs w:val="24"/>
                <w:lang w:eastAsia="lt-LT"/>
              </w:rPr>
              <w:t>12.</w:t>
            </w:r>
          </w:p>
        </w:tc>
        <w:tc>
          <w:tcPr>
            <w:tcW w:w="1583" w:type="dxa"/>
            <w:tcBorders>
              <w:top w:val="nil"/>
              <w:left w:val="single" w:sz="4" w:space="0" w:color="000000"/>
              <w:bottom w:val="single" w:sz="4" w:space="0" w:color="000000"/>
              <w:right w:val="single" w:sz="4" w:space="0" w:color="000000"/>
            </w:tcBorders>
            <w:shd w:val="clear" w:color="auto" w:fill="auto"/>
            <w:vAlign w:val="bottom"/>
            <w:hideMark/>
          </w:tcPr>
          <w:p w14:paraId="6F072FE5" w14:textId="77777777" w:rsidR="00665605" w:rsidRDefault="00F24064">
            <w:pPr>
              <w:jc w:val="center"/>
              <w:rPr>
                <w:color w:val="000000"/>
                <w:szCs w:val="24"/>
                <w:lang w:eastAsia="lt-LT"/>
              </w:rPr>
            </w:pPr>
            <w:proofErr w:type="spellStart"/>
            <w:r>
              <w:rPr>
                <w:color w:val="000000"/>
                <w:szCs w:val="24"/>
                <w:lang w:eastAsia="lt-LT"/>
              </w:rPr>
              <w:t>VšĮ</w:t>
            </w:r>
            <w:proofErr w:type="spellEnd"/>
            <w:r>
              <w:rPr>
                <w:color w:val="000000"/>
                <w:szCs w:val="24"/>
                <w:lang w:eastAsia="lt-LT"/>
              </w:rPr>
              <w:t xml:space="preserve"> „Sveikatos oazė“</w:t>
            </w:r>
          </w:p>
        </w:tc>
        <w:tc>
          <w:tcPr>
            <w:tcW w:w="1843" w:type="dxa"/>
            <w:tcBorders>
              <w:top w:val="nil"/>
              <w:left w:val="nil"/>
              <w:bottom w:val="single" w:sz="4" w:space="0" w:color="000000"/>
              <w:right w:val="nil"/>
            </w:tcBorders>
            <w:shd w:val="clear" w:color="auto" w:fill="auto"/>
            <w:vAlign w:val="bottom"/>
            <w:hideMark/>
          </w:tcPr>
          <w:p w14:paraId="6F072FE6" w14:textId="77777777" w:rsidR="00665605" w:rsidRDefault="00F24064">
            <w:pPr>
              <w:jc w:val="center"/>
              <w:rPr>
                <w:color w:val="000000"/>
                <w:szCs w:val="24"/>
                <w:lang w:eastAsia="lt-LT"/>
              </w:rPr>
            </w:pPr>
            <w:r>
              <w:rPr>
                <w:color w:val="000000"/>
                <w:szCs w:val="24"/>
                <w:lang w:eastAsia="lt-LT"/>
              </w:rPr>
              <w:t xml:space="preserve">Mokinių </w:t>
            </w:r>
            <w:proofErr w:type="spellStart"/>
            <w:r>
              <w:rPr>
                <w:color w:val="000000"/>
                <w:szCs w:val="24"/>
                <w:lang w:eastAsia="lt-LT"/>
              </w:rPr>
              <w:t>sveikatinimas</w:t>
            </w:r>
            <w:proofErr w:type="spellEnd"/>
            <w:r>
              <w:rPr>
                <w:color w:val="000000"/>
                <w:szCs w:val="24"/>
                <w:lang w:eastAsia="lt-LT"/>
              </w:rPr>
              <w:t xml:space="preserve"> Anykščių baseine „</w:t>
            </w:r>
            <w:proofErr w:type="spellStart"/>
            <w:r>
              <w:rPr>
                <w:color w:val="000000"/>
                <w:szCs w:val="24"/>
                <w:lang w:eastAsia="lt-LT"/>
              </w:rPr>
              <w:t>Bangenis</w:t>
            </w:r>
            <w:proofErr w:type="spellEnd"/>
            <w:r>
              <w:rPr>
                <w:color w:val="000000"/>
                <w:szCs w:val="24"/>
                <w:lang w:eastAsia="lt-LT"/>
              </w:rPr>
              <w:t>"</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E7" w14:textId="77777777" w:rsidR="00665605" w:rsidRDefault="00665605">
            <w:pPr>
              <w:ind w:firstLine="60"/>
              <w:jc w:val="center"/>
              <w:rPr>
                <w:color w:val="000000"/>
                <w:szCs w:val="24"/>
                <w:lang w:eastAsia="lt-LT"/>
              </w:rPr>
            </w:pPr>
          </w:p>
        </w:tc>
        <w:tc>
          <w:tcPr>
            <w:tcW w:w="850" w:type="dxa"/>
            <w:tcBorders>
              <w:top w:val="nil"/>
              <w:left w:val="nil"/>
              <w:bottom w:val="single" w:sz="4" w:space="0" w:color="000000"/>
              <w:right w:val="nil"/>
            </w:tcBorders>
            <w:shd w:val="clear" w:color="auto" w:fill="auto"/>
            <w:vAlign w:val="bottom"/>
            <w:hideMark/>
          </w:tcPr>
          <w:p w14:paraId="6F072FE8" w14:textId="77777777" w:rsidR="00665605" w:rsidRDefault="00665605">
            <w:pPr>
              <w:ind w:firstLine="60"/>
              <w:jc w:val="center"/>
              <w:rPr>
                <w:color w:val="000000"/>
                <w:szCs w:val="24"/>
                <w:lang w:eastAsia="lt-LT"/>
              </w:rPr>
            </w:pPr>
          </w:p>
        </w:tc>
        <w:tc>
          <w:tcPr>
            <w:tcW w:w="1276" w:type="dxa"/>
            <w:tcBorders>
              <w:top w:val="nil"/>
              <w:left w:val="single" w:sz="8" w:space="0" w:color="000000"/>
              <w:bottom w:val="single" w:sz="4" w:space="0" w:color="000000"/>
              <w:right w:val="nil"/>
            </w:tcBorders>
            <w:shd w:val="clear" w:color="auto" w:fill="auto"/>
            <w:vAlign w:val="bottom"/>
            <w:hideMark/>
          </w:tcPr>
          <w:p w14:paraId="6F072FE9" w14:textId="77777777" w:rsidR="00665605" w:rsidRDefault="00F24064">
            <w:pPr>
              <w:jc w:val="center"/>
              <w:rPr>
                <w:color w:val="000000"/>
                <w:szCs w:val="24"/>
                <w:lang w:eastAsia="lt-LT"/>
              </w:rPr>
            </w:pPr>
            <w:r>
              <w:rPr>
                <w:color w:val="000000"/>
                <w:szCs w:val="24"/>
                <w:lang w:eastAsia="lt-LT"/>
              </w:rPr>
              <w:t>34</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EA" w14:textId="77777777" w:rsidR="00665605" w:rsidRDefault="00F24064">
            <w:pPr>
              <w:jc w:val="center"/>
              <w:rPr>
                <w:color w:val="000000"/>
                <w:szCs w:val="24"/>
                <w:lang w:eastAsia="lt-LT"/>
              </w:rPr>
            </w:pPr>
            <w:r>
              <w:rPr>
                <w:color w:val="000000"/>
                <w:szCs w:val="24"/>
                <w:lang w:eastAsia="lt-LT"/>
              </w:rPr>
              <w:t xml:space="preserve">283,0  </w:t>
            </w:r>
          </w:p>
        </w:tc>
        <w:tc>
          <w:tcPr>
            <w:tcW w:w="1294" w:type="dxa"/>
            <w:tcBorders>
              <w:top w:val="nil"/>
              <w:left w:val="nil"/>
              <w:bottom w:val="single" w:sz="4" w:space="0" w:color="000000"/>
              <w:right w:val="single" w:sz="4" w:space="0" w:color="000000"/>
            </w:tcBorders>
            <w:shd w:val="clear" w:color="auto" w:fill="auto"/>
            <w:vAlign w:val="bottom"/>
            <w:hideMark/>
          </w:tcPr>
          <w:p w14:paraId="6F072FEB" w14:textId="77777777" w:rsidR="00665605" w:rsidRDefault="00F24064">
            <w:pPr>
              <w:jc w:val="center"/>
              <w:rPr>
                <w:color w:val="000000"/>
                <w:szCs w:val="24"/>
                <w:lang w:eastAsia="lt-LT"/>
              </w:rPr>
            </w:pPr>
            <w:r>
              <w:rPr>
                <w:color w:val="000000"/>
                <w:szCs w:val="24"/>
                <w:lang w:eastAsia="lt-LT"/>
              </w:rPr>
              <w:t>34</w:t>
            </w:r>
          </w:p>
        </w:tc>
      </w:tr>
      <w:tr w:rsidR="00665605" w14:paraId="6F072FF5" w14:textId="77777777">
        <w:trPr>
          <w:trHeight w:val="780"/>
        </w:trPr>
        <w:tc>
          <w:tcPr>
            <w:tcW w:w="700" w:type="dxa"/>
            <w:tcBorders>
              <w:top w:val="nil"/>
              <w:left w:val="single" w:sz="4" w:space="0" w:color="000000"/>
              <w:bottom w:val="single" w:sz="4" w:space="0" w:color="000000"/>
              <w:right w:val="nil"/>
            </w:tcBorders>
            <w:shd w:val="clear" w:color="auto" w:fill="auto"/>
            <w:vAlign w:val="bottom"/>
            <w:hideMark/>
          </w:tcPr>
          <w:p w14:paraId="6F072FED" w14:textId="77777777" w:rsidR="00665605" w:rsidRDefault="00F24064">
            <w:pPr>
              <w:ind w:firstLine="60"/>
              <w:rPr>
                <w:color w:val="000000"/>
                <w:szCs w:val="24"/>
                <w:lang w:eastAsia="lt-LT"/>
              </w:rPr>
            </w:pPr>
            <w:r>
              <w:rPr>
                <w:color w:val="000000"/>
                <w:szCs w:val="24"/>
                <w:lang w:eastAsia="lt-LT"/>
              </w:rPr>
              <w:t>13.</w:t>
            </w:r>
          </w:p>
        </w:tc>
        <w:tc>
          <w:tcPr>
            <w:tcW w:w="1583" w:type="dxa"/>
            <w:tcBorders>
              <w:top w:val="nil"/>
              <w:left w:val="single" w:sz="4" w:space="0" w:color="000000"/>
              <w:bottom w:val="single" w:sz="4" w:space="0" w:color="000000"/>
              <w:right w:val="single" w:sz="4" w:space="0" w:color="000000"/>
            </w:tcBorders>
            <w:shd w:val="clear" w:color="auto" w:fill="auto"/>
            <w:vAlign w:val="bottom"/>
            <w:hideMark/>
          </w:tcPr>
          <w:p w14:paraId="6F072FEE" w14:textId="77777777" w:rsidR="00665605" w:rsidRDefault="00F24064">
            <w:pPr>
              <w:jc w:val="center"/>
              <w:rPr>
                <w:color w:val="000000"/>
                <w:szCs w:val="24"/>
                <w:lang w:eastAsia="lt-LT"/>
              </w:rPr>
            </w:pPr>
            <w:r>
              <w:rPr>
                <w:color w:val="000000"/>
                <w:szCs w:val="24"/>
                <w:lang w:eastAsia="lt-LT"/>
              </w:rPr>
              <w:t>Asociacija „Lietuvos šaulių sąjunga“</w:t>
            </w:r>
          </w:p>
        </w:tc>
        <w:tc>
          <w:tcPr>
            <w:tcW w:w="1843" w:type="dxa"/>
            <w:tcBorders>
              <w:top w:val="nil"/>
              <w:left w:val="nil"/>
              <w:bottom w:val="single" w:sz="4" w:space="0" w:color="000000"/>
              <w:right w:val="nil"/>
            </w:tcBorders>
            <w:shd w:val="clear" w:color="auto" w:fill="auto"/>
            <w:vAlign w:val="center"/>
            <w:hideMark/>
          </w:tcPr>
          <w:p w14:paraId="6F072FEF" w14:textId="77777777" w:rsidR="00665605" w:rsidRDefault="00F24064">
            <w:pPr>
              <w:jc w:val="center"/>
              <w:rPr>
                <w:color w:val="000000"/>
                <w:szCs w:val="24"/>
                <w:lang w:eastAsia="lt-LT"/>
              </w:rPr>
            </w:pPr>
            <w:r>
              <w:rPr>
                <w:color w:val="000000"/>
                <w:szCs w:val="24"/>
                <w:lang w:eastAsia="lt-LT"/>
              </w:rPr>
              <w:t>Anykščių krašto jaunųjų šaulių ugdymo programa</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F0" w14:textId="77777777" w:rsidR="00665605" w:rsidRDefault="00F24064">
            <w:pPr>
              <w:jc w:val="center"/>
              <w:rPr>
                <w:color w:val="000000"/>
                <w:szCs w:val="24"/>
                <w:lang w:eastAsia="lt-LT"/>
              </w:rPr>
            </w:pPr>
            <w:r>
              <w:rPr>
                <w:color w:val="000000"/>
                <w:szCs w:val="24"/>
                <w:lang w:eastAsia="lt-LT"/>
              </w:rPr>
              <w:t>32</w:t>
            </w:r>
          </w:p>
        </w:tc>
        <w:tc>
          <w:tcPr>
            <w:tcW w:w="850" w:type="dxa"/>
            <w:tcBorders>
              <w:top w:val="nil"/>
              <w:left w:val="nil"/>
              <w:bottom w:val="single" w:sz="4" w:space="0" w:color="000000"/>
              <w:right w:val="nil"/>
            </w:tcBorders>
            <w:shd w:val="clear" w:color="auto" w:fill="auto"/>
            <w:vAlign w:val="bottom"/>
            <w:hideMark/>
          </w:tcPr>
          <w:p w14:paraId="6F072FF1" w14:textId="77777777" w:rsidR="00665605" w:rsidRDefault="00F24064">
            <w:pPr>
              <w:ind w:firstLine="60"/>
              <w:jc w:val="center"/>
              <w:rPr>
                <w:color w:val="000000"/>
                <w:szCs w:val="24"/>
                <w:lang w:eastAsia="lt-LT"/>
              </w:rPr>
            </w:pPr>
            <w:r>
              <w:rPr>
                <w:color w:val="000000"/>
                <w:szCs w:val="24"/>
                <w:lang w:eastAsia="lt-LT"/>
              </w:rPr>
              <w:t xml:space="preserve">480,0   </w:t>
            </w:r>
          </w:p>
        </w:tc>
        <w:tc>
          <w:tcPr>
            <w:tcW w:w="1276" w:type="dxa"/>
            <w:tcBorders>
              <w:top w:val="nil"/>
              <w:left w:val="single" w:sz="8" w:space="0" w:color="000000"/>
              <w:bottom w:val="single" w:sz="4" w:space="0" w:color="000000"/>
              <w:right w:val="nil"/>
            </w:tcBorders>
            <w:shd w:val="clear" w:color="auto" w:fill="auto"/>
            <w:vAlign w:val="bottom"/>
            <w:hideMark/>
          </w:tcPr>
          <w:p w14:paraId="6F072FF2" w14:textId="77777777" w:rsidR="00665605" w:rsidRDefault="00F24064">
            <w:pPr>
              <w:jc w:val="center"/>
              <w:rPr>
                <w:color w:val="000000"/>
                <w:szCs w:val="24"/>
                <w:lang w:eastAsia="lt-LT"/>
              </w:rPr>
            </w:pPr>
            <w:r>
              <w:rPr>
                <w:color w:val="000000"/>
                <w:szCs w:val="24"/>
                <w:lang w:eastAsia="lt-LT"/>
              </w:rPr>
              <w:t>28</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F3" w14:textId="77777777" w:rsidR="00665605" w:rsidRDefault="00F24064">
            <w:pPr>
              <w:jc w:val="center"/>
              <w:rPr>
                <w:color w:val="000000"/>
                <w:szCs w:val="24"/>
                <w:lang w:eastAsia="lt-LT"/>
              </w:rPr>
            </w:pPr>
            <w:r>
              <w:rPr>
                <w:color w:val="000000"/>
                <w:szCs w:val="24"/>
                <w:lang w:eastAsia="lt-LT"/>
              </w:rPr>
              <w:t xml:space="preserve">233,0  </w:t>
            </w:r>
          </w:p>
        </w:tc>
        <w:tc>
          <w:tcPr>
            <w:tcW w:w="1294" w:type="dxa"/>
            <w:tcBorders>
              <w:top w:val="nil"/>
              <w:left w:val="nil"/>
              <w:bottom w:val="single" w:sz="4" w:space="0" w:color="000000"/>
              <w:right w:val="single" w:sz="4" w:space="0" w:color="000000"/>
            </w:tcBorders>
            <w:shd w:val="clear" w:color="auto" w:fill="auto"/>
            <w:vAlign w:val="bottom"/>
            <w:hideMark/>
          </w:tcPr>
          <w:p w14:paraId="6F072FF4" w14:textId="77777777" w:rsidR="00665605" w:rsidRDefault="00F24064">
            <w:pPr>
              <w:jc w:val="center"/>
              <w:rPr>
                <w:color w:val="000000"/>
                <w:szCs w:val="24"/>
                <w:lang w:eastAsia="lt-LT"/>
              </w:rPr>
            </w:pPr>
            <w:r>
              <w:rPr>
                <w:color w:val="000000"/>
                <w:szCs w:val="24"/>
                <w:lang w:eastAsia="lt-LT"/>
              </w:rPr>
              <w:t>60</w:t>
            </w:r>
          </w:p>
        </w:tc>
      </w:tr>
      <w:tr w:rsidR="00665605" w14:paraId="6F072FFE" w14:textId="77777777">
        <w:trPr>
          <w:trHeight w:val="701"/>
        </w:trPr>
        <w:tc>
          <w:tcPr>
            <w:tcW w:w="700" w:type="dxa"/>
            <w:tcBorders>
              <w:top w:val="nil"/>
              <w:left w:val="single" w:sz="4" w:space="0" w:color="000000"/>
              <w:bottom w:val="single" w:sz="4" w:space="0" w:color="000000"/>
              <w:right w:val="nil"/>
            </w:tcBorders>
            <w:shd w:val="clear" w:color="auto" w:fill="auto"/>
            <w:vAlign w:val="bottom"/>
            <w:hideMark/>
          </w:tcPr>
          <w:p w14:paraId="6F072FF6" w14:textId="77777777" w:rsidR="00665605" w:rsidRDefault="00F24064">
            <w:pPr>
              <w:jc w:val="center"/>
              <w:rPr>
                <w:color w:val="000000"/>
                <w:szCs w:val="24"/>
                <w:lang w:eastAsia="lt-LT"/>
              </w:rPr>
            </w:pPr>
            <w:r>
              <w:rPr>
                <w:color w:val="000000"/>
                <w:szCs w:val="24"/>
                <w:lang w:eastAsia="lt-LT"/>
              </w:rPr>
              <w:t>14.</w:t>
            </w:r>
          </w:p>
        </w:tc>
        <w:tc>
          <w:tcPr>
            <w:tcW w:w="1583" w:type="dxa"/>
            <w:tcBorders>
              <w:top w:val="nil"/>
              <w:left w:val="single" w:sz="4" w:space="0" w:color="000000"/>
              <w:bottom w:val="single" w:sz="4" w:space="0" w:color="000000"/>
              <w:right w:val="single" w:sz="4" w:space="0" w:color="000000"/>
            </w:tcBorders>
            <w:shd w:val="clear" w:color="auto" w:fill="auto"/>
            <w:vAlign w:val="bottom"/>
            <w:hideMark/>
          </w:tcPr>
          <w:p w14:paraId="6F072FF7" w14:textId="77777777" w:rsidR="00665605" w:rsidRDefault="00F24064">
            <w:pPr>
              <w:rPr>
                <w:color w:val="000000"/>
                <w:szCs w:val="24"/>
                <w:lang w:eastAsia="lt-LT"/>
              </w:rPr>
            </w:pPr>
            <w:r>
              <w:rPr>
                <w:color w:val="000000"/>
                <w:szCs w:val="24"/>
                <w:lang w:eastAsia="lt-LT"/>
              </w:rPr>
              <w:t>Anykščių slidinėjimo sporto klubas „Viesulas“</w:t>
            </w:r>
          </w:p>
        </w:tc>
        <w:tc>
          <w:tcPr>
            <w:tcW w:w="1843" w:type="dxa"/>
            <w:tcBorders>
              <w:top w:val="nil"/>
              <w:left w:val="nil"/>
              <w:bottom w:val="single" w:sz="4" w:space="0" w:color="000000"/>
              <w:right w:val="nil"/>
            </w:tcBorders>
            <w:shd w:val="clear" w:color="auto" w:fill="auto"/>
            <w:vAlign w:val="bottom"/>
            <w:hideMark/>
          </w:tcPr>
          <w:p w14:paraId="6F072FF8" w14:textId="77777777" w:rsidR="00665605" w:rsidRDefault="00F24064">
            <w:pPr>
              <w:jc w:val="center"/>
              <w:rPr>
                <w:color w:val="000000"/>
                <w:szCs w:val="24"/>
                <w:lang w:eastAsia="lt-LT"/>
              </w:rPr>
            </w:pPr>
            <w:r>
              <w:rPr>
                <w:color w:val="000000"/>
                <w:szCs w:val="24"/>
                <w:lang w:eastAsia="lt-LT"/>
              </w:rPr>
              <w:t>Sportuok ir tobulėk</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2FF9" w14:textId="77777777" w:rsidR="00665605" w:rsidRDefault="00665605">
            <w:pPr>
              <w:ind w:firstLine="60"/>
              <w:jc w:val="center"/>
              <w:rPr>
                <w:color w:val="000000"/>
                <w:szCs w:val="24"/>
                <w:lang w:eastAsia="lt-LT"/>
              </w:rPr>
            </w:pPr>
          </w:p>
        </w:tc>
        <w:tc>
          <w:tcPr>
            <w:tcW w:w="850" w:type="dxa"/>
            <w:tcBorders>
              <w:top w:val="nil"/>
              <w:left w:val="nil"/>
              <w:bottom w:val="single" w:sz="4" w:space="0" w:color="000000"/>
              <w:right w:val="nil"/>
            </w:tcBorders>
            <w:shd w:val="clear" w:color="auto" w:fill="auto"/>
            <w:vAlign w:val="bottom"/>
            <w:hideMark/>
          </w:tcPr>
          <w:p w14:paraId="6F072FFA" w14:textId="77777777" w:rsidR="00665605" w:rsidRDefault="00665605">
            <w:pPr>
              <w:ind w:firstLine="60"/>
              <w:jc w:val="center"/>
              <w:rPr>
                <w:color w:val="000000"/>
                <w:szCs w:val="24"/>
                <w:lang w:eastAsia="lt-LT"/>
              </w:rPr>
            </w:pPr>
          </w:p>
        </w:tc>
        <w:tc>
          <w:tcPr>
            <w:tcW w:w="1276" w:type="dxa"/>
            <w:tcBorders>
              <w:top w:val="nil"/>
              <w:left w:val="single" w:sz="8" w:space="0" w:color="000000"/>
              <w:bottom w:val="single" w:sz="4" w:space="0" w:color="000000"/>
              <w:right w:val="nil"/>
            </w:tcBorders>
            <w:shd w:val="clear" w:color="auto" w:fill="auto"/>
            <w:vAlign w:val="bottom"/>
            <w:hideMark/>
          </w:tcPr>
          <w:p w14:paraId="6F072FFB" w14:textId="77777777" w:rsidR="00665605" w:rsidRDefault="00F24064">
            <w:pPr>
              <w:jc w:val="center"/>
              <w:rPr>
                <w:color w:val="000000"/>
                <w:szCs w:val="24"/>
                <w:lang w:eastAsia="lt-LT"/>
              </w:rPr>
            </w:pPr>
            <w:r>
              <w:rPr>
                <w:color w:val="000000"/>
                <w:szCs w:val="24"/>
                <w:lang w:eastAsia="lt-LT"/>
              </w:rPr>
              <w:t>9</w:t>
            </w: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2FFC" w14:textId="77777777" w:rsidR="00665605" w:rsidRDefault="00F24064">
            <w:pPr>
              <w:jc w:val="center"/>
              <w:rPr>
                <w:color w:val="000000"/>
                <w:szCs w:val="24"/>
                <w:lang w:eastAsia="lt-LT"/>
              </w:rPr>
            </w:pPr>
            <w:r>
              <w:rPr>
                <w:color w:val="000000"/>
                <w:szCs w:val="24"/>
                <w:lang w:eastAsia="lt-LT"/>
              </w:rPr>
              <w:t xml:space="preserve">75,0  </w:t>
            </w:r>
          </w:p>
        </w:tc>
        <w:tc>
          <w:tcPr>
            <w:tcW w:w="1294" w:type="dxa"/>
            <w:tcBorders>
              <w:top w:val="nil"/>
              <w:left w:val="nil"/>
              <w:bottom w:val="single" w:sz="4" w:space="0" w:color="000000"/>
              <w:right w:val="single" w:sz="4" w:space="0" w:color="000000"/>
            </w:tcBorders>
            <w:shd w:val="clear" w:color="auto" w:fill="auto"/>
            <w:vAlign w:val="bottom"/>
            <w:hideMark/>
          </w:tcPr>
          <w:p w14:paraId="6F072FFD" w14:textId="77777777" w:rsidR="00665605" w:rsidRDefault="00F24064">
            <w:pPr>
              <w:jc w:val="center"/>
              <w:rPr>
                <w:color w:val="000000"/>
                <w:szCs w:val="24"/>
                <w:lang w:eastAsia="lt-LT"/>
              </w:rPr>
            </w:pPr>
            <w:r>
              <w:rPr>
                <w:color w:val="000000"/>
                <w:szCs w:val="24"/>
                <w:lang w:eastAsia="lt-LT"/>
              </w:rPr>
              <w:t>9</w:t>
            </w:r>
          </w:p>
        </w:tc>
      </w:tr>
      <w:tr w:rsidR="00665605" w14:paraId="6F073007" w14:textId="77777777">
        <w:trPr>
          <w:trHeight w:val="510"/>
        </w:trPr>
        <w:tc>
          <w:tcPr>
            <w:tcW w:w="700" w:type="dxa"/>
            <w:tcBorders>
              <w:top w:val="nil"/>
              <w:left w:val="single" w:sz="4" w:space="0" w:color="000000"/>
              <w:bottom w:val="single" w:sz="4" w:space="0" w:color="000000"/>
              <w:right w:val="nil"/>
            </w:tcBorders>
            <w:shd w:val="clear" w:color="auto" w:fill="auto"/>
            <w:vAlign w:val="bottom"/>
            <w:hideMark/>
          </w:tcPr>
          <w:p w14:paraId="6F072FFF" w14:textId="77777777" w:rsidR="00665605" w:rsidRDefault="00F24064">
            <w:pPr>
              <w:jc w:val="center"/>
              <w:rPr>
                <w:color w:val="000000"/>
                <w:szCs w:val="24"/>
                <w:lang w:eastAsia="lt-LT"/>
              </w:rPr>
            </w:pPr>
            <w:r>
              <w:rPr>
                <w:color w:val="000000"/>
                <w:szCs w:val="24"/>
                <w:lang w:eastAsia="lt-LT"/>
              </w:rPr>
              <w:t>15.</w:t>
            </w:r>
          </w:p>
        </w:tc>
        <w:tc>
          <w:tcPr>
            <w:tcW w:w="1583" w:type="dxa"/>
            <w:tcBorders>
              <w:top w:val="nil"/>
              <w:left w:val="single" w:sz="4" w:space="0" w:color="000000"/>
              <w:bottom w:val="single" w:sz="4" w:space="0" w:color="000000"/>
              <w:right w:val="single" w:sz="4" w:space="0" w:color="000000"/>
            </w:tcBorders>
            <w:shd w:val="clear" w:color="auto" w:fill="auto"/>
            <w:vAlign w:val="center"/>
            <w:hideMark/>
          </w:tcPr>
          <w:p w14:paraId="6F073000" w14:textId="77777777" w:rsidR="00665605" w:rsidRDefault="00F24064">
            <w:pPr>
              <w:jc w:val="center"/>
              <w:rPr>
                <w:color w:val="000000"/>
                <w:szCs w:val="24"/>
                <w:lang w:eastAsia="lt-LT"/>
              </w:rPr>
            </w:pPr>
            <w:r>
              <w:rPr>
                <w:color w:val="000000"/>
                <w:szCs w:val="24"/>
                <w:lang w:eastAsia="lt-LT"/>
              </w:rPr>
              <w:t xml:space="preserve">Rasa </w:t>
            </w:r>
            <w:proofErr w:type="spellStart"/>
            <w:r>
              <w:rPr>
                <w:color w:val="000000"/>
                <w:szCs w:val="24"/>
                <w:lang w:eastAsia="lt-LT"/>
              </w:rPr>
              <w:t>Sindikaitė</w:t>
            </w:r>
            <w:proofErr w:type="spellEnd"/>
          </w:p>
        </w:tc>
        <w:tc>
          <w:tcPr>
            <w:tcW w:w="1843" w:type="dxa"/>
            <w:tcBorders>
              <w:top w:val="nil"/>
              <w:left w:val="nil"/>
              <w:bottom w:val="single" w:sz="4" w:space="0" w:color="000000"/>
              <w:right w:val="nil"/>
            </w:tcBorders>
            <w:shd w:val="clear" w:color="auto" w:fill="auto"/>
            <w:vAlign w:val="center"/>
            <w:hideMark/>
          </w:tcPr>
          <w:p w14:paraId="6F073001" w14:textId="77777777" w:rsidR="00665605" w:rsidRDefault="00F24064">
            <w:pPr>
              <w:jc w:val="center"/>
              <w:rPr>
                <w:color w:val="000000"/>
                <w:szCs w:val="24"/>
                <w:lang w:eastAsia="lt-LT"/>
              </w:rPr>
            </w:pPr>
            <w:r>
              <w:rPr>
                <w:color w:val="000000"/>
                <w:szCs w:val="24"/>
                <w:lang w:eastAsia="lt-LT"/>
              </w:rPr>
              <w:t>Žaisminga joga vaikams</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3002" w14:textId="77777777" w:rsidR="00665605" w:rsidRDefault="00F24064">
            <w:pPr>
              <w:jc w:val="center"/>
              <w:rPr>
                <w:color w:val="000000"/>
                <w:szCs w:val="24"/>
                <w:lang w:eastAsia="lt-LT"/>
              </w:rPr>
            </w:pPr>
            <w:r>
              <w:rPr>
                <w:color w:val="000000"/>
                <w:szCs w:val="24"/>
                <w:lang w:eastAsia="lt-LT"/>
              </w:rPr>
              <w:t>70</w:t>
            </w:r>
          </w:p>
        </w:tc>
        <w:tc>
          <w:tcPr>
            <w:tcW w:w="850" w:type="dxa"/>
            <w:tcBorders>
              <w:top w:val="nil"/>
              <w:left w:val="nil"/>
              <w:bottom w:val="single" w:sz="4" w:space="0" w:color="000000"/>
              <w:right w:val="nil"/>
            </w:tcBorders>
            <w:shd w:val="clear" w:color="auto" w:fill="auto"/>
            <w:vAlign w:val="bottom"/>
            <w:hideMark/>
          </w:tcPr>
          <w:p w14:paraId="6F073003" w14:textId="77777777" w:rsidR="00665605" w:rsidRDefault="00F24064">
            <w:pPr>
              <w:rPr>
                <w:color w:val="000000"/>
                <w:szCs w:val="24"/>
                <w:lang w:eastAsia="lt-LT"/>
              </w:rPr>
            </w:pPr>
            <w:r>
              <w:rPr>
                <w:color w:val="000000"/>
                <w:szCs w:val="24"/>
                <w:lang w:eastAsia="lt-LT"/>
              </w:rPr>
              <w:t xml:space="preserve">1.050,0   </w:t>
            </w:r>
          </w:p>
        </w:tc>
        <w:tc>
          <w:tcPr>
            <w:tcW w:w="1276" w:type="dxa"/>
            <w:tcBorders>
              <w:top w:val="nil"/>
              <w:left w:val="single" w:sz="8" w:space="0" w:color="000000"/>
              <w:bottom w:val="single" w:sz="4" w:space="0" w:color="000000"/>
              <w:right w:val="nil"/>
            </w:tcBorders>
            <w:shd w:val="clear" w:color="auto" w:fill="auto"/>
            <w:vAlign w:val="bottom"/>
            <w:hideMark/>
          </w:tcPr>
          <w:p w14:paraId="6F073004" w14:textId="77777777" w:rsidR="00665605" w:rsidRDefault="00665605">
            <w:pPr>
              <w:ind w:firstLine="60"/>
              <w:jc w:val="center"/>
              <w:rPr>
                <w:color w:val="000000"/>
                <w:szCs w:val="24"/>
                <w:lang w:eastAsia="lt-LT"/>
              </w:rPr>
            </w:pP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3005" w14:textId="77777777" w:rsidR="00665605" w:rsidRDefault="00665605">
            <w:pPr>
              <w:ind w:firstLine="60"/>
              <w:jc w:val="center"/>
              <w:rPr>
                <w:color w:val="000000"/>
                <w:szCs w:val="24"/>
                <w:lang w:eastAsia="lt-LT"/>
              </w:rPr>
            </w:pPr>
          </w:p>
        </w:tc>
        <w:tc>
          <w:tcPr>
            <w:tcW w:w="1294" w:type="dxa"/>
            <w:tcBorders>
              <w:top w:val="nil"/>
              <w:left w:val="nil"/>
              <w:bottom w:val="single" w:sz="4" w:space="0" w:color="000000"/>
              <w:right w:val="single" w:sz="4" w:space="0" w:color="000000"/>
            </w:tcBorders>
            <w:shd w:val="clear" w:color="auto" w:fill="auto"/>
            <w:vAlign w:val="bottom"/>
            <w:hideMark/>
          </w:tcPr>
          <w:p w14:paraId="6F073006" w14:textId="77777777" w:rsidR="00665605" w:rsidRDefault="00F24064">
            <w:pPr>
              <w:jc w:val="center"/>
              <w:rPr>
                <w:color w:val="000000"/>
                <w:szCs w:val="24"/>
                <w:lang w:eastAsia="lt-LT"/>
              </w:rPr>
            </w:pPr>
            <w:r>
              <w:rPr>
                <w:color w:val="000000"/>
                <w:szCs w:val="24"/>
                <w:lang w:eastAsia="lt-LT"/>
              </w:rPr>
              <w:t>70</w:t>
            </w:r>
          </w:p>
        </w:tc>
      </w:tr>
      <w:tr w:rsidR="00665605" w14:paraId="6F073010" w14:textId="77777777">
        <w:trPr>
          <w:trHeight w:val="510"/>
        </w:trPr>
        <w:tc>
          <w:tcPr>
            <w:tcW w:w="700" w:type="dxa"/>
            <w:tcBorders>
              <w:top w:val="nil"/>
              <w:left w:val="single" w:sz="4" w:space="0" w:color="000000"/>
              <w:bottom w:val="single" w:sz="4" w:space="0" w:color="000000"/>
              <w:right w:val="nil"/>
            </w:tcBorders>
            <w:shd w:val="clear" w:color="auto" w:fill="auto"/>
            <w:vAlign w:val="bottom"/>
            <w:hideMark/>
          </w:tcPr>
          <w:p w14:paraId="6F073008" w14:textId="77777777" w:rsidR="00665605" w:rsidRDefault="00F24064">
            <w:pPr>
              <w:jc w:val="center"/>
              <w:rPr>
                <w:color w:val="000000"/>
                <w:szCs w:val="24"/>
                <w:lang w:eastAsia="lt-LT"/>
              </w:rPr>
            </w:pPr>
            <w:r>
              <w:rPr>
                <w:color w:val="000000"/>
                <w:szCs w:val="24"/>
                <w:lang w:eastAsia="lt-LT"/>
              </w:rPr>
              <w:t>16.</w:t>
            </w:r>
          </w:p>
        </w:tc>
        <w:tc>
          <w:tcPr>
            <w:tcW w:w="1583" w:type="dxa"/>
            <w:tcBorders>
              <w:top w:val="nil"/>
              <w:left w:val="single" w:sz="4" w:space="0" w:color="000000"/>
              <w:bottom w:val="single" w:sz="4" w:space="0" w:color="000000"/>
              <w:right w:val="single" w:sz="4" w:space="0" w:color="000000"/>
            </w:tcBorders>
            <w:shd w:val="clear" w:color="auto" w:fill="auto"/>
            <w:vAlign w:val="center"/>
            <w:hideMark/>
          </w:tcPr>
          <w:p w14:paraId="6F073009" w14:textId="77777777" w:rsidR="00665605" w:rsidRDefault="00F24064">
            <w:pPr>
              <w:jc w:val="center"/>
              <w:rPr>
                <w:color w:val="000000"/>
                <w:szCs w:val="24"/>
                <w:lang w:eastAsia="lt-LT"/>
              </w:rPr>
            </w:pPr>
            <w:r>
              <w:rPr>
                <w:color w:val="000000"/>
                <w:szCs w:val="24"/>
                <w:lang w:eastAsia="lt-LT"/>
              </w:rPr>
              <w:t xml:space="preserve">Daiva </w:t>
            </w:r>
            <w:proofErr w:type="spellStart"/>
            <w:r>
              <w:rPr>
                <w:color w:val="000000"/>
                <w:szCs w:val="24"/>
                <w:lang w:eastAsia="lt-LT"/>
              </w:rPr>
              <w:t>Gašpuitytė</w:t>
            </w:r>
            <w:proofErr w:type="spellEnd"/>
          </w:p>
        </w:tc>
        <w:tc>
          <w:tcPr>
            <w:tcW w:w="1843" w:type="dxa"/>
            <w:tcBorders>
              <w:top w:val="nil"/>
              <w:left w:val="nil"/>
              <w:bottom w:val="single" w:sz="4" w:space="0" w:color="000000"/>
              <w:right w:val="nil"/>
            </w:tcBorders>
            <w:shd w:val="clear" w:color="auto" w:fill="auto"/>
            <w:vAlign w:val="center"/>
            <w:hideMark/>
          </w:tcPr>
          <w:p w14:paraId="6F07300A" w14:textId="77777777" w:rsidR="00665605" w:rsidRDefault="00F24064">
            <w:pPr>
              <w:jc w:val="center"/>
              <w:rPr>
                <w:color w:val="000000"/>
                <w:szCs w:val="24"/>
                <w:lang w:eastAsia="lt-LT"/>
              </w:rPr>
            </w:pPr>
            <w:r>
              <w:rPr>
                <w:color w:val="000000"/>
                <w:szCs w:val="24"/>
                <w:lang w:eastAsia="lt-LT"/>
              </w:rPr>
              <w:t>Mokausi groti gitara</w:t>
            </w:r>
          </w:p>
        </w:tc>
        <w:tc>
          <w:tcPr>
            <w:tcW w:w="1276" w:type="dxa"/>
            <w:tcBorders>
              <w:top w:val="nil"/>
              <w:left w:val="single" w:sz="8" w:space="0" w:color="000000"/>
              <w:bottom w:val="single" w:sz="4" w:space="0" w:color="000000"/>
              <w:right w:val="single" w:sz="4" w:space="0" w:color="000000"/>
            </w:tcBorders>
            <w:shd w:val="clear" w:color="auto" w:fill="auto"/>
            <w:vAlign w:val="bottom"/>
            <w:hideMark/>
          </w:tcPr>
          <w:p w14:paraId="6F07300B" w14:textId="77777777" w:rsidR="00665605" w:rsidRDefault="00F24064">
            <w:pPr>
              <w:jc w:val="center"/>
              <w:rPr>
                <w:color w:val="000000"/>
                <w:szCs w:val="24"/>
                <w:lang w:eastAsia="lt-LT"/>
              </w:rPr>
            </w:pPr>
            <w:r>
              <w:rPr>
                <w:color w:val="000000"/>
                <w:szCs w:val="24"/>
                <w:lang w:eastAsia="lt-LT"/>
              </w:rPr>
              <w:t>19</w:t>
            </w:r>
          </w:p>
        </w:tc>
        <w:tc>
          <w:tcPr>
            <w:tcW w:w="850" w:type="dxa"/>
            <w:tcBorders>
              <w:top w:val="nil"/>
              <w:left w:val="nil"/>
              <w:bottom w:val="single" w:sz="4" w:space="0" w:color="000000"/>
              <w:right w:val="nil"/>
            </w:tcBorders>
            <w:shd w:val="clear" w:color="auto" w:fill="auto"/>
            <w:vAlign w:val="bottom"/>
            <w:hideMark/>
          </w:tcPr>
          <w:p w14:paraId="6F07300C" w14:textId="77777777" w:rsidR="00665605" w:rsidRDefault="00F24064">
            <w:pPr>
              <w:ind w:firstLine="60"/>
              <w:jc w:val="center"/>
              <w:rPr>
                <w:color w:val="000000"/>
                <w:szCs w:val="24"/>
                <w:lang w:eastAsia="lt-LT"/>
              </w:rPr>
            </w:pPr>
            <w:r>
              <w:rPr>
                <w:color w:val="000000"/>
                <w:szCs w:val="24"/>
                <w:lang w:eastAsia="lt-LT"/>
              </w:rPr>
              <w:t xml:space="preserve">285,0   </w:t>
            </w:r>
          </w:p>
        </w:tc>
        <w:tc>
          <w:tcPr>
            <w:tcW w:w="1276" w:type="dxa"/>
            <w:tcBorders>
              <w:top w:val="nil"/>
              <w:left w:val="single" w:sz="8" w:space="0" w:color="000000"/>
              <w:bottom w:val="single" w:sz="4" w:space="0" w:color="000000"/>
              <w:right w:val="nil"/>
            </w:tcBorders>
            <w:shd w:val="clear" w:color="auto" w:fill="auto"/>
            <w:vAlign w:val="bottom"/>
            <w:hideMark/>
          </w:tcPr>
          <w:p w14:paraId="6F07300D" w14:textId="77777777" w:rsidR="00665605" w:rsidRDefault="00665605">
            <w:pPr>
              <w:ind w:firstLine="60"/>
              <w:jc w:val="center"/>
              <w:rPr>
                <w:color w:val="000000"/>
                <w:szCs w:val="24"/>
                <w:lang w:eastAsia="lt-LT"/>
              </w:rPr>
            </w:pPr>
          </w:p>
        </w:tc>
        <w:tc>
          <w:tcPr>
            <w:tcW w:w="974" w:type="dxa"/>
            <w:tcBorders>
              <w:top w:val="nil"/>
              <w:left w:val="single" w:sz="4" w:space="0" w:color="000000"/>
              <w:bottom w:val="single" w:sz="4" w:space="0" w:color="000000"/>
              <w:right w:val="single" w:sz="8" w:space="0" w:color="000000"/>
            </w:tcBorders>
            <w:shd w:val="clear" w:color="auto" w:fill="auto"/>
            <w:vAlign w:val="bottom"/>
            <w:hideMark/>
          </w:tcPr>
          <w:p w14:paraId="6F07300E" w14:textId="77777777" w:rsidR="00665605" w:rsidRDefault="00665605">
            <w:pPr>
              <w:ind w:firstLine="60"/>
              <w:jc w:val="center"/>
              <w:rPr>
                <w:color w:val="000000"/>
                <w:szCs w:val="24"/>
                <w:lang w:eastAsia="lt-LT"/>
              </w:rPr>
            </w:pPr>
          </w:p>
        </w:tc>
        <w:tc>
          <w:tcPr>
            <w:tcW w:w="1294" w:type="dxa"/>
            <w:tcBorders>
              <w:top w:val="nil"/>
              <w:left w:val="nil"/>
              <w:bottom w:val="single" w:sz="4" w:space="0" w:color="000000"/>
              <w:right w:val="single" w:sz="4" w:space="0" w:color="000000"/>
            </w:tcBorders>
            <w:shd w:val="clear" w:color="auto" w:fill="auto"/>
            <w:vAlign w:val="bottom"/>
            <w:hideMark/>
          </w:tcPr>
          <w:p w14:paraId="6F07300F" w14:textId="77777777" w:rsidR="00665605" w:rsidRDefault="00F24064">
            <w:pPr>
              <w:jc w:val="center"/>
              <w:rPr>
                <w:color w:val="000000"/>
                <w:szCs w:val="24"/>
                <w:lang w:eastAsia="lt-LT"/>
              </w:rPr>
            </w:pPr>
            <w:r>
              <w:rPr>
                <w:color w:val="000000"/>
                <w:szCs w:val="24"/>
                <w:lang w:eastAsia="lt-LT"/>
              </w:rPr>
              <w:t>19</w:t>
            </w:r>
          </w:p>
        </w:tc>
      </w:tr>
      <w:tr w:rsidR="00665605" w14:paraId="6F073019" w14:textId="77777777">
        <w:trPr>
          <w:trHeight w:val="525"/>
        </w:trPr>
        <w:tc>
          <w:tcPr>
            <w:tcW w:w="700" w:type="dxa"/>
            <w:tcBorders>
              <w:top w:val="nil"/>
              <w:left w:val="single" w:sz="4" w:space="0" w:color="000000"/>
              <w:bottom w:val="nil"/>
              <w:right w:val="nil"/>
            </w:tcBorders>
            <w:shd w:val="clear" w:color="auto" w:fill="auto"/>
            <w:vAlign w:val="bottom"/>
            <w:hideMark/>
          </w:tcPr>
          <w:p w14:paraId="6F073011" w14:textId="77777777" w:rsidR="00665605" w:rsidRDefault="00F24064">
            <w:pPr>
              <w:jc w:val="center"/>
              <w:rPr>
                <w:color w:val="000000"/>
                <w:szCs w:val="24"/>
                <w:lang w:eastAsia="lt-LT"/>
              </w:rPr>
            </w:pPr>
            <w:r>
              <w:rPr>
                <w:color w:val="000000"/>
                <w:szCs w:val="24"/>
                <w:lang w:eastAsia="lt-LT"/>
              </w:rPr>
              <w:t>17.</w:t>
            </w:r>
          </w:p>
        </w:tc>
        <w:tc>
          <w:tcPr>
            <w:tcW w:w="1583" w:type="dxa"/>
            <w:tcBorders>
              <w:top w:val="nil"/>
              <w:left w:val="single" w:sz="4" w:space="0" w:color="000000"/>
              <w:bottom w:val="nil"/>
              <w:right w:val="single" w:sz="4" w:space="0" w:color="000000"/>
            </w:tcBorders>
            <w:shd w:val="clear" w:color="auto" w:fill="auto"/>
            <w:vAlign w:val="center"/>
            <w:hideMark/>
          </w:tcPr>
          <w:p w14:paraId="6F073012" w14:textId="77777777" w:rsidR="00665605" w:rsidRDefault="00F24064">
            <w:pPr>
              <w:jc w:val="center"/>
              <w:rPr>
                <w:color w:val="000000"/>
                <w:szCs w:val="24"/>
                <w:lang w:eastAsia="lt-LT"/>
              </w:rPr>
            </w:pPr>
            <w:proofErr w:type="spellStart"/>
            <w:r>
              <w:rPr>
                <w:color w:val="000000"/>
                <w:szCs w:val="24"/>
                <w:lang w:eastAsia="lt-LT"/>
              </w:rPr>
              <w:t>VšĮ</w:t>
            </w:r>
            <w:proofErr w:type="spellEnd"/>
            <w:r>
              <w:rPr>
                <w:color w:val="000000"/>
                <w:szCs w:val="24"/>
                <w:lang w:eastAsia="lt-LT"/>
              </w:rPr>
              <w:t xml:space="preserve"> „Sveikatos oazė“</w:t>
            </w:r>
          </w:p>
        </w:tc>
        <w:tc>
          <w:tcPr>
            <w:tcW w:w="1843" w:type="dxa"/>
            <w:tcBorders>
              <w:top w:val="nil"/>
              <w:left w:val="nil"/>
              <w:bottom w:val="nil"/>
              <w:right w:val="nil"/>
            </w:tcBorders>
            <w:shd w:val="clear" w:color="auto" w:fill="auto"/>
            <w:vAlign w:val="center"/>
            <w:hideMark/>
          </w:tcPr>
          <w:p w14:paraId="6F073013" w14:textId="77777777" w:rsidR="00665605" w:rsidRDefault="00F24064">
            <w:pPr>
              <w:jc w:val="center"/>
              <w:rPr>
                <w:color w:val="000000"/>
                <w:szCs w:val="24"/>
                <w:lang w:eastAsia="lt-LT"/>
              </w:rPr>
            </w:pPr>
            <w:r>
              <w:rPr>
                <w:color w:val="000000"/>
                <w:szCs w:val="24"/>
                <w:lang w:eastAsia="lt-LT"/>
              </w:rPr>
              <w:t>Savanoris turizmo agentas</w:t>
            </w:r>
          </w:p>
        </w:tc>
        <w:tc>
          <w:tcPr>
            <w:tcW w:w="1276" w:type="dxa"/>
            <w:tcBorders>
              <w:top w:val="nil"/>
              <w:left w:val="single" w:sz="8" w:space="0" w:color="000000"/>
              <w:bottom w:val="single" w:sz="8" w:space="0" w:color="000000"/>
              <w:right w:val="single" w:sz="4" w:space="0" w:color="000000"/>
            </w:tcBorders>
            <w:shd w:val="clear" w:color="auto" w:fill="auto"/>
            <w:vAlign w:val="bottom"/>
            <w:hideMark/>
          </w:tcPr>
          <w:p w14:paraId="6F073014" w14:textId="77777777" w:rsidR="00665605" w:rsidRDefault="00665605">
            <w:pPr>
              <w:ind w:firstLine="60"/>
              <w:jc w:val="center"/>
              <w:rPr>
                <w:color w:val="000000"/>
                <w:szCs w:val="24"/>
                <w:lang w:eastAsia="lt-LT"/>
              </w:rPr>
            </w:pPr>
          </w:p>
        </w:tc>
        <w:tc>
          <w:tcPr>
            <w:tcW w:w="850" w:type="dxa"/>
            <w:tcBorders>
              <w:top w:val="nil"/>
              <w:left w:val="nil"/>
              <w:bottom w:val="single" w:sz="8" w:space="0" w:color="000000"/>
              <w:right w:val="nil"/>
            </w:tcBorders>
            <w:shd w:val="clear" w:color="auto" w:fill="auto"/>
            <w:vAlign w:val="bottom"/>
            <w:hideMark/>
          </w:tcPr>
          <w:p w14:paraId="6F073015" w14:textId="77777777" w:rsidR="00665605" w:rsidRDefault="00665605">
            <w:pPr>
              <w:ind w:firstLine="60"/>
              <w:jc w:val="center"/>
              <w:rPr>
                <w:color w:val="000000"/>
                <w:szCs w:val="24"/>
                <w:lang w:eastAsia="lt-LT"/>
              </w:rPr>
            </w:pPr>
          </w:p>
        </w:tc>
        <w:tc>
          <w:tcPr>
            <w:tcW w:w="1276" w:type="dxa"/>
            <w:tcBorders>
              <w:top w:val="nil"/>
              <w:left w:val="single" w:sz="8" w:space="0" w:color="000000"/>
              <w:bottom w:val="single" w:sz="8" w:space="0" w:color="000000"/>
              <w:right w:val="nil"/>
            </w:tcBorders>
            <w:shd w:val="clear" w:color="auto" w:fill="auto"/>
            <w:vAlign w:val="bottom"/>
            <w:hideMark/>
          </w:tcPr>
          <w:p w14:paraId="6F073016" w14:textId="77777777" w:rsidR="00665605" w:rsidRDefault="00F24064">
            <w:pPr>
              <w:jc w:val="center"/>
              <w:rPr>
                <w:color w:val="000000"/>
                <w:szCs w:val="24"/>
                <w:lang w:eastAsia="lt-LT"/>
              </w:rPr>
            </w:pPr>
            <w:r>
              <w:rPr>
                <w:color w:val="000000"/>
                <w:szCs w:val="24"/>
                <w:lang w:eastAsia="lt-LT"/>
              </w:rPr>
              <w:t>8</w:t>
            </w:r>
          </w:p>
        </w:tc>
        <w:tc>
          <w:tcPr>
            <w:tcW w:w="974" w:type="dxa"/>
            <w:tcBorders>
              <w:top w:val="nil"/>
              <w:left w:val="single" w:sz="4" w:space="0" w:color="000000"/>
              <w:bottom w:val="single" w:sz="8" w:space="0" w:color="000000"/>
              <w:right w:val="single" w:sz="8" w:space="0" w:color="000000"/>
            </w:tcBorders>
            <w:shd w:val="clear" w:color="auto" w:fill="auto"/>
            <w:vAlign w:val="bottom"/>
            <w:hideMark/>
          </w:tcPr>
          <w:p w14:paraId="6F073017" w14:textId="77777777" w:rsidR="00665605" w:rsidRDefault="00F24064">
            <w:pPr>
              <w:jc w:val="center"/>
              <w:rPr>
                <w:color w:val="000000"/>
                <w:szCs w:val="24"/>
                <w:lang w:eastAsia="lt-LT"/>
              </w:rPr>
            </w:pPr>
            <w:r>
              <w:rPr>
                <w:color w:val="000000"/>
                <w:szCs w:val="24"/>
                <w:lang w:eastAsia="lt-LT"/>
              </w:rPr>
              <w:t xml:space="preserve">66,0  </w:t>
            </w:r>
          </w:p>
        </w:tc>
        <w:tc>
          <w:tcPr>
            <w:tcW w:w="1294" w:type="dxa"/>
            <w:tcBorders>
              <w:top w:val="nil"/>
              <w:left w:val="nil"/>
              <w:bottom w:val="nil"/>
              <w:right w:val="single" w:sz="4" w:space="0" w:color="000000"/>
            </w:tcBorders>
            <w:shd w:val="clear" w:color="auto" w:fill="auto"/>
            <w:vAlign w:val="bottom"/>
            <w:hideMark/>
          </w:tcPr>
          <w:p w14:paraId="6F073018" w14:textId="77777777" w:rsidR="00665605" w:rsidRDefault="00F24064">
            <w:pPr>
              <w:jc w:val="center"/>
              <w:rPr>
                <w:color w:val="000000"/>
                <w:szCs w:val="24"/>
                <w:lang w:eastAsia="lt-LT"/>
              </w:rPr>
            </w:pPr>
            <w:r>
              <w:rPr>
                <w:color w:val="000000"/>
                <w:szCs w:val="24"/>
                <w:lang w:eastAsia="lt-LT"/>
              </w:rPr>
              <w:t>8</w:t>
            </w:r>
          </w:p>
        </w:tc>
      </w:tr>
      <w:tr w:rsidR="00665605" w14:paraId="6F073023" w14:textId="77777777">
        <w:trPr>
          <w:trHeight w:val="412"/>
        </w:trPr>
        <w:tc>
          <w:tcPr>
            <w:tcW w:w="700" w:type="dxa"/>
            <w:tcBorders>
              <w:top w:val="single" w:sz="8" w:space="0" w:color="000000"/>
              <w:left w:val="single" w:sz="8" w:space="0" w:color="000000"/>
              <w:bottom w:val="single" w:sz="8" w:space="0" w:color="000000"/>
              <w:right w:val="nil"/>
            </w:tcBorders>
            <w:shd w:val="clear" w:color="auto" w:fill="auto"/>
            <w:noWrap/>
            <w:vAlign w:val="bottom"/>
            <w:hideMark/>
          </w:tcPr>
          <w:p w14:paraId="6F07301A" w14:textId="77777777" w:rsidR="00665605" w:rsidRDefault="00665605">
            <w:pPr>
              <w:ind w:firstLine="60"/>
              <w:rPr>
                <w:color w:val="000000"/>
                <w:szCs w:val="24"/>
                <w:lang w:eastAsia="lt-LT"/>
              </w:rPr>
            </w:pPr>
          </w:p>
        </w:tc>
        <w:tc>
          <w:tcPr>
            <w:tcW w:w="1583" w:type="dxa"/>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6F07301B" w14:textId="77777777" w:rsidR="00665605" w:rsidRDefault="00665605">
            <w:pPr>
              <w:jc w:val="center"/>
              <w:rPr>
                <w:color w:val="000000"/>
                <w:szCs w:val="24"/>
                <w:lang w:eastAsia="lt-LT"/>
              </w:rPr>
            </w:pPr>
          </w:p>
        </w:tc>
        <w:tc>
          <w:tcPr>
            <w:tcW w:w="1843" w:type="dxa"/>
            <w:tcBorders>
              <w:top w:val="single" w:sz="8" w:space="0" w:color="000000"/>
              <w:left w:val="nil"/>
              <w:bottom w:val="single" w:sz="8" w:space="0" w:color="000000"/>
              <w:right w:val="nil"/>
            </w:tcBorders>
            <w:shd w:val="clear" w:color="auto" w:fill="auto"/>
            <w:noWrap/>
            <w:vAlign w:val="bottom"/>
            <w:hideMark/>
          </w:tcPr>
          <w:p w14:paraId="6F07301C" w14:textId="77777777" w:rsidR="00665605" w:rsidRDefault="00F24064">
            <w:pPr>
              <w:jc w:val="center"/>
              <w:rPr>
                <w:color w:val="000000"/>
                <w:szCs w:val="24"/>
                <w:lang w:eastAsia="lt-LT"/>
              </w:rPr>
            </w:pPr>
            <w:r>
              <w:rPr>
                <w:color w:val="000000"/>
                <w:szCs w:val="24"/>
                <w:lang w:eastAsia="lt-LT"/>
              </w:rPr>
              <w:t>Iš viso:</w:t>
            </w:r>
          </w:p>
        </w:tc>
        <w:tc>
          <w:tcPr>
            <w:tcW w:w="1276" w:type="dxa"/>
            <w:tcBorders>
              <w:top w:val="nil"/>
              <w:left w:val="single" w:sz="8" w:space="0" w:color="000000"/>
              <w:bottom w:val="single" w:sz="8" w:space="0" w:color="000000"/>
              <w:right w:val="single" w:sz="4" w:space="0" w:color="000000"/>
            </w:tcBorders>
            <w:shd w:val="clear" w:color="auto" w:fill="auto"/>
            <w:noWrap/>
            <w:vAlign w:val="bottom"/>
            <w:hideMark/>
          </w:tcPr>
          <w:p w14:paraId="6F07301D" w14:textId="77777777" w:rsidR="00665605" w:rsidRDefault="00F24064">
            <w:pPr>
              <w:jc w:val="center"/>
              <w:rPr>
                <w:b/>
                <w:bCs/>
                <w:color w:val="000000"/>
                <w:szCs w:val="24"/>
                <w:lang w:eastAsia="lt-LT"/>
              </w:rPr>
            </w:pPr>
            <w:r>
              <w:rPr>
                <w:b/>
                <w:bCs/>
                <w:color w:val="000000"/>
                <w:szCs w:val="24"/>
                <w:lang w:eastAsia="lt-LT"/>
              </w:rPr>
              <w:t>259</w:t>
            </w:r>
          </w:p>
        </w:tc>
        <w:tc>
          <w:tcPr>
            <w:tcW w:w="850" w:type="dxa"/>
            <w:tcBorders>
              <w:top w:val="nil"/>
              <w:left w:val="nil"/>
              <w:bottom w:val="single" w:sz="8" w:space="0" w:color="000000"/>
              <w:right w:val="nil"/>
            </w:tcBorders>
            <w:shd w:val="clear" w:color="auto" w:fill="auto"/>
            <w:noWrap/>
            <w:vAlign w:val="bottom"/>
            <w:hideMark/>
          </w:tcPr>
          <w:p w14:paraId="6F07301E" w14:textId="77777777" w:rsidR="00665605" w:rsidRDefault="00F24064">
            <w:pPr>
              <w:jc w:val="center"/>
              <w:rPr>
                <w:b/>
                <w:bCs/>
                <w:color w:val="000000"/>
                <w:szCs w:val="24"/>
                <w:lang w:eastAsia="lt-LT"/>
              </w:rPr>
            </w:pPr>
            <w:r>
              <w:rPr>
                <w:b/>
                <w:bCs/>
                <w:color w:val="000000"/>
                <w:szCs w:val="24"/>
                <w:lang w:eastAsia="lt-LT"/>
              </w:rPr>
              <w:t>3.885,0</w:t>
            </w:r>
          </w:p>
        </w:tc>
        <w:tc>
          <w:tcPr>
            <w:tcW w:w="1276" w:type="dxa"/>
            <w:tcBorders>
              <w:top w:val="nil"/>
              <w:left w:val="single" w:sz="8" w:space="0" w:color="000000"/>
              <w:bottom w:val="single" w:sz="8" w:space="0" w:color="000000"/>
              <w:right w:val="single" w:sz="4" w:space="0" w:color="000000"/>
            </w:tcBorders>
            <w:shd w:val="clear" w:color="auto" w:fill="auto"/>
            <w:noWrap/>
            <w:vAlign w:val="bottom"/>
            <w:hideMark/>
          </w:tcPr>
          <w:p w14:paraId="6F07301F" w14:textId="77777777" w:rsidR="00665605" w:rsidRDefault="00F24064">
            <w:pPr>
              <w:jc w:val="center"/>
              <w:rPr>
                <w:b/>
                <w:bCs/>
                <w:color w:val="000000"/>
                <w:szCs w:val="24"/>
                <w:lang w:eastAsia="lt-LT"/>
              </w:rPr>
            </w:pPr>
            <w:r>
              <w:rPr>
                <w:b/>
                <w:bCs/>
                <w:color w:val="000000"/>
                <w:szCs w:val="24"/>
                <w:lang w:eastAsia="lt-LT"/>
              </w:rPr>
              <w:t>502</w:t>
            </w:r>
          </w:p>
        </w:tc>
        <w:tc>
          <w:tcPr>
            <w:tcW w:w="974" w:type="dxa"/>
            <w:tcBorders>
              <w:top w:val="nil"/>
              <w:left w:val="nil"/>
              <w:bottom w:val="single" w:sz="8" w:space="0" w:color="000000"/>
              <w:right w:val="single" w:sz="8" w:space="0" w:color="000000"/>
            </w:tcBorders>
            <w:shd w:val="clear" w:color="auto" w:fill="auto"/>
            <w:noWrap/>
            <w:vAlign w:val="center"/>
            <w:hideMark/>
          </w:tcPr>
          <w:p w14:paraId="6F073020" w14:textId="77777777" w:rsidR="00665605" w:rsidRDefault="00665605">
            <w:pPr>
              <w:jc w:val="center"/>
              <w:rPr>
                <w:b/>
                <w:bCs/>
                <w:color w:val="000000"/>
                <w:szCs w:val="24"/>
                <w:lang w:eastAsia="lt-LT"/>
              </w:rPr>
            </w:pPr>
          </w:p>
          <w:p w14:paraId="6F073021" w14:textId="77777777" w:rsidR="00665605" w:rsidRDefault="00F24064">
            <w:pPr>
              <w:jc w:val="center"/>
              <w:rPr>
                <w:b/>
                <w:bCs/>
                <w:color w:val="000000"/>
                <w:szCs w:val="24"/>
                <w:lang w:eastAsia="lt-LT"/>
              </w:rPr>
            </w:pPr>
            <w:r>
              <w:rPr>
                <w:b/>
                <w:bCs/>
                <w:color w:val="000000"/>
                <w:szCs w:val="24"/>
                <w:lang w:eastAsia="lt-LT"/>
              </w:rPr>
              <w:t>4.174,0</w:t>
            </w:r>
          </w:p>
        </w:tc>
        <w:tc>
          <w:tcPr>
            <w:tcW w:w="1294" w:type="dxa"/>
            <w:tcBorders>
              <w:top w:val="single" w:sz="8" w:space="0" w:color="000000"/>
              <w:left w:val="nil"/>
              <w:bottom w:val="single" w:sz="8" w:space="0" w:color="000000"/>
              <w:right w:val="single" w:sz="4" w:space="0" w:color="000000"/>
            </w:tcBorders>
            <w:shd w:val="clear" w:color="auto" w:fill="auto"/>
            <w:noWrap/>
            <w:vAlign w:val="bottom"/>
            <w:hideMark/>
          </w:tcPr>
          <w:p w14:paraId="6F073022" w14:textId="77777777" w:rsidR="00665605" w:rsidRDefault="00F24064">
            <w:pPr>
              <w:jc w:val="center"/>
              <w:rPr>
                <w:b/>
                <w:bCs/>
                <w:color w:val="000000"/>
                <w:szCs w:val="24"/>
                <w:lang w:eastAsia="lt-LT"/>
              </w:rPr>
            </w:pPr>
            <w:r>
              <w:rPr>
                <w:b/>
                <w:bCs/>
                <w:color w:val="000000"/>
                <w:szCs w:val="24"/>
                <w:lang w:eastAsia="lt-LT"/>
              </w:rPr>
              <w:t>761</w:t>
            </w:r>
          </w:p>
        </w:tc>
      </w:tr>
    </w:tbl>
    <w:p w14:paraId="6F073024" w14:textId="77777777" w:rsidR="00665605" w:rsidRDefault="00F5134D">
      <w:pPr>
        <w:ind w:firstLine="720"/>
        <w:jc w:val="both"/>
        <w:rPr>
          <w:szCs w:val="24"/>
          <w:lang w:eastAsia="lt-LT"/>
        </w:rPr>
      </w:pPr>
    </w:p>
    <w:p w14:paraId="6F073025" w14:textId="77777777" w:rsidR="00665605" w:rsidRDefault="00F5134D">
      <w:pPr>
        <w:tabs>
          <w:tab w:val="left" w:pos="840"/>
        </w:tabs>
        <w:spacing w:line="360" w:lineRule="auto"/>
        <w:ind w:firstLine="840"/>
        <w:jc w:val="both"/>
        <w:rPr>
          <w:b/>
          <w:szCs w:val="24"/>
          <w:lang w:eastAsia="lt-LT"/>
        </w:rPr>
      </w:pPr>
      <w:r w:rsidR="00F24064">
        <w:rPr>
          <w:b/>
          <w:szCs w:val="24"/>
          <w:lang w:eastAsia="lt-LT"/>
        </w:rPr>
        <w:t>2.6</w:t>
      </w:r>
      <w:r w:rsidR="00F24064">
        <w:rPr>
          <w:b/>
          <w:szCs w:val="24"/>
          <w:lang w:eastAsia="lt-LT"/>
        </w:rPr>
        <w:t>. Pagalba mokiniui.</w:t>
      </w:r>
    </w:p>
    <w:p w14:paraId="6F073026" w14:textId="77777777" w:rsidR="00665605" w:rsidRDefault="00F24064">
      <w:pPr>
        <w:tabs>
          <w:tab w:val="left" w:pos="840"/>
        </w:tabs>
        <w:spacing w:line="360" w:lineRule="auto"/>
        <w:ind w:firstLine="840"/>
        <w:jc w:val="both"/>
        <w:rPr>
          <w:szCs w:val="24"/>
          <w:lang w:eastAsia="lt-LT"/>
        </w:rPr>
      </w:pPr>
      <w:r>
        <w:rPr>
          <w:szCs w:val="24"/>
          <w:lang w:eastAsia="lt-LT"/>
        </w:rPr>
        <w:t>Pedagoginę – psichologinę pagalbą vaikams, tėvams (juos atstovaujantiems asmenims), šeimoms, pedagogams ir ugdymo įstaigoms teikia Anykščių švietimo pagalbos tarnyba.</w:t>
      </w:r>
    </w:p>
    <w:p w14:paraId="6F073027" w14:textId="77777777" w:rsidR="00665605" w:rsidRDefault="00F24064">
      <w:pPr>
        <w:tabs>
          <w:tab w:val="left" w:pos="851"/>
        </w:tabs>
        <w:spacing w:line="360" w:lineRule="auto"/>
        <w:ind w:firstLine="851"/>
        <w:jc w:val="both"/>
        <w:rPr>
          <w:szCs w:val="24"/>
          <w:lang w:eastAsia="lt-LT"/>
        </w:rPr>
      </w:pPr>
      <w:r>
        <w:rPr>
          <w:szCs w:val="24"/>
          <w:lang w:eastAsia="lt-LT"/>
        </w:rPr>
        <w:t xml:space="preserve">Pagalbą mokiniui bendrojo ugdymo mokyklose teikia logopedas, specialusis pedagogas, socialinis pedagogas, psichologas ir kiti specialistai. Sąlygas teikti pagalbą mokiniams rodo vienam pagalbos mokiniui specialistui tenkantis mokinių skaičius (7 lentelė). </w:t>
      </w:r>
    </w:p>
    <w:p w14:paraId="6F073028" w14:textId="77777777" w:rsidR="00665605" w:rsidRDefault="00F24064">
      <w:pPr>
        <w:tabs>
          <w:tab w:val="left" w:pos="851"/>
        </w:tabs>
        <w:spacing w:line="360" w:lineRule="auto"/>
        <w:ind w:firstLine="3431"/>
        <w:jc w:val="both"/>
        <w:rPr>
          <w:i/>
          <w:sz w:val="20"/>
          <w:lang w:eastAsia="lt-LT"/>
        </w:rPr>
      </w:pPr>
      <w:r>
        <w:rPr>
          <w:i/>
          <w:sz w:val="20"/>
          <w:lang w:eastAsia="lt-LT"/>
        </w:rPr>
        <w:t xml:space="preserve">7 lentelė. Mokinių skaičius, tenkantis vienam pagalbos mokiniui specialistui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134"/>
        <w:gridCol w:w="1080"/>
        <w:gridCol w:w="1800"/>
        <w:gridCol w:w="1245"/>
        <w:gridCol w:w="1095"/>
      </w:tblGrid>
      <w:tr w:rsidR="00665605" w14:paraId="6F073030" w14:textId="77777777">
        <w:tc>
          <w:tcPr>
            <w:tcW w:w="959" w:type="dxa"/>
            <w:vMerge w:val="restart"/>
            <w:tcBorders>
              <w:top w:val="single" w:sz="4" w:space="0" w:color="auto"/>
              <w:left w:val="single" w:sz="4" w:space="0" w:color="auto"/>
              <w:bottom w:val="single" w:sz="4" w:space="0" w:color="auto"/>
              <w:right w:val="single" w:sz="4" w:space="0" w:color="auto"/>
            </w:tcBorders>
          </w:tcPr>
          <w:p w14:paraId="6F073029" w14:textId="77777777" w:rsidR="00665605" w:rsidRDefault="00F24064">
            <w:pPr>
              <w:spacing w:line="360" w:lineRule="auto"/>
              <w:jc w:val="center"/>
              <w:rPr>
                <w:szCs w:val="24"/>
                <w:lang w:eastAsia="lt-LT"/>
              </w:rPr>
            </w:pPr>
            <w:r>
              <w:rPr>
                <w:szCs w:val="24"/>
                <w:lang w:eastAsia="lt-LT"/>
              </w:rPr>
              <w:t>Metai</w:t>
            </w:r>
          </w:p>
          <w:p w14:paraId="6F07302A" w14:textId="77777777" w:rsidR="00665605" w:rsidRDefault="00665605">
            <w:pPr>
              <w:spacing w:line="360" w:lineRule="auto"/>
              <w:jc w:val="center"/>
              <w:rPr>
                <w:szCs w:val="24"/>
                <w:lang w:eastAsia="lt-LT"/>
              </w:rPr>
            </w:pPr>
          </w:p>
        </w:tc>
        <w:tc>
          <w:tcPr>
            <w:tcW w:w="1701" w:type="dxa"/>
            <w:vMerge w:val="restart"/>
            <w:tcBorders>
              <w:top w:val="single" w:sz="4" w:space="0" w:color="auto"/>
              <w:left w:val="single" w:sz="4" w:space="0" w:color="auto"/>
              <w:bottom w:val="single" w:sz="4" w:space="0" w:color="auto"/>
              <w:right w:val="single" w:sz="4" w:space="0" w:color="auto"/>
            </w:tcBorders>
          </w:tcPr>
          <w:p w14:paraId="6F07302B" w14:textId="77777777" w:rsidR="00665605" w:rsidRDefault="00F24064">
            <w:pPr>
              <w:spacing w:line="360" w:lineRule="auto"/>
              <w:rPr>
                <w:szCs w:val="24"/>
                <w:lang w:eastAsia="lt-LT"/>
              </w:rPr>
            </w:pPr>
            <w:r>
              <w:rPr>
                <w:szCs w:val="24"/>
                <w:lang w:eastAsia="lt-LT"/>
              </w:rPr>
              <w:t xml:space="preserve">Bendras savivaldybės </w:t>
            </w:r>
          </w:p>
          <w:p w14:paraId="6F07302C" w14:textId="77777777" w:rsidR="00665605" w:rsidRDefault="00F24064">
            <w:pPr>
              <w:spacing w:line="360" w:lineRule="auto"/>
              <w:rPr>
                <w:szCs w:val="24"/>
                <w:lang w:eastAsia="lt-LT"/>
              </w:rPr>
            </w:pPr>
            <w:r>
              <w:rPr>
                <w:szCs w:val="24"/>
                <w:lang w:eastAsia="lt-LT"/>
              </w:rPr>
              <w:t>rodiklis</w:t>
            </w:r>
          </w:p>
        </w:tc>
        <w:tc>
          <w:tcPr>
            <w:tcW w:w="2214" w:type="dxa"/>
            <w:gridSpan w:val="2"/>
            <w:tcBorders>
              <w:top w:val="single" w:sz="4" w:space="0" w:color="auto"/>
              <w:left w:val="single" w:sz="4" w:space="0" w:color="auto"/>
              <w:bottom w:val="single" w:sz="4" w:space="0" w:color="auto"/>
              <w:right w:val="single" w:sz="4" w:space="0" w:color="auto"/>
            </w:tcBorders>
          </w:tcPr>
          <w:p w14:paraId="6F07302D" w14:textId="77777777" w:rsidR="00665605" w:rsidRDefault="00F24064">
            <w:pPr>
              <w:spacing w:line="360" w:lineRule="auto"/>
              <w:jc w:val="center"/>
              <w:rPr>
                <w:szCs w:val="24"/>
                <w:lang w:eastAsia="lt-LT"/>
              </w:rPr>
            </w:pPr>
            <w:r>
              <w:rPr>
                <w:szCs w:val="24"/>
                <w:lang w:eastAsia="lt-LT"/>
              </w:rPr>
              <w:t>Pagrindinėje mokykloje</w:t>
            </w:r>
          </w:p>
        </w:tc>
        <w:tc>
          <w:tcPr>
            <w:tcW w:w="1800" w:type="dxa"/>
            <w:tcBorders>
              <w:top w:val="single" w:sz="4" w:space="0" w:color="auto"/>
              <w:left w:val="single" w:sz="4" w:space="0" w:color="auto"/>
              <w:bottom w:val="single" w:sz="4" w:space="0" w:color="auto"/>
              <w:right w:val="single" w:sz="4" w:space="0" w:color="auto"/>
            </w:tcBorders>
          </w:tcPr>
          <w:p w14:paraId="6F07302E" w14:textId="77777777" w:rsidR="00665605" w:rsidRDefault="00F24064">
            <w:pPr>
              <w:spacing w:line="360" w:lineRule="auto"/>
              <w:jc w:val="center"/>
              <w:rPr>
                <w:szCs w:val="24"/>
                <w:lang w:eastAsia="lt-LT"/>
              </w:rPr>
            </w:pPr>
            <w:r>
              <w:rPr>
                <w:szCs w:val="24"/>
                <w:lang w:eastAsia="lt-LT"/>
              </w:rPr>
              <w:t>Progimnazijoje</w:t>
            </w:r>
          </w:p>
        </w:tc>
        <w:tc>
          <w:tcPr>
            <w:tcW w:w="2340" w:type="dxa"/>
            <w:gridSpan w:val="2"/>
            <w:tcBorders>
              <w:top w:val="single" w:sz="4" w:space="0" w:color="auto"/>
              <w:left w:val="single" w:sz="4" w:space="0" w:color="auto"/>
              <w:bottom w:val="single" w:sz="4" w:space="0" w:color="auto"/>
              <w:right w:val="single" w:sz="4" w:space="0" w:color="auto"/>
            </w:tcBorders>
          </w:tcPr>
          <w:p w14:paraId="6F07302F" w14:textId="77777777" w:rsidR="00665605" w:rsidRDefault="00F24064">
            <w:pPr>
              <w:spacing w:line="360" w:lineRule="auto"/>
              <w:jc w:val="center"/>
              <w:rPr>
                <w:szCs w:val="24"/>
                <w:lang w:eastAsia="lt-LT"/>
              </w:rPr>
            </w:pPr>
            <w:r>
              <w:rPr>
                <w:szCs w:val="24"/>
                <w:lang w:eastAsia="lt-LT"/>
              </w:rPr>
              <w:t>Gimnazijoje</w:t>
            </w:r>
          </w:p>
        </w:tc>
      </w:tr>
      <w:tr w:rsidR="00665605" w14:paraId="6F073038" w14:textId="77777777">
        <w:trPr>
          <w:trHeight w:val="255"/>
        </w:trPr>
        <w:tc>
          <w:tcPr>
            <w:tcW w:w="959" w:type="dxa"/>
            <w:vMerge/>
            <w:tcBorders>
              <w:top w:val="single" w:sz="4" w:space="0" w:color="auto"/>
              <w:left w:val="single" w:sz="4" w:space="0" w:color="auto"/>
              <w:bottom w:val="single" w:sz="4" w:space="0" w:color="auto"/>
              <w:right w:val="single" w:sz="4" w:space="0" w:color="auto"/>
            </w:tcBorders>
            <w:vAlign w:val="center"/>
          </w:tcPr>
          <w:p w14:paraId="6F073031" w14:textId="77777777" w:rsidR="00665605" w:rsidRDefault="00665605">
            <w:pPr>
              <w:spacing w:line="360" w:lineRule="auto"/>
              <w:rPr>
                <w:szCs w:val="24"/>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F073032" w14:textId="77777777" w:rsidR="00665605" w:rsidRDefault="00665605">
            <w:pPr>
              <w:spacing w:line="360" w:lineRule="auto"/>
              <w:rPr>
                <w:szCs w:val="24"/>
                <w:lang w:eastAsia="lt-LT"/>
              </w:rPr>
            </w:pPr>
          </w:p>
        </w:tc>
        <w:tc>
          <w:tcPr>
            <w:tcW w:w="1134" w:type="dxa"/>
            <w:tcBorders>
              <w:top w:val="single" w:sz="4" w:space="0" w:color="auto"/>
              <w:left w:val="single" w:sz="4" w:space="0" w:color="auto"/>
              <w:bottom w:val="single" w:sz="4" w:space="0" w:color="auto"/>
              <w:right w:val="single" w:sz="4" w:space="0" w:color="auto"/>
            </w:tcBorders>
          </w:tcPr>
          <w:p w14:paraId="6F073033" w14:textId="77777777" w:rsidR="00665605" w:rsidRDefault="00F24064">
            <w:pPr>
              <w:spacing w:line="360" w:lineRule="auto"/>
              <w:jc w:val="center"/>
              <w:rPr>
                <w:szCs w:val="24"/>
                <w:lang w:eastAsia="lt-LT"/>
              </w:rPr>
            </w:pPr>
            <w:r>
              <w:rPr>
                <w:szCs w:val="24"/>
                <w:lang w:eastAsia="lt-LT"/>
              </w:rPr>
              <w:t>miestas</w:t>
            </w:r>
          </w:p>
        </w:tc>
        <w:tc>
          <w:tcPr>
            <w:tcW w:w="1080" w:type="dxa"/>
            <w:tcBorders>
              <w:top w:val="single" w:sz="4" w:space="0" w:color="auto"/>
              <w:left w:val="single" w:sz="4" w:space="0" w:color="auto"/>
              <w:bottom w:val="single" w:sz="4" w:space="0" w:color="auto"/>
              <w:right w:val="single" w:sz="4" w:space="0" w:color="auto"/>
            </w:tcBorders>
          </w:tcPr>
          <w:p w14:paraId="6F073034" w14:textId="77777777" w:rsidR="00665605" w:rsidRDefault="00F24064">
            <w:pPr>
              <w:spacing w:line="360" w:lineRule="auto"/>
              <w:jc w:val="center"/>
              <w:rPr>
                <w:szCs w:val="24"/>
                <w:lang w:eastAsia="lt-LT"/>
              </w:rPr>
            </w:pPr>
            <w:r>
              <w:rPr>
                <w:szCs w:val="24"/>
                <w:lang w:eastAsia="lt-LT"/>
              </w:rPr>
              <w:t>kaimas</w:t>
            </w:r>
          </w:p>
        </w:tc>
        <w:tc>
          <w:tcPr>
            <w:tcW w:w="1800" w:type="dxa"/>
            <w:tcBorders>
              <w:top w:val="single" w:sz="4" w:space="0" w:color="auto"/>
              <w:left w:val="single" w:sz="4" w:space="0" w:color="auto"/>
              <w:bottom w:val="single" w:sz="4" w:space="0" w:color="auto"/>
              <w:right w:val="single" w:sz="4" w:space="0" w:color="auto"/>
            </w:tcBorders>
          </w:tcPr>
          <w:p w14:paraId="6F073035" w14:textId="77777777" w:rsidR="00665605" w:rsidRDefault="00F24064">
            <w:pPr>
              <w:spacing w:line="360" w:lineRule="auto"/>
              <w:jc w:val="center"/>
              <w:rPr>
                <w:szCs w:val="24"/>
                <w:lang w:eastAsia="lt-LT"/>
              </w:rPr>
            </w:pPr>
            <w:r>
              <w:rPr>
                <w:szCs w:val="24"/>
                <w:lang w:eastAsia="lt-LT"/>
              </w:rPr>
              <w:t>miestas</w:t>
            </w:r>
          </w:p>
        </w:tc>
        <w:tc>
          <w:tcPr>
            <w:tcW w:w="1245" w:type="dxa"/>
            <w:tcBorders>
              <w:top w:val="single" w:sz="4" w:space="0" w:color="auto"/>
              <w:left w:val="single" w:sz="4" w:space="0" w:color="auto"/>
              <w:bottom w:val="single" w:sz="4" w:space="0" w:color="auto"/>
              <w:right w:val="single" w:sz="4" w:space="0" w:color="auto"/>
            </w:tcBorders>
          </w:tcPr>
          <w:p w14:paraId="6F073036" w14:textId="77777777" w:rsidR="00665605" w:rsidRDefault="00F24064">
            <w:pPr>
              <w:spacing w:line="360" w:lineRule="auto"/>
              <w:jc w:val="center"/>
              <w:rPr>
                <w:szCs w:val="24"/>
                <w:lang w:eastAsia="lt-LT"/>
              </w:rPr>
            </w:pPr>
            <w:r>
              <w:rPr>
                <w:szCs w:val="24"/>
                <w:lang w:eastAsia="lt-LT"/>
              </w:rPr>
              <w:t>miestas</w:t>
            </w:r>
          </w:p>
        </w:tc>
        <w:tc>
          <w:tcPr>
            <w:tcW w:w="1095" w:type="dxa"/>
            <w:tcBorders>
              <w:top w:val="single" w:sz="4" w:space="0" w:color="auto"/>
              <w:left w:val="single" w:sz="4" w:space="0" w:color="auto"/>
              <w:bottom w:val="single" w:sz="4" w:space="0" w:color="auto"/>
              <w:right w:val="single" w:sz="4" w:space="0" w:color="auto"/>
            </w:tcBorders>
          </w:tcPr>
          <w:p w14:paraId="6F073037" w14:textId="77777777" w:rsidR="00665605" w:rsidRDefault="00F24064">
            <w:pPr>
              <w:spacing w:line="360" w:lineRule="auto"/>
              <w:jc w:val="center"/>
              <w:rPr>
                <w:szCs w:val="24"/>
                <w:lang w:eastAsia="lt-LT"/>
              </w:rPr>
            </w:pPr>
            <w:r>
              <w:rPr>
                <w:szCs w:val="24"/>
                <w:lang w:eastAsia="lt-LT"/>
              </w:rPr>
              <w:t>kaimas</w:t>
            </w:r>
          </w:p>
        </w:tc>
      </w:tr>
      <w:tr w:rsidR="00665605" w14:paraId="6F073040" w14:textId="77777777">
        <w:trPr>
          <w:trHeight w:val="206"/>
        </w:trPr>
        <w:tc>
          <w:tcPr>
            <w:tcW w:w="959" w:type="dxa"/>
            <w:tcBorders>
              <w:top w:val="single" w:sz="4" w:space="0" w:color="auto"/>
              <w:left w:val="single" w:sz="4" w:space="0" w:color="auto"/>
              <w:bottom w:val="single" w:sz="4" w:space="0" w:color="auto"/>
              <w:right w:val="single" w:sz="4" w:space="0" w:color="auto"/>
            </w:tcBorders>
            <w:vAlign w:val="center"/>
          </w:tcPr>
          <w:p w14:paraId="6F073039" w14:textId="77777777" w:rsidR="00665605" w:rsidRDefault="00F24064">
            <w:pPr>
              <w:spacing w:line="360" w:lineRule="auto"/>
              <w:jc w:val="center"/>
              <w:rPr>
                <w:szCs w:val="24"/>
                <w:lang w:eastAsia="lt-LT"/>
              </w:rPr>
            </w:pPr>
            <w:r>
              <w:rPr>
                <w:szCs w:val="24"/>
                <w:lang w:eastAsia="lt-LT"/>
              </w:rPr>
              <w:t>2015</w:t>
            </w:r>
          </w:p>
        </w:tc>
        <w:tc>
          <w:tcPr>
            <w:tcW w:w="1701" w:type="dxa"/>
            <w:tcBorders>
              <w:top w:val="single" w:sz="4" w:space="0" w:color="auto"/>
              <w:left w:val="single" w:sz="4" w:space="0" w:color="auto"/>
              <w:bottom w:val="single" w:sz="4" w:space="0" w:color="auto"/>
              <w:right w:val="single" w:sz="4" w:space="0" w:color="auto"/>
            </w:tcBorders>
          </w:tcPr>
          <w:p w14:paraId="6F07303A" w14:textId="77777777" w:rsidR="00665605" w:rsidRDefault="00F24064">
            <w:pPr>
              <w:spacing w:line="360" w:lineRule="auto"/>
              <w:jc w:val="center"/>
              <w:rPr>
                <w:szCs w:val="24"/>
                <w:lang w:eastAsia="lt-LT"/>
              </w:rPr>
            </w:pPr>
            <w:r>
              <w:rPr>
                <w:szCs w:val="24"/>
                <w:lang w:eastAsia="lt-LT"/>
              </w:rPr>
              <w:t>83,9</w:t>
            </w:r>
          </w:p>
        </w:tc>
        <w:tc>
          <w:tcPr>
            <w:tcW w:w="1134" w:type="dxa"/>
            <w:tcBorders>
              <w:top w:val="single" w:sz="4" w:space="0" w:color="auto"/>
              <w:left w:val="single" w:sz="4" w:space="0" w:color="auto"/>
              <w:bottom w:val="single" w:sz="4" w:space="0" w:color="auto"/>
              <w:right w:val="single" w:sz="4" w:space="0" w:color="auto"/>
            </w:tcBorders>
          </w:tcPr>
          <w:p w14:paraId="6F07303B" w14:textId="77777777" w:rsidR="00665605" w:rsidRDefault="00F24064">
            <w:pPr>
              <w:spacing w:line="360" w:lineRule="auto"/>
              <w:jc w:val="center"/>
              <w:rPr>
                <w:szCs w:val="24"/>
                <w:lang w:eastAsia="lt-LT"/>
              </w:rPr>
            </w:pPr>
            <w:r>
              <w:rPr>
                <w:szCs w:val="24"/>
                <w:lang w:eastAsia="lt-LT"/>
              </w:rPr>
              <w:t>101</w:t>
            </w:r>
          </w:p>
        </w:tc>
        <w:tc>
          <w:tcPr>
            <w:tcW w:w="1080" w:type="dxa"/>
            <w:tcBorders>
              <w:top w:val="single" w:sz="4" w:space="0" w:color="auto"/>
              <w:left w:val="single" w:sz="4" w:space="0" w:color="auto"/>
              <w:bottom w:val="single" w:sz="4" w:space="0" w:color="auto"/>
              <w:right w:val="single" w:sz="4" w:space="0" w:color="auto"/>
            </w:tcBorders>
          </w:tcPr>
          <w:p w14:paraId="6F07303C" w14:textId="77777777" w:rsidR="00665605" w:rsidRDefault="00F24064">
            <w:pPr>
              <w:spacing w:line="360" w:lineRule="auto"/>
              <w:jc w:val="center"/>
              <w:rPr>
                <w:szCs w:val="24"/>
                <w:lang w:eastAsia="lt-LT"/>
              </w:rPr>
            </w:pPr>
            <w:r>
              <w:rPr>
                <w:szCs w:val="24"/>
                <w:lang w:eastAsia="lt-LT"/>
              </w:rPr>
              <w:t>50</w:t>
            </w:r>
          </w:p>
        </w:tc>
        <w:tc>
          <w:tcPr>
            <w:tcW w:w="1800" w:type="dxa"/>
            <w:tcBorders>
              <w:top w:val="single" w:sz="4" w:space="0" w:color="auto"/>
              <w:left w:val="single" w:sz="4" w:space="0" w:color="auto"/>
              <w:bottom w:val="single" w:sz="4" w:space="0" w:color="auto"/>
              <w:right w:val="single" w:sz="4" w:space="0" w:color="auto"/>
            </w:tcBorders>
          </w:tcPr>
          <w:p w14:paraId="6F07303D" w14:textId="77777777" w:rsidR="00665605" w:rsidRDefault="00F24064">
            <w:pPr>
              <w:spacing w:line="360" w:lineRule="auto"/>
              <w:jc w:val="center"/>
              <w:rPr>
                <w:szCs w:val="24"/>
                <w:lang w:eastAsia="lt-LT"/>
              </w:rPr>
            </w:pPr>
            <w:r>
              <w:rPr>
                <w:szCs w:val="24"/>
                <w:lang w:eastAsia="lt-LT"/>
              </w:rPr>
              <w:t>118</w:t>
            </w:r>
          </w:p>
        </w:tc>
        <w:tc>
          <w:tcPr>
            <w:tcW w:w="1245" w:type="dxa"/>
            <w:tcBorders>
              <w:top w:val="single" w:sz="4" w:space="0" w:color="auto"/>
              <w:left w:val="single" w:sz="4" w:space="0" w:color="auto"/>
              <w:bottom w:val="single" w:sz="4" w:space="0" w:color="auto"/>
              <w:right w:val="single" w:sz="4" w:space="0" w:color="auto"/>
            </w:tcBorders>
          </w:tcPr>
          <w:p w14:paraId="6F07303E" w14:textId="77777777" w:rsidR="00665605" w:rsidRDefault="00F24064">
            <w:pPr>
              <w:spacing w:line="360" w:lineRule="auto"/>
              <w:jc w:val="center"/>
              <w:rPr>
                <w:szCs w:val="24"/>
                <w:lang w:eastAsia="lt-LT"/>
              </w:rPr>
            </w:pPr>
            <w:r>
              <w:rPr>
                <w:szCs w:val="24"/>
                <w:lang w:eastAsia="lt-LT"/>
              </w:rPr>
              <w:t>200</w:t>
            </w:r>
          </w:p>
        </w:tc>
        <w:tc>
          <w:tcPr>
            <w:tcW w:w="1095" w:type="dxa"/>
            <w:tcBorders>
              <w:top w:val="single" w:sz="4" w:space="0" w:color="auto"/>
              <w:left w:val="single" w:sz="4" w:space="0" w:color="auto"/>
              <w:bottom w:val="single" w:sz="4" w:space="0" w:color="auto"/>
              <w:right w:val="single" w:sz="4" w:space="0" w:color="auto"/>
            </w:tcBorders>
          </w:tcPr>
          <w:p w14:paraId="6F07303F" w14:textId="77777777" w:rsidR="00665605" w:rsidRDefault="00F24064">
            <w:pPr>
              <w:spacing w:line="360" w:lineRule="auto"/>
              <w:jc w:val="center"/>
              <w:rPr>
                <w:szCs w:val="24"/>
                <w:lang w:eastAsia="lt-LT"/>
              </w:rPr>
            </w:pPr>
            <w:r>
              <w:rPr>
                <w:szCs w:val="24"/>
                <w:lang w:eastAsia="lt-LT"/>
              </w:rPr>
              <w:t>51</w:t>
            </w:r>
          </w:p>
        </w:tc>
      </w:tr>
      <w:tr w:rsidR="00665605" w14:paraId="6F073047" w14:textId="77777777">
        <w:trPr>
          <w:trHeight w:val="206"/>
        </w:trPr>
        <w:tc>
          <w:tcPr>
            <w:tcW w:w="2660" w:type="dxa"/>
            <w:gridSpan w:val="2"/>
            <w:tcBorders>
              <w:top w:val="single" w:sz="4" w:space="0" w:color="auto"/>
              <w:left w:val="single" w:sz="4" w:space="0" w:color="auto"/>
              <w:bottom w:val="single" w:sz="4" w:space="0" w:color="auto"/>
              <w:right w:val="single" w:sz="4" w:space="0" w:color="auto"/>
            </w:tcBorders>
            <w:vAlign w:val="center"/>
          </w:tcPr>
          <w:p w14:paraId="6F073041" w14:textId="77777777" w:rsidR="00665605" w:rsidRDefault="00F24064">
            <w:pPr>
              <w:spacing w:line="360" w:lineRule="auto"/>
              <w:jc w:val="center"/>
              <w:rPr>
                <w:szCs w:val="24"/>
                <w:lang w:eastAsia="lt-LT"/>
              </w:rPr>
            </w:pPr>
            <w:r>
              <w:rPr>
                <w:szCs w:val="24"/>
                <w:lang w:eastAsia="lt-LT"/>
              </w:rPr>
              <w:t xml:space="preserve">*Šalies rodiklis 2014 m. </w:t>
            </w:r>
          </w:p>
        </w:tc>
        <w:tc>
          <w:tcPr>
            <w:tcW w:w="1134" w:type="dxa"/>
            <w:tcBorders>
              <w:top w:val="single" w:sz="4" w:space="0" w:color="auto"/>
              <w:left w:val="single" w:sz="4" w:space="0" w:color="auto"/>
              <w:bottom w:val="single" w:sz="4" w:space="0" w:color="auto"/>
              <w:right w:val="single" w:sz="4" w:space="0" w:color="auto"/>
            </w:tcBorders>
          </w:tcPr>
          <w:p w14:paraId="6F073042" w14:textId="77777777" w:rsidR="00665605" w:rsidRDefault="00F24064">
            <w:pPr>
              <w:spacing w:line="360" w:lineRule="auto"/>
              <w:jc w:val="center"/>
              <w:rPr>
                <w:szCs w:val="24"/>
                <w:lang w:eastAsia="lt-LT"/>
              </w:rPr>
            </w:pPr>
            <w:r>
              <w:rPr>
                <w:szCs w:val="24"/>
                <w:lang w:eastAsia="lt-LT"/>
              </w:rPr>
              <w:t>130,5</w:t>
            </w:r>
          </w:p>
        </w:tc>
        <w:tc>
          <w:tcPr>
            <w:tcW w:w="1080" w:type="dxa"/>
            <w:tcBorders>
              <w:top w:val="single" w:sz="4" w:space="0" w:color="auto"/>
              <w:left w:val="single" w:sz="4" w:space="0" w:color="auto"/>
              <w:bottom w:val="single" w:sz="4" w:space="0" w:color="auto"/>
              <w:right w:val="single" w:sz="4" w:space="0" w:color="auto"/>
            </w:tcBorders>
          </w:tcPr>
          <w:p w14:paraId="6F073043" w14:textId="77777777" w:rsidR="00665605" w:rsidRDefault="00F24064">
            <w:pPr>
              <w:spacing w:line="360" w:lineRule="auto"/>
              <w:jc w:val="center"/>
              <w:rPr>
                <w:szCs w:val="24"/>
                <w:lang w:eastAsia="lt-LT"/>
              </w:rPr>
            </w:pPr>
            <w:r>
              <w:rPr>
                <w:szCs w:val="24"/>
                <w:lang w:eastAsia="lt-LT"/>
              </w:rPr>
              <w:t>89,6</w:t>
            </w:r>
          </w:p>
        </w:tc>
        <w:tc>
          <w:tcPr>
            <w:tcW w:w="1800" w:type="dxa"/>
            <w:tcBorders>
              <w:top w:val="single" w:sz="4" w:space="0" w:color="auto"/>
              <w:left w:val="single" w:sz="4" w:space="0" w:color="auto"/>
              <w:bottom w:val="single" w:sz="4" w:space="0" w:color="auto"/>
              <w:right w:val="single" w:sz="4" w:space="0" w:color="auto"/>
            </w:tcBorders>
          </w:tcPr>
          <w:p w14:paraId="6F073044" w14:textId="77777777" w:rsidR="00665605" w:rsidRDefault="00F24064">
            <w:pPr>
              <w:spacing w:line="360" w:lineRule="auto"/>
              <w:jc w:val="center"/>
              <w:rPr>
                <w:szCs w:val="24"/>
                <w:lang w:eastAsia="lt-LT"/>
              </w:rPr>
            </w:pPr>
            <w:r>
              <w:rPr>
                <w:szCs w:val="24"/>
                <w:lang w:eastAsia="lt-LT"/>
              </w:rPr>
              <w:t>174,2</w:t>
            </w:r>
          </w:p>
        </w:tc>
        <w:tc>
          <w:tcPr>
            <w:tcW w:w="1245" w:type="dxa"/>
            <w:tcBorders>
              <w:top w:val="single" w:sz="4" w:space="0" w:color="auto"/>
              <w:left w:val="single" w:sz="4" w:space="0" w:color="auto"/>
              <w:bottom w:val="single" w:sz="4" w:space="0" w:color="auto"/>
              <w:right w:val="single" w:sz="4" w:space="0" w:color="auto"/>
            </w:tcBorders>
          </w:tcPr>
          <w:p w14:paraId="6F073045" w14:textId="77777777" w:rsidR="00665605" w:rsidRDefault="00F24064">
            <w:pPr>
              <w:spacing w:line="360" w:lineRule="auto"/>
              <w:jc w:val="center"/>
              <w:rPr>
                <w:szCs w:val="24"/>
                <w:lang w:eastAsia="lt-LT"/>
              </w:rPr>
            </w:pPr>
            <w:r>
              <w:rPr>
                <w:szCs w:val="24"/>
                <w:lang w:eastAsia="lt-LT"/>
              </w:rPr>
              <w:t>232,5</w:t>
            </w:r>
          </w:p>
        </w:tc>
        <w:tc>
          <w:tcPr>
            <w:tcW w:w="1095" w:type="dxa"/>
            <w:tcBorders>
              <w:top w:val="single" w:sz="4" w:space="0" w:color="auto"/>
              <w:left w:val="single" w:sz="4" w:space="0" w:color="auto"/>
              <w:bottom w:val="single" w:sz="4" w:space="0" w:color="auto"/>
              <w:right w:val="single" w:sz="4" w:space="0" w:color="auto"/>
            </w:tcBorders>
          </w:tcPr>
          <w:p w14:paraId="6F073046" w14:textId="77777777" w:rsidR="00665605" w:rsidRDefault="00F24064">
            <w:pPr>
              <w:spacing w:line="360" w:lineRule="auto"/>
              <w:jc w:val="center"/>
              <w:rPr>
                <w:szCs w:val="24"/>
                <w:lang w:eastAsia="lt-LT"/>
              </w:rPr>
            </w:pPr>
            <w:r>
              <w:rPr>
                <w:szCs w:val="24"/>
                <w:lang w:eastAsia="lt-LT"/>
              </w:rPr>
              <w:t>112,8</w:t>
            </w:r>
          </w:p>
        </w:tc>
      </w:tr>
    </w:tbl>
    <w:p w14:paraId="6F073048" w14:textId="77777777" w:rsidR="00665605" w:rsidRDefault="00F24064">
      <w:pPr>
        <w:tabs>
          <w:tab w:val="left" w:pos="851"/>
        </w:tabs>
        <w:spacing w:line="360" w:lineRule="auto"/>
        <w:ind w:firstLine="851"/>
        <w:jc w:val="both"/>
        <w:rPr>
          <w:szCs w:val="24"/>
          <w:lang w:eastAsia="lt-LT"/>
        </w:rPr>
      </w:pPr>
      <w:r>
        <w:rPr>
          <w:szCs w:val="24"/>
          <w:lang w:eastAsia="lt-LT"/>
        </w:rPr>
        <w:lastRenderedPageBreak/>
        <w:t>Kuo šis skaičius mažesnis, tuo mokinio galimybė gauti pagalbą yra didesnė. Anykščių rajono savivaldybės skirtingų tipų mokyklose padėtis yra nevienoda: didžiausias mokinių, tenkančių vienam pagalbos specialistui, skaičius yra miesto gimnazijoje – 200 ir progimnazijoje – 118, mažiausias – kaimo pagrindinėse mokyklose – 50. Kaimo pagrindinės mokyklos be socialinių pedagogų, kitų pagalbos mokiniui specialistų neturi (išskyrus Viešintų pagrindinę mokyklą-</w:t>
      </w:r>
      <w:proofErr w:type="spellStart"/>
      <w:r>
        <w:rPr>
          <w:szCs w:val="24"/>
          <w:lang w:eastAsia="lt-LT"/>
        </w:rPr>
        <w:t>daugiafunkcį</w:t>
      </w:r>
      <w:proofErr w:type="spellEnd"/>
      <w:r>
        <w:rPr>
          <w:szCs w:val="24"/>
          <w:lang w:eastAsia="lt-LT"/>
        </w:rPr>
        <w:t xml:space="preserve"> centrą, kuriame pagalbą teikia logopedas, tačiau mokykla neturi socialinio pedagogo).</w:t>
      </w:r>
    </w:p>
    <w:p w14:paraId="6F073049" w14:textId="77777777" w:rsidR="00665605" w:rsidRDefault="00F24064">
      <w:pPr>
        <w:tabs>
          <w:tab w:val="left" w:pos="851"/>
        </w:tabs>
        <w:spacing w:line="360" w:lineRule="auto"/>
        <w:ind w:firstLine="600"/>
        <w:jc w:val="both"/>
        <w:rPr>
          <w:szCs w:val="24"/>
          <w:lang w:eastAsia="lt-LT"/>
        </w:rPr>
      </w:pPr>
      <w:r>
        <w:rPr>
          <w:szCs w:val="24"/>
          <w:lang w:eastAsia="lt-LT"/>
        </w:rPr>
        <w:t xml:space="preserve">Anykščių A. Baranausko pagrindinės mokyklos Specialiojo ugdymo skyriuje 2015–2016 </w:t>
      </w:r>
      <w:proofErr w:type="spellStart"/>
      <w:r>
        <w:rPr>
          <w:szCs w:val="24"/>
          <w:lang w:eastAsia="lt-LT"/>
        </w:rPr>
        <w:t>m.m</w:t>
      </w:r>
      <w:proofErr w:type="spellEnd"/>
      <w:r>
        <w:rPr>
          <w:szCs w:val="24"/>
          <w:lang w:eastAsia="lt-LT"/>
        </w:rPr>
        <w:t>. 1–10 klasėse ugdomas 21 mokinys, kuriuos ugdo specialieji pedagogai, mokiniai gauna logopedo, socialinę ir psichologinę, mokytojo padėjėjo ir kitą pagalbą.</w:t>
      </w:r>
    </w:p>
    <w:p w14:paraId="6F07304A" w14:textId="77777777" w:rsidR="00665605" w:rsidRDefault="00F5134D">
      <w:pPr>
        <w:tabs>
          <w:tab w:val="left" w:pos="851"/>
        </w:tabs>
        <w:spacing w:line="360" w:lineRule="auto"/>
        <w:jc w:val="both"/>
        <w:rPr>
          <w:b/>
          <w:szCs w:val="24"/>
          <w:lang w:eastAsia="lt-LT"/>
        </w:rPr>
      </w:pPr>
      <w:r w:rsidR="00F24064">
        <w:rPr>
          <w:b/>
          <w:szCs w:val="24"/>
          <w:lang w:eastAsia="lt-LT"/>
        </w:rPr>
        <w:t>2.7</w:t>
      </w:r>
      <w:r w:rsidR="00F24064">
        <w:rPr>
          <w:b/>
          <w:szCs w:val="24"/>
          <w:lang w:eastAsia="lt-LT"/>
        </w:rPr>
        <w:t>. Mokinių vežiojimas.</w:t>
      </w:r>
    </w:p>
    <w:p w14:paraId="6F07304B" w14:textId="77777777" w:rsidR="00665605" w:rsidRDefault="00F24064">
      <w:pPr>
        <w:tabs>
          <w:tab w:val="left" w:pos="851"/>
        </w:tabs>
        <w:spacing w:line="360" w:lineRule="auto"/>
        <w:ind w:firstLine="851"/>
        <w:jc w:val="both"/>
        <w:rPr>
          <w:szCs w:val="24"/>
          <w:lang w:eastAsia="lt-LT"/>
        </w:rPr>
      </w:pPr>
      <w:r>
        <w:rPr>
          <w:szCs w:val="24"/>
          <w:lang w:eastAsia="lt-LT"/>
        </w:rPr>
        <w:t xml:space="preserve">2015 m. rugsėjo 1 d. duomenimis, Anykščių rajono savivaldybės kaimuose ir miesteliuose toliau kaip 3 km. nuo mokyklos gyvena 1136 mokiniai. Į mokyklą ir atgal maršrutiniu transportu </w:t>
      </w:r>
    </w:p>
    <w:p w14:paraId="6F07304C" w14:textId="77777777" w:rsidR="00665605" w:rsidRDefault="00F24064">
      <w:pPr>
        <w:tabs>
          <w:tab w:val="left" w:pos="851"/>
        </w:tabs>
        <w:spacing w:line="360" w:lineRule="auto"/>
        <w:jc w:val="both"/>
        <w:rPr>
          <w:szCs w:val="24"/>
          <w:lang w:eastAsia="lt-LT"/>
        </w:rPr>
      </w:pPr>
      <w:r>
        <w:rPr>
          <w:szCs w:val="24"/>
          <w:lang w:eastAsia="lt-LT"/>
        </w:rPr>
        <w:t>pavežama 59,6 proc., geltonaisiais autobusais – 25,0 proc., mokyklų transportu – 9 proc. ir kitais vežiojimo būdais – 6,5 proc. mokinių. (8 diagrama). Nepavežamų mokinių nėra.</w:t>
      </w:r>
    </w:p>
    <w:p w14:paraId="6F07304D" w14:textId="77777777" w:rsidR="00665605" w:rsidRDefault="00F24064">
      <w:pPr>
        <w:tabs>
          <w:tab w:val="left" w:pos="851"/>
        </w:tabs>
        <w:spacing w:line="360" w:lineRule="auto"/>
        <w:jc w:val="right"/>
        <w:rPr>
          <w:i/>
          <w:sz w:val="20"/>
          <w:lang w:eastAsia="lt-LT"/>
        </w:rPr>
      </w:pPr>
      <w:r>
        <w:rPr>
          <w:i/>
          <w:sz w:val="20"/>
          <w:lang w:eastAsia="lt-LT"/>
        </w:rPr>
        <w:t>8 diagrama. Mokinių vežiojimo į mokyklą ir atgal būdai</w:t>
      </w:r>
    </w:p>
    <w:p w14:paraId="6F07304E" w14:textId="77777777" w:rsidR="00665605" w:rsidRDefault="00F24064">
      <w:pPr>
        <w:tabs>
          <w:tab w:val="left" w:pos="851"/>
        </w:tabs>
        <w:spacing w:line="360" w:lineRule="auto"/>
        <w:jc w:val="center"/>
        <w:rPr>
          <w:szCs w:val="24"/>
          <w:lang w:eastAsia="lt-LT"/>
        </w:rPr>
      </w:pPr>
      <w:r>
        <w:rPr>
          <w:noProof/>
          <w:szCs w:val="24"/>
          <w:lang w:eastAsia="lt-LT"/>
        </w:rPr>
        <w:drawing>
          <wp:inline distT="0" distB="0" distL="0" distR="0" wp14:anchorId="6F073D83" wp14:editId="6F073D84">
            <wp:extent cx="4568825" cy="2740025"/>
            <wp:effectExtent l="0" t="0" r="22225" b="22225"/>
            <wp:docPr id="24" name="Diagrama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6"/>
              </a:graphicData>
            </a:graphic>
          </wp:inline>
        </w:drawing>
      </w:r>
    </w:p>
    <w:p w14:paraId="6F07304F" w14:textId="77777777" w:rsidR="00665605" w:rsidRDefault="00665605">
      <w:pPr>
        <w:tabs>
          <w:tab w:val="left" w:pos="851"/>
        </w:tabs>
        <w:spacing w:line="360" w:lineRule="auto"/>
        <w:ind w:firstLine="851"/>
        <w:rPr>
          <w:szCs w:val="24"/>
          <w:lang w:eastAsia="lt-LT"/>
        </w:rPr>
      </w:pPr>
    </w:p>
    <w:p w14:paraId="6F073050" w14:textId="77777777" w:rsidR="00665605" w:rsidRDefault="00F24064">
      <w:pPr>
        <w:tabs>
          <w:tab w:val="left" w:pos="851"/>
        </w:tabs>
        <w:spacing w:line="360" w:lineRule="auto"/>
        <w:ind w:firstLine="851"/>
        <w:rPr>
          <w:szCs w:val="24"/>
          <w:lang w:eastAsia="lt-LT"/>
        </w:rPr>
      </w:pPr>
      <w:r>
        <w:rPr>
          <w:szCs w:val="24"/>
          <w:lang w:eastAsia="lt-LT"/>
        </w:rPr>
        <w:t>Visos Anykščių rajono savivaldybės mokyklos ir vienas miesto vaikų lopšelis-darželis turi autobusus.</w:t>
      </w:r>
    </w:p>
    <w:p w14:paraId="6F073051" w14:textId="77777777" w:rsidR="00665605" w:rsidRDefault="00F24064">
      <w:pPr>
        <w:tabs>
          <w:tab w:val="left" w:pos="709"/>
        </w:tabs>
        <w:spacing w:line="360" w:lineRule="auto"/>
        <w:jc w:val="right"/>
        <w:rPr>
          <w:i/>
          <w:sz w:val="20"/>
          <w:lang w:eastAsia="lt-LT"/>
        </w:rPr>
      </w:pPr>
      <w:r>
        <w:rPr>
          <w:i/>
          <w:sz w:val="20"/>
          <w:lang w:eastAsia="lt-LT"/>
        </w:rPr>
        <w:t>8 lentelė. Anykščių rajono savivaldybės mokyklų turimi autobusai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256"/>
        <w:gridCol w:w="2158"/>
        <w:gridCol w:w="1801"/>
        <w:gridCol w:w="1801"/>
      </w:tblGrid>
      <w:tr w:rsidR="00665605" w14:paraId="6F073057" w14:textId="77777777">
        <w:tc>
          <w:tcPr>
            <w:tcW w:w="839" w:type="dxa"/>
            <w:shd w:val="clear" w:color="auto" w:fill="auto"/>
          </w:tcPr>
          <w:p w14:paraId="6F073052" w14:textId="77777777" w:rsidR="00665605" w:rsidRDefault="00F24064">
            <w:pPr>
              <w:spacing w:line="360" w:lineRule="auto"/>
              <w:rPr>
                <w:szCs w:val="24"/>
                <w:lang w:eastAsia="lt-LT"/>
              </w:rPr>
            </w:pPr>
            <w:r>
              <w:rPr>
                <w:szCs w:val="24"/>
                <w:lang w:eastAsia="lt-LT"/>
              </w:rPr>
              <w:t>Eil. Nr.</w:t>
            </w:r>
          </w:p>
        </w:tc>
        <w:tc>
          <w:tcPr>
            <w:tcW w:w="3256" w:type="dxa"/>
            <w:shd w:val="clear" w:color="auto" w:fill="auto"/>
          </w:tcPr>
          <w:p w14:paraId="6F073053" w14:textId="77777777" w:rsidR="00665605" w:rsidRDefault="00F24064">
            <w:pPr>
              <w:spacing w:line="360" w:lineRule="auto"/>
              <w:rPr>
                <w:szCs w:val="24"/>
                <w:lang w:eastAsia="lt-LT"/>
              </w:rPr>
            </w:pPr>
            <w:r>
              <w:rPr>
                <w:szCs w:val="24"/>
                <w:lang w:eastAsia="lt-LT"/>
              </w:rPr>
              <w:t>Mokyklos pavadinimas</w:t>
            </w:r>
          </w:p>
        </w:tc>
        <w:tc>
          <w:tcPr>
            <w:tcW w:w="2158" w:type="dxa"/>
            <w:shd w:val="clear" w:color="auto" w:fill="auto"/>
          </w:tcPr>
          <w:p w14:paraId="6F073054" w14:textId="77777777" w:rsidR="00665605" w:rsidRDefault="00F24064">
            <w:pPr>
              <w:spacing w:line="360" w:lineRule="auto"/>
              <w:rPr>
                <w:szCs w:val="24"/>
                <w:lang w:eastAsia="lt-LT"/>
              </w:rPr>
            </w:pPr>
            <w:r>
              <w:rPr>
                <w:szCs w:val="24"/>
                <w:lang w:eastAsia="lt-LT"/>
              </w:rPr>
              <w:t>Pagaminimo metai</w:t>
            </w:r>
          </w:p>
        </w:tc>
        <w:tc>
          <w:tcPr>
            <w:tcW w:w="1801" w:type="dxa"/>
            <w:shd w:val="clear" w:color="auto" w:fill="auto"/>
          </w:tcPr>
          <w:p w14:paraId="6F073055" w14:textId="77777777" w:rsidR="00665605" w:rsidRDefault="00F24064">
            <w:pPr>
              <w:spacing w:line="360" w:lineRule="auto"/>
              <w:rPr>
                <w:szCs w:val="24"/>
                <w:lang w:eastAsia="lt-LT"/>
              </w:rPr>
            </w:pPr>
            <w:r>
              <w:rPr>
                <w:szCs w:val="24"/>
                <w:lang w:eastAsia="lt-LT"/>
              </w:rPr>
              <w:t xml:space="preserve">Vietų skaičius, </w:t>
            </w:r>
            <w:proofErr w:type="spellStart"/>
            <w:r>
              <w:rPr>
                <w:szCs w:val="24"/>
                <w:lang w:eastAsia="lt-LT"/>
              </w:rPr>
              <w:t>vnt</w:t>
            </w:r>
            <w:proofErr w:type="spellEnd"/>
          </w:p>
        </w:tc>
        <w:tc>
          <w:tcPr>
            <w:tcW w:w="1801" w:type="dxa"/>
            <w:shd w:val="clear" w:color="auto" w:fill="auto"/>
          </w:tcPr>
          <w:p w14:paraId="6F073056" w14:textId="77777777" w:rsidR="00665605" w:rsidRDefault="00F24064">
            <w:pPr>
              <w:spacing w:line="360" w:lineRule="auto"/>
              <w:rPr>
                <w:szCs w:val="24"/>
                <w:lang w:eastAsia="lt-LT"/>
              </w:rPr>
            </w:pPr>
            <w:r>
              <w:rPr>
                <w:szCs w:val="24"/>
                <w:lang w:eastAsia="lt-LT"/>
              </w:rPr>
              <w:t>Tipas, paskirtis</w:t>
            </w:r>
          </w:p>
        </w:tc>
      </w:tr>
      <w:tr w:rsidR="00665605" w14:paraId="6F07305D" w14:textId="77777777">
        <w:tc>
          <w:tcPr>
            <w:tcW w:w="839" w:type="dxa"/>
            <w:shd w:val="clear" w:color="auto" w:fill="auto"/>
          </w:tcPr>
          <w:p w14:paraId="6F073058" w14:textId="77777777" w:rsidR="00665605" w:rsidRDefault="00F24064">
            <w:pPr>
              <w:spacing w:line="360" w:lineRule="auto"/>
              <w:rPr>
                <w:szCs w:val="24"/>
                <w:lang w:eastAsia="lt-LT"/>
              </w:rPr>
            </w:pPr>
            <w:r>
              <w:rPr>
                <w:szCs w:val="24"/>
                <w:lang w:eastAsia="lt-LT"/>
              </w:rPr>
              <w:t>1</w:t>
            </w:r>
          </w:p>
        </w:tc>
        <w:tc>
          <w:tcPr>
            <w:tcW w:w="3256" w:type="dxa"/>
            <w:shd w:val="clear" w:color="auto" w:fill="auto"/>
          </w:tcPr>
          <w:p w14:paraId="6F073059"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Anykščių Antano Vienuolio progimnazija</w:t>
            </w:r>
          </w:p>
        </w:tc>
        <w:tc>
          <w:tcPr>
            <w:tcW w:w="2158" w:type="dxa"/>
            <w:shd w:val="clear" w:color="auto" w:fill="auto"/>
          </w:tcPr>
          <w:p w14:paraId="6F07305A" w14:textId="77777777" w:rsidR="00665605" w:rsidRDefault="00F24064">
            <w:pPr>
              <w:spacing w:line="360" w:lineRule="auto"/>
              <w:rPr>
                <w:szCs w:val="24"/>
                <w:lang w:eastAsia="lt-LT"/>
              </w:rPr>
            </w:pPr>
            <w:r>
              <w:rPr>
                <w:szCs w:val="24"/>
                <w:lang w:eastAsia="lt-LT"/>
              </w:rPr>
              <w:t>2015</w:t>
            </w:r>
          </w:p>
        </w:tc>
        <w:tc>
          <w:tcPr>
            <w:tcW w:w="1801" w:type="dxa"/>
            <w:shd w:val="clear" w:color="auto" w:fill="auto"/>
          </w:tcPr>
          <w:p w14:paraId="6F07305B"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5C" w14:textId="77777777" w:rsidR="00665605" w:rsidRDefault="00F24064">
            <w:pPr>
              <w:spacing w:line="360" w:lineRule="auto"/>
              <w:rPr>
                <w:szCs w:val="24"/>
                <w:lang w:eastAsia="lt-LT"/>
              </w:rPr>
            </w:pPr>
            <w:r>
              <w:rPr>
                <w:szCs w:val="24"/>
                <w:lang w:eastAsia="lt-LT"/>
              </w:rPr>
              <w:t>Geltonasis</w:t>
            </w:r>
          </w:p>
        </w:tc>
      </w:tr>
      <w:tr w:rsidR="00665605" w14:paraId="6F073063" w14:textId="77777777">
        <w:trPr>
          <w:trHeight w:val="138"/>
        </w:trPr>
        <w:tc>
          <w:tcPr>
            <w:tcW w:w="839" w:type="dxa"/>
            <w:vMerge w:val="restart"/>
            <w:shd w:val="clear" w:color="auto" w:fill="auto"/>
          </w:tcPr>
          <w:p w14:paraId="6F07305E" w14:textId="77777777" w:rsidR="00665605" w:rsidRDefault="00F24064">
            <w:pPr>
              <w:spacing w:line="360" w:lineRule="auto"/>
              <w:rPr>
                <w:szCs w:val="24"/>
                <w:lang w:eastAsia="lt-LT"/>
              </w:rPr>
            </w:pPr>
            <w:r>
              <w:rPr>
                <w:szCs w:val="24"/>
                <w:lang w:eastAsia="lt-LT"/>
              </w:rPr>
              <w:t>2</w:t>
            </w:r>
          </w:p>
        </w:tc>
        <w:tc>
          <w:tcPr>
            <w:tcW w:w="3256" w:type="dxa"/>
            <w:vMerge w:val="restart"/>
            <w:shd w:val="clear" w:color="auto" w:fill="auto"/>
          </w:tcPr>
          <w:p w14:paraId="6F07305F"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 xml:space="preserve">Anykščių Antano Baranausko </w:t>
            </w:r>
            <w:r>
              <w:rPr>
                <w:rFonts w:eastAsia="Lucida Sans Unicode"/>
                <w:kern w:val="1"/>
                <w:szCs w:val="24"/>
                <w:lang w:eastAsia="lt-LT"/>
              </w:rPr>
              <w:lastRenderedPageBreak/>
              <w:t>pagrindinė mokykla</w:t>
            </w:r>
          </w:p>
        </w:tc>
        <w:tc>
          <w:tcPr>
            <w:tcW w:w="2158" w:type="dxa"/>
            <w:shd w:val="clear" w:color="auto" w:fill="auto"/>
          </w:tcPr>
          <w:p w14:paraId="6F073060" w14:textId="77777777" w:rsidR="00665605" w:rsidRDefault="00F24064">
            <w:pPr>
              <w:spacing w:line="360" w:lineRule="auto"/>
              <w:rPr>
                <w:szCs w:val="24"/>
                <w:lang w:eastAsia="lt-LT"/>
              </w:rPr>
            </w:pPr>
            <w:r>
              <w:rPr>
                <w:szCs w:val="24"/>
                <w:lang w:eastAsia="lt-LT"/>
              </w:rPr>
              <w:lastRenderedPageBreak/>
              <w:t>2015</w:t>
            </w:r>
          </w:p>
        </w:tc>
        <w:tc>
          <w:tcPr>
            <w:tcW w:w="1801" w:type="dxa"/>
            <w:shd w:val="clear" w:color="auto" w:fill="auto"/>
          </w:tcPr>
          <w:p w14:paraId="6F073061"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62" w14:textId="77777777" w:rsidR="00665605" w:rsidRDefault="00F24064">
            <w:pPr>
              <w:spacing w:line="360" w:lineRule="auto"/>
              <w:rPr>
                <w:szCs w:val="24"/>
                <w:lang w:eastAsia="lt-LT"/>
              </w:rPr>
            </w:pPr>
            <w:r>
              <w:rPr>
                <w:szCs w:val="24"/>
                <w:lang w:eastAsia="lt-LT"/>
              </w:rPr>
              <w:t>Geltonasis</w:t>
            </w:r>
          </w:p>
        </w:tc>
      </w:tr>
      <w:tr w:rsidR="00665605" w14:paraId="6F073069" w14:textId="77777777">
        <w:trPr>
          <w:trHeight w:val="138"/>
        </w:trPr>
        <w:tc>
          <w:tcPr>
            <w:tcW w:w="839" w:type="dxa"/>
            <w:vMerge/>
            <w:shd w:val="clear" w:color="auto" w:fill="auto"/>
          </w:tcPr>
          <w:p w14:paraId="6F073064" w14:textId="77777777" w:rsidR="00665605" w:rsidRDefault="00665605">
            <w:pPr>
              <w:spacing w:line="360" w:lineRule="auto"/>
              <w:rPr>
                <w:szCs w:val="24"/>
                <w:lang w:eastAsia="lt-LT"/>
              </w:rPr>
            </w:pPr>
          </w:p>
        </w:tc>
        <w:tc>
          <w:tcPr>
            <w:tcW w:w="3256" w:type="dxa"/>
            <w:vMerge/>
            <w:shd w:val="clear" w:color="auto" w:fill="auto"/>
          </w:tcPr>
          <w:p w14:paraId="6F073065" w14:textId="77777777" w:rsidR="00665605" w:rsidRDefault="00665605">
            <w:pPr>
              <w:widowControl w:val="0"/>
              <w:suppressLineNumbers/>
              <w:suppressAutoHyphens/>
              <w:snapToGrid w:val="0"/>
              <w:spacing w:line="360" w:lineRule="auto"/>
              <w:rPr>
                <w:rFonts w:eastAsia="Lucida Sans Unicode"/>
                <w:kern w:val="1"/>
                <w:szCs w:val="24"/>
                <w:lang w:eastAsia="lt-LT"/>
              </w:rPr>
            </w:pPr>
          </w:p>
        </w:tc>
        <w:tc>
          <w:tcPr>
            <w:tcW w:w="2158" w:type="dxa"/>
            <w:shd w:val="clear" w:color="auto" w:fill="auto"/>
          </w:tcPr>
          <w:p w14:paraId="6F073066" w14:textId="77777777" w:rsidR="00665605" w:rsidRDefault="00F24064">
            <w:pPr>
              <w:spacing w:line="360" w:lineRule="auto"/>
              <w:rPr>
                <w:szCs w:val="24"/>
                <w:lang w:eastAsia="lt-LT"/>
              </w:rPr>
            </w:pPr>
            <w:r>
              <w:rPr>
                <w:szCs w:val="24"/>
                <w:lang w:eastAsia="lt-LT"/>
              </w:rPr>
              <w:t>2013</w:t>
            </w:r>
          </w:p>
        </w:tc>
        <w:tc>
          <w:tcPr>
            <w:tcW w:w="1801" w:type="dxa"/>
            <w:shd w:val="clear" w:color="auto" w:fill="auto"/>
          </w:tcPr>
          <w:p w14:paraId="6F073067"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68" w14:textId="77777777" w:rsidR="00665605" w:rsidRDefault="00F24064">
            <w:pPr>
              <w:spacing w:line="360" w:lineRule="auto"/>
              <w:rPr>
                <w:szCs w:val="24"/>
                <w:lang w:eastAsia="lt-LT"/>
              </w:rPr>
            </w:pPr>
            <w:r>
              <w:rPr>
                <w:szCs w:val="24"/>
                <w:lang w:eastAsia="lt-LT"/>
              </w:rPr>
              <w:t xml:space="preserve">Geltonasis </w:t>
            </w:r>
          </w:p>
        </w:tc>
      </w:tr>
      <w:tr w:rsidR="00665605" w14:paraId="6F07306F" w14:textId="77777777">
        <w:trPr>
          <w:trHeight w:val="138"/>
        </w:trPr>
        <w:tc>
          <w:tcPr>
            <w:tcW w:w="839" w:type="dxa"/>
            <w:vMerge/>
            <w:shd w:val="clear" w:color="auto" w:fill="auto"/>
          </w:tcPr>
          <w:p w14:paraId="6F07306A" w14:textId="77777777" w:rsidR="00665605" w:rsidRDefault="00665605">
            <w:pPr>
              <w:spacing w:line="360" w:lineRule="auto"/>
              <w:rPr>
                <w:szCs w:val="24"/>
                <w:lang w:eastAsia="lt-LT"/>
              </w:rPr>
            </w:pPr>
          </w:p>
        </w:tc>
        <w:tc>
          <w:tcPr>
            <w:tcW w:w="3256" w:type="dxa"/>
            <w:vMerge/>
            <w:shd w:val="clear" w:color="auto" w:fill="auto"/>
          </w:tcPr>
          <w:p w14:paraId="6F07306B" w14:textId="77777777" w:rsidR="00665605" w:rsidRDefault="00665605">
            <w:pPr>
              <w:widowControl w:val="0"/>
              <w:suppressLineNumbers/>
              <w:suppressAutoHyphens/>
              <w:snapToGrid w:val="0"/>
              <w:spacing w:line="360" w:lineRule="auto"/>
              <w:rPr>
                <w:rFonts w:eastAsia="Lucida Sans Unicode"/>
                <w:kern w:val="1"/>
                <w:szCs w:val="24"/>
                <w:lang w:eastAsia="lt-LT"/>
              </w:rPr>
            </w:pPr>
          </w:p>
        </w:tc>
        <w:tc>
          <w:tcPr>
            <w:tcW w:w="2158" w:type="dxa"/>
            <w:shd w:val="clear" w:color="auto" w:fill="auto"/>
          </w:tcPr>
          <w:p w14:paraId="6F07306C" w14:textId="77777777" w:rsidR="00665605" w:rsidRDefault="00F24064">
            <w:pPr>
              <w:spacing w:line="360" w:lineRule="auto"/>
              <w:rPr>
                <w:szCs w:val="24"/>
                <w:lang w:eastAsia="lt-LT"/>
              </w:rPr>
            </w:pPr>
            <w:r>
              <w:rPr>
                <w:szCs w:val="24"/>
                <w:lang w:eastAsia="lt-LT"/>
              </w:rPr>
              <w:t>2004</w:t>
            </w:r>
          </w:p>
        </w:tc>
        <w:tc>
          <w:tcPr>
            <w:tcW w:w="1801" w:type="dxa"/>
            <w:shd w:val="clear" w:color="auto" w:fill="auto"/>
          </w:tcPr>
          <w:p w14:paraId="6F07306D"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6E" w14:textId="77777777" w:rsidR="00665605" w:rsidRDefault="00F24064">
            <w:pPr>
              <w:spacing w:line="360" w:lineRule="auto"/>
              <w:rPr>
                <w:szCs w:val="24"/>
                <w:lang w:eastAsia="lt-LT"/>
              </w:rPr>
            </w:pPr>
            <w:r>
              <w:rPr>
                <w:szCs w:val="24"/>
                <w:lang w:eastAsia="lt-LT"/>
              </w:rPr>
              <w:t>Geltonasis</w:t>
            </w:r>
          </w:p>
        </w:tc>
      </w:tr>
      <w:tr w:rsidR="00665605" w14:paraId="6F073075" w14:textId="77777777">
        <w:trPr>
          <w:trHeight w:val="138"/>
        </w:trPr>
        <w:tc>
          <w:tcPr>
            <w:tcW w:w="839" w:type="dxa"/>
            <w:vMerge/>
            <w:shd w:val="clear" w:color="auto" w:fill="auto"/>
          </w:tcPr>
          <w:p w14:paraId="6F073070" w14:textId="77777777" w:rsidR="00665605" w:rsidRDefault="00665605">
            <w:pPr>
              <w:spacing w:line="360" w:lineRule="auto"/>
              <w:rPr>
                <w:szCs w:val="24"/>
                <w:lang w:eastAsia="lt-LT"/>
              </w:rPr>
            </w:pPr>
          </w:p>
        </w:tc>
        <w:tc>
          <w:tcPr>
            <w:tcW w:w="3256" w:type="dxa"/>
            <w:vMerge/>
            <w:shd w:val="clear" w:color="auto" w:fill="auto"/>
          </w:tcPr>
          <w:p w14:paraId="6F073071" w14:textId="77777777" w:rsidR="00665605" w:rsidRDefault="00665605">
            <w:pPr>
              <w:widowControl w:val="0"/>
              <w:suppressLineNumbers/>
              <w:suppressAutoHyphens/>
              <w:snapToGrid w:val="0"/>
              <w:spacing w:line="360" w:lineRule="auto"/>
              <w:rPr>
                <w:rFonts w:eastAsia="Lucida Sans Unicode"/>
                <w:kern w:val="1"/>
                <w:szCs w:val="24"/>
                <w:lang w:eastAsia="lt-LT"/>
              </w:rPr>
            </w:pPr>
          </w:p>
        </w:tc>
        <w:tc>
          <w:tcPr>
            <w:tcW w:w="2158" w:type="dxa"/>
            <w:shd w:val="clear" w:color="auto" w:fill="auto"/>
          </w:tcPr>
          <w:p w14:paraId="6F073072" w14:textId="77777777" w:rsidR="00665605" w:rsidRDefault="00F24064">
            <w:pPr>
              <w:spacing w:line="360" w:lineRule="auto"/>
              <w:rPr>
                <w:szCs w:val="24"/>
                <w:lang w:eastAsia="lt-LT"/>
              </w:rPr>
            </w:pPr>
            <w:r>
              <w:rPr>
                <w:szCs w:val="24"/>
                <w:lang w:eastAsia="lt-LT"/>
              </w:rPr>
              <w:t>2008</w:t>
            </w:r>
          </w:p>
        </w:tc>
        <w:tc>
          <w:tcPr>
            <w:tcW w:w="1801" w:type="dxa"/>
            <w:shd w:val="clear" w:color="auto" w:fill="auto"/>
          </w:tcPr>
          <w:p w14:paraId="6F073073" w14:textId="77777777" w:rsidR="00665605" w:rsidRDefault="00F24064">
            <w:pPr>
              <w:spacing w:line="360" w:lineRule="auto"/>
              <w:rPr>
                <w:szCs w:val="24"/>
                <w:lang w:eastAsia="lt-LT"/>
              </w:rPr>
            </w:pPr>
            <w:r>
              <w:rPr>
                <w:szCs w:val="24"/>
                <w:lang w:eastAsia="lt-LT"/>
              </w:rPr>
              <w:t>16</w:t>
            </w:r>
          </w:p>
        </w:tc>
        <w:tc>
          <w:tcPr>
            <w:tcW w:w="1801" w:type="dxa"/>
            <w:shd w:val="clear" w:color="auto" w:fill="auto"/>
          </w:tcPr>
          <w:p w14:paraId="6F073074" w14:textId="77777777" w:rsidR="00665605" w:rsidRDefault="00F24064">
            <w:pPr>
              <w:spacing w:line="360" w:lineRule="auto"/>
              <w:rPr>
                <w:szCs w:val="24"/>
                <w:lang w:eastAsia="lt-LT"/>
              </w:rPr>
            </w:pPr>
            <w:r>
              <w:rPr>
                <w:szCs w:val="24"/>
                <w:lang w:eastAsia="lt-LT"/>
              </w:rPr>
              <w:t>Mokyklinis</w:t>
            </w:r>
          </w:p>
        </w:tc>
      </w:tr>
      <w:tr w:rsidR="00665605" w14:paraId="6F07307B" w14:textId="77777777">
        <w:trPr>
          <w:trHeight w:val="414"/>
        </w:trPr>
        <w:tc>
          <w:tcPr>
            <w:tcW w:w="839" w:type="dxa"/>
            <w:vMerge w:val="restart"/>
            <w:shd w:val="clear" w:color="auto" w:fill="auto"/>
          </w:tcPr>
          <w:p w14:paraId="6F073076" w14:textId="77777777" w:rsidR="00665605" w:rsidRDefault="00F24064">
            <w:pPr>
              <w:spacing w:line="360" w:lineRule="auto"/>
              <w:rPr>
                <w:szCs w:val="24"/>
                <w:lang w:eastAsia="lt-LT"/>
              </w:rPr>
            </w:pPr>
            <w:r>
              <w:rPr>
                <w:szCs w:val="24"/>
                <w:lang w:eastAsia="lt-LT"/>
              </w:rPr>
              <w:t>3</w:t>
            </w:r>
          </w:p>
        </w:tc>
        <w:tc>
          <w:tcPr>
            <w:tcW w:w="3256" w:type="dxa"/>
            <w:vMerge w:val="restart"/>
            <w:shd w:val="clear" w:color="auto" w:fill="auto"/>
          </w:tcPr>
          <w:p w14:paraId="6F073077"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Anykščių r. Kavarsko pagrindinė mokykla-</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2158" w:type="dxa"/>
            <w:shd w:val="clear" w:color="auto" w:fill="auto"/>
          </w:tcPr>
          <w:p w14:paraId="6F073078" w14:textId="77777777" w:rsidR="00665605" w:rsidRDefault="00F24064">
            <w:pPr>
              <w:spacing w:line="360" w:lineRule="auto"/>
              <w:rPr>
                <w:szCs w:val="24"/>
                <w:lang w:eastAsia="lt-LT"/>
              </w:rPr>
            </w:pPr>
            <w:r>
              <w:rPr>
                <w:szCs w:val="24"/>
                <w:lang w:eastAsia="lt-LT"/>
              </w:rPr>
              <w:t>2000</w:t>
            </w:r>
          </w:p>
        </w:tc>
        <w:tc>
          <w:tcPr>
            <w:tcW w:w="1801" w:type="dxa"/>
            <w:shd w:val="clear" w:color="auto" w:fill="auto"/>
          </w:tcPr>
          <w:p w14:paraId="6F073079" w14:textId="77777777" w:rsidR="00665605" w:rsidRDefault="00F24064">
            <w:pPr>
              <w:spacing w:line="360" w:lineRule="auto"/>
              <w:rPr>
                <w:szCs w:val="24"/>
                <w:lang w:eastAsia="lt-LT"/>
              </w:rPr>
            </w:pPr>
            <w:r>
              <w:rPr>
                <w:szCs w:val="24"/>
                <w:lang w:eastAsia="lt-LT"/>
              </w:rPr>
              <w:t>14</w:t>
            </w:r>
          </w:p>
        </w:tc>
        <w:tc>
          <w:tcPr>
            <w:tcW w:w="1801" w:type="dxa"/>
            <w:shd w:val="clear" w:color="auto" w:fill="auto"/>
          </w:tcPr>
          <w:p w14:paraId="6F07307A" w14:textId="77777777" w:rsidR="00665605" w:rsidRDefault="00F24064">
            <w:pPr>
              <w:spacing w:line="360" w:lineRule="auto"/>
              <w:rPr>
                <w:szCs w:val="24"/>
                <w:lang w:eastAsia="lt-LT"/>
              </w:rPr>
            </w:pPr>
            <w:r>
              <w:rPr>
                <w:szCs w:val="24"/>
                <w:lang w:eastAsia="lt-LT"/>
              </w:rPr>
              <w:t>Geltonasis</w:t>
            </w:r>
          </w:p>
        </w:tc>
      </w:tr>
      <w:tr w:rsidR="00665605" w14:paraId="6F073081" w14:textId="77777777">
        <w:trPr>
          <w:trHeight w:val="414"/>
        </w:trPr>
        <w:tc>
          <w:tcPr>
            <w:tcW w:w="839" w:type="dxa"/>
            <w:vMerge/>
            <w:shd w:val="clear" w:color="auto" w:fill="auto"/>
          </w:tcPr>
          <w:p w14:paraId="6F07307C" w14:textId="77777777" w:rsidR="00665605" w:rsidRDefault="00665605">
            <w:pPr>
              <w:spacing w:line="360" w:lineRule="auto"/>
              <w:rPr>
                <w:szCs w:val="24"/>
                <w:lang w:eastAsia="lt-LT"/>
              </w:rPr>
            </w:pPr>
          </w:p>
        </w:tc>
        <w:tc>
          <w:tcPr>
            <w:tcW w:w="3256" w:type="dxa"/>
            <w:vMerge/>
            <w:shd w:val="clear" w:color="auto" w:fill="auto"/>
          </w:tcPr>
          <w:p w14:paraId="6F07307D" w14:textId="77777777" w:rsidR="00665605" w:rsidRDefault="00665605">
            <w:pPr>
              <w:widowControl w:val="0"/>
              <w:suppressLineNumbers/>
              <w:suppressAutoHyphens/>
              <w:snapToGrid w:val="0"/>
              <w:spacing w:line="360" w:lineRule="auto"/>
              <w:rPr>
                <w:rFonts w:eastAsia="Lucida Sans Unicode"/>
                <w:kern w:val="1"/>
                <w:szCs w:val="24"/>
                <w:lang w:eastAsia="lt-LT"/>
              </w:rPr>
            </w:pPr>
          </w:p>
        </w:tc>
        <w:tc>
          <w:tcPr>
            <w:tcW w:w="2158" w:type="dxa"/>
            <w:shd w:val="clear" w:color="auto" w:fill="auto"/>
          </w:tcPr>
          <w:p w14:paraId="6F07307E" w14:textId="77777777" w:rsidR="00665605" w:rsidRDefault="00F24064">
            <w:pPr>
              <w:spacing w:line="360" w:lineRule="auto"/>
              <w:rPr>
                <w:szCs w:val="24"/>
                <w:lang w:eastAsia="lt-LT"/>
              </w:rPr>
            </w:pPr>
            <w:r>
              <w:rPr>
                <w:szCs w:val="24"/>
                <w:lang w:eastAsia="lt-LT"/>
              </w:rPr>
              <w:t>2009</w:t>
            </w:r>
          </w:p>
        </w:tc>
        <w:tc>
          <w:tcPr>
            <w:tcW w:w="1801" w:type="dxa"/>
            <w:shd w:val="clear" w:color="auto" w:fill="auto"/>
          </w:tcPr>
          <w:p w14:paraId="6F07307F"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80" w14:textId="77777777" w:rsidR="00665605" w:rsidRDefault="00F24064">
            <w:pPr>
              <w:spacing w:line="360" w:lineRule="auto"/>
              <w:rPr>
                <w:szCs w:val="24"/>
                <w:lang w:eastAsia="lt-LT"/>
              </w:rPr>
            </w:pPr>
            <w:r>
              <w:rPr>
                <w:szCs w:val="24"/>
                <w:lang w:eastAsia="lt-LT"/>
              </w:rPr>
              <w:t>Geltonasis</w:t>
            </w:r>
          </w:p>
        </w:tc>
      </w:tr>
      <w:tr w:rsidR="00665605" w14:paraId="6F073087" w14:textId="77777777">
        <w:tc>
          <w:tcPr>
            <w:tcW w:w="839" w:type="dxa"/>
            <w:shd w:val="clear" w:color="auto" w:fill="auto"/>
          </w:tcPr>
          <w:p w14:paraId="6F073082" w14:textId="77777777" w:rsidR="00665605" w:rsidRDefault="00F24064">
            <w:pPr>
              <w:spacing w:line="360" w:lineRule="auto"/>
              <w:rPr>
                <w:szCs w:val="24"/>
                <w:lang w:eastAsia="lt-LT"/>
              </w:rPr>
            </w:pPr>
            <w:r>
              <w:rPr>
                <w:szCs w:val="24"/>
                <w:lang w:eastAsia="lt-LT"/>
              </w:rPr>
              <w:t>4</w:t>
            </w:r>
          </w:p>
        </w:tc>
        <w:tc>
          <w:tcPr>
            <w:tcW w:w="3256" w:type="dxa"/>
            <w:shd w:val="clear" w:color="auto" w:fill="auto"/>
          </w:tcPr>
          <w:p w14:paraId="6F073083"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 xml:space="preserve">Anykščių r. Viešintų pagrindinė mokykla- </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2158" w:type="dxa"/>
            <w:shd w:val="clear" w:color="auto" w:fill="auto"/>
          </w:tcPr>
          <w:p w14:paraId="6F073084" w14:textId="77777777" w:rsidR="00665605" w:rsidRDefault="00F24064">
            <w:pPr>
              <w:spacing w:line="360" w:lineRule="auto"/>
              <w:rPr>
                <w:szCs w:val="24"/>
                <w:lang w:eastAsia="lt-LT"/>
              </w:rPr>
            </w:pPr>
            <w:r>
              <w:rPr>
                <w:szCs w:val="24"/>
                <w:lang w:eastAsia="lt-LT"/>
              </w:rPr>
              <w:t>2008</w:t>
            </w:r>
          </w:p>
        </w:tc>
        <w:tc>
          <w:tcPr>
            <w:tcW w:w="1801" w:type="dxa"/>
            <w:shd w:val="clear" w:color="auto" w:fill="auto"/>
          </w:tcPr>
          <w:p w14:paraId="6F073085" w14:textId="77777777" w:rsidR="00665605" w:rsidRDefault="00F24064">
            <w:pPr>
              <w:spacing w:line="360" w:lineRule="auto"/>
              <w:rPr>
                <w:szCs w:val="24"/>
                <w:lang w:eastAsia="lt-LT"/>
              </w:rPr>
            </w:pPr>
            <w:r>
              <w:rPr>
                <w:szCs w:val="24"/>
                <w:lang w:eastAsia="lt-LT"/>
              </w:rPr>
              <w:t>16</w:t>
            </w:r>
          </w:p>
        </w:tc>
        <w:tc>
          <w:tcPr>
            <w:tcW w:w="1801" w:type="dxa"/>
            <w:shd w:val="clear" w:color="auto" w:fill="auto"/>
          </w:tcPr>
          <w:p w14:paraId="6F073086" w14:textId="77777777" w:rsidR="00665605" w:rsidRDefault="00F24064">
            <w:pPr>
              <w:spacing w:line="360" w:lineRule="auto"/>
              <w:rPr>
                <w:szCs w:val="24"/>
                <w:lang w:eastAsia="lt-LT"/>
              </w:rPr>
            </w:pPr>
            <w:r>
              <w:rPr>
                <w:szCs w:val="24"/>
                <w:lang w:eastAsia="lt-LT"/>
              </w:rPr>
              <w:t>Mokyklinis</w:t>
            </w:r>
          </w:p>
        </w:tc>
      </w:tr>
      <w:tr w:rsidR="00665605" w14:paraId="6F07308D" w14:textId="77777777">
        <w:tc>
          <w:tcPr>
            <w:tcW w:w="839" w:type="dxa"/>
            <w:shd w:val="clear" w:color="auto" w:fill="auto"/>
          </w:tcPr>
          <w:p w14:paraId="6F073088" w14:textId="77777777" w:rsidR="00665605" w:rsidRDefault="00F24064">
            <w:pPr>
              <w:spacing w:line="360" w:lineRule="auto"/>
              <w:rPr>
                <w:szCs w:val="24"/>
                <w:lang w:eastAsia="lt-LT"/>
              </w:rPr>
            </w:pPr>
            <w:r>
              <w:rPr>
                <w:szCs w:val="24"/>
                <w:lang w:eastAsia="lt-LT"/>
              </w:rPr>
              <w:t>5</w:t>
            </w:r>
          </w:p>
        </w:tc>
        <w:tc>
          <w:tcPr>
            <w:tcW w:w="3256" w:type="dxa"/>
            <w:shd w:val="clear" w:color="auto" w:fill="auto"/>
          </w:tcPr>
          <w:p w14:paraId="6F073089"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Anykščių r. Kurklių Stepono Kairio pagrindinė mokykla</w:t>
            </w:r>
          </w:p>
        </w:tc>
        <w:tc>
          <w:tcPr>
            <w:tcW w:w="2158" w:type="dxa"/>
            <w:shd w:val="clear" w:color="auto" w:fill="auto"/>
          </w:tcPr>
          <w:p w14:paraId="6F07308A" w14:textId="77777777" w:rsidR="00665605" w:rsidRDefault="00F24064">
            <w:pPr>
              <w:spacing w:line="360" w:lineRule="auto"/>
              <w:rPr>
                <w:szCs w:val="24"/>
                <w:lang w:eastAsia="lt-LT"/>
              </w:rPr>
            </w:pPr>
            <w:r>
              <w:rPr>
                <w:szCs w:val="24"/>
                <w:lang w:eastAsia="lt-LT"/>
              </w:rPr>
              <w:t>2007</w:t>
            </w:r>
          </w:p>
        </w:tc>
        <w:tc>
          <w:tcPr>
            <w:tcW w:w="1801" w:type="dxa"/>
            <w:shd w:val="clear" w:color="auto" w:fill="auto"/>
          </w:tcPr>
          <w:p w14:paraId="6F07308B"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8C" w14:textId="77777777" w:rsidR="00665605" w:rsidRDefault="00F24064">
            <w:pPr>
              <w:spacing w:line="360" w:lineRule="auto"/>
              <w:rPr>
                <w:szCs w:val="24"/>
                <w:lang w:eastAsia="lt-LT"/>
              </w:rPr>
            </w:pPr>
            <w:r>
              <w:rPr>
                <w:szCs w:val="24"/>
                <w:lang w:eastAsia="lt-LT"/>
              </w:rPr>
              <w:t>Geltonasis</w:t>
            </w:r>
          </w:p>
        </w:tc>
      </w:tr>
      <w:tr w:rsidR="00665605" w14:paraId="6F073093" w14:textId="77777777">
        <w:tc>
          <w:tcPr>
            <w:tcW w:w="839" w:type="dxa"/>
            <w:shd w:val="clear" w:color="auto" w:fill="auto"/>
          </w:tcPr>
          <w:p w14:paraId="6F07308E" w14:textId="77777777" w:rsidR="00665605" w:rsidRDefault="00F24064">
            <w:pPr>
              <w:spacing w:line="360" w:lineRule="auto"/>
              <w:rPr>
                <w:szCs w:val="24"/>
                <w:lang w:eastAsia="lt-LT"/>
              </w:rPr>
            </w:pPr>
            <w:r>
              <w:rPr>
                <w:szCs w:val="24"/>
                <w:lang w:eastAsia="lt-LT"/>
              </w:rPr>
              <w:t>6</w:t>
            </w:r>
          </w:p>
        </w:tc>
        <w:tc>
          <w:tcPr>
            <w:tcW w:w="3256" w:type="dxa"/>
            <w:shd w:val="clear" w:color="auto" w:fill="auto"/>
          </w:tcPr>
          <w:p w14:paraId="6F07308F"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Anykščių r. Traupio pagrindinė mokykla</w:t>
            </w:r>
          </w:p>
        </w:tc>
        <w:tc>
          <w:tcPr>
            <w:tcW w:w="2158" w:type="dxa"/>
            <w:shd w:val="clear" w:color="auto" w:fill="auto"/>
          </w:tcPr>
          <w:p w14:paraId="6F073090" w14:textId="77777777" w:rsidR="00665605" w:rsidRDefault="00F24064">
            <w:pPr>
              <w:spacing w:line="360" w:lineRule="auto"/>
              <w:rPr>
                <w:szCs w:val="24"/>
                <w:lang w:eastAsia="lt-LT"/>
              </w:rPr>
            </w:pPr>
            <w:r>
              <w:rPr>
                <w:szCs w:val="24"/>
                <w:lang w:eastAsia="lt-LT"/>
              </w:rPr>
              <w:t>2006</w:t>
            </w:r>
          </w:p>
        </w:tc>
        <w:tc>
          <w:tcPr>
            <w:tcW w:w="1801" w:type="dxa"/>
            <w:shd w:val="clear" w:color="auto" w:fill="auto"/>
          </w:tcPr>
          <w:p w14:paraId="6F073091" w14:textId="77777777" w:rsidR="00665605" w:rsidRDefault="00F24064">
            <w:pPr>
              <w:spacing w:line="360" w:lineRule="auto"/>
              <w:rPr>
                <w:szCs w:val="24"/>
                <w:lang w:eastAsia="lt-LT"/>
              </w:rPr>
            </w:pPr>
            <w:r>
              <w:rPr>
                <w:szCs w:val="24"/>
                <w:lang w:eastAsia="lt-LT"/>
              </w:rPr>
              <w:t>16</w:t>
            </w:r>
          </w:p>
        </w:tc>
        <w:tc>
          <w:tcPr>
            <w:tcW w:w="1801" w:type="dxa"/>
            <w:shd w:val="clear" w:color="auto" w:fill="auto"/>
          </w:tcPr>
          <w:p w14:paraId="6F073092" w14:textId="77777777" w:rsidR="00665605" w:rsidRDefault="00F24064">
            <w:pPr>
              <w:spacing w:line="360" w:lineRule="auto"/>
              <w:rPr>
                <w:szCs w:val="24"/>
                <w:lang w:eastAsia="lt-LT"/>
              </w:rPr>
            </w:pPr>
            <w:r>
              <w:rPr>
                <w:szCs w:val="24"/>
                <w:lang w:eastAsia="lt-LT"/>
              </w:rPr>
              <w:t>Mokyklinis</w:t>
            </w:r>
          </w:p>
        </w:tc>
      </w:tr>
      <w:tr w:rsidR="00665605" w14:paraId="6F073099" w14:textId="77777777">
        <w:tc>
          <w:tcPr>
            <w:tcW w:w="839" w:type="dxa"/>
            <w:shd w:val="clear" w:color="auto" w:fill="auto"/>
          </w:tcPr>
          <w:p w14:paraId="6F073094" w14:textId="77777777" w:rsidR="00665605" w:rsidRDefault="00F24064">
            <w:pPr>
              <w:spacing w:line="360" w:lineRule="auto"/>
              <w:rPr>
                <w:szCs w:val="24"/>
                <w:lang w:eastAsia="lt-LT"/>
              </w:rPr>
            </w:pPr>
            <w:r>
              <w:rPr>
                <w:szCs w:val="24"/>
                <w:lang w:eastAsia="lt-LT"/>
              </w:rPr>
              <w:t>7</w:t>
            </w:r>
          </w:p>
        </w:tc>
        <w:tc>
          <w:tcPr>
            <w:tcW w:w="3256" w:type="dxa"/>
            <w:shd w:val="clear" w:color="auto" w:fill="auto"/>
          </w:tcPr>
          <w:p w14:paraId="6F073095"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Anykščių r. Debeikių pagrindinė mokykla</w:t>
            </w:r>
          </w:p>
        </w:tc>
        <w:tc>
          <w:tcPr>
            <w:tcW w:w="2158" w:type="dxa"/>
            <w:shd w:val="clear" w:color="auto" w:fill="auto"/>
          </w:tcPr>
          <w:p w14:paraId="6F073096" w14:textId="77777777" w:rsidR="00665605" w:rsidRDefault="00F24064">
            <w:pPr>
              <w:spacing w:line="360" w:lineRule="auto"/>
              <w:rPr>
                <w:szCs w:val="24"/>
                <w:lang w:eastAsia="lt-LT"/>
              </w:rPr>
            </w:pPr>
            <w:r>
              <w:rPr>
                <w:szCs w:val="24"/>
                <w:lang w:eastAsia="lt-LT"/>
              </w:rPr>
              <w:t>2007</w:t>
            </w:r>
          </w:p>
        </w:tc>
        <w:tc>
          <w:tcPr>
            <w:tcW w:w="1801" w:type="dxa"/>
            <w:shd w:val="clear" w:color="auto" w:fill="auto"/>
          </w:tcPr>
          <w:p w14:paraId="6F073097"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98" w14:textId="77777777" w:rsidR="00665605" w:rsidRDefault="00F24064">
            <w:pPr>
              <w:spacing w:line="360" w:lineRule="auto"/>
              <w:rPr>
                <w:szCs w:val="24"/>
                <w:lang w:eastAsia="lt-LT"/>
              </w:rPr>
            </w:pPr>
            <w:r>
              <w:rPr>
                <w:szCs w:val="24"/>
                <w:lang w:eastAsia="lt-LT"/>
              </w:rPr>
              <w:t>Geltonasis</w:t>
            </w:r>
          </w:p>
        </w:tc>
      </w:tr>
      <w:tr w:rsidR="00665605" w14:paraId="6F07309F" w14:textId="77777777">
        <w:tc>
          <w:tcPr>
            <w:tcW w:w="839" w:type="dxa"/>
            <w:shd w:val="clear" w:color="auto" w:fill="auto"/>
          </w:tcPr>
          <w:p w14:paraId="6F07309A" w14:textId="77777777" w:rsidR="00665605" w:rsidRDefault="00F24064">
            <w:pPr>
              <w:spacing w:line="360" w:lineRule="auto"/>
              <w:rPr>
                <w:szCs w:val="24"/>
                <w:lang w:eastAsia="lt-LT"/>
              </w:rPr>
            </w:pPr>
            <w:r>
              <w:rPr>
                <w:szCs w:val="24"/>
                <w:lang w:eastAsia="lt-LT"/>
              </w:rPr>
              <w:t>8</w:t>
            </w:r>
          </w:p>
        </w:tc>
        <w:tc>
          <w:tcPr>
            <w:tcW w:w="3256" w:type="dxa"/>
            <w:shd w:val="clear" w:color="auto" w:fill="auto"/>
          </w:tcPr>
          <w:p w14:paraId="6F07309B"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Anykščių Jono Biliūno gimnazija</w:t>
            </w:r>
          </w:p>
        </w:tc>
        <w:tc>
          <w:tcPr>
            <w:tcW w:w="2158" w:type="dxa"/>
            <w:shd w:val="clear" w:color="auto" w:fill="auto"/>
          </w:tcPr>
          <w:p w14:paraId="6F07309C" w14:textId="77777777" w:rsidR="00665605" w:rsidRDefault="00F24064">
            <w:pPr>
              <w:spacing w:line="360" w:lineRule="auto"/>
              <w:rPr>
                <w:szCs w:val="24"/>
                <w:lang w:eastAsia="lt-LT"/>
              </w:rPr>
            </w:pPr>
            <w:r>
              <w:rPr>
                <w:szCs w:val="24"/>
                <w:lang w:eastAsia="lt-LT"/>
              </w:rPr>
              <w:t>2014</w:t>
            </w:r>
          </w:p>
        </w:tc>
        <w:tc>
          <w:tcPr>
            <w:tcW w:w="1801" w:type="dxa"/>
            <w:shd w:val="clear" w:color="auto" w:fill="auto"/>
          </w:tcPr>
          <w:p w14:paraId="6F07309D"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9E" w14:textId="77777777" w:rsidR="00665605" w:rsidRDefault="00F24064">
            <w:pPr>
              <w:spacing w:line="360" w:lineRule="auto"/>
              <w:rPr>
                <w:szCs w:val="24"/>
                <w:lang w:eastAsia="lt-LT"/>
              </w:rPr>
            </w:pPr>
            <w:r>
              <w:rPr>
                <w:szCs w:val="24"/>
                <w:lang w:eastAsia="lt-LT"/>
              </w:rPr>
              <w:t>Geltonasis</w:t>
            </w:r>
          </w:p>
        </w:tc>
      </w:tr>
      <w:tr w:rsidR="00665605" w14:paraId="6F0730A5" w14:textId="77777777">
        <w:tc>
          <w:tcPr>
            <w:tcW w:w="839" w:type="dxa"/>
            <w:shd w:val="clear" w:color="auto" w:fill="auto"/>
          </w:tcPr>
          <w:p w14:paraId="6F0730A0" w14:textId="77777777" w:rsidR="00665605" w:rsidRDefault="00F24064">
            <w:pPr>
              <w:spacing w:line="360" w:lineRule="auto"/>
              <w:rPr>
                <w:szCs w:val="24"/>
                <w:lang w:eastAsia="lt-LT"/>
              </w:rPr>
            </w:pPr>
            <w:r>
              <w:rPr>
                <w:szCs w:val="24"/>
                <w:lang w:eastAsia="lt-LT"/>
              </w:rPr>
              <w:t>9</w:t>
            </w:r>
          </w:p>
        </w:tc>
        <w:tc>
          <w:tcPr>
            <w:tcW w:w="3256" w:type="dxa"/>
            <w:shd w:val="clear" w:color="auto" w:fill="auto"/>
          </w:tcPr>
          <w:p w14:paraId="6F0730A1"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Anykščių r. Svėdasų Juozo Tumo-Vaižganto gimnazija</w:t>
            </w:r>
          </w:p>
        </w:tc>
        <w:tc>
          <w:tcPr>
            <w:tcW w:w="2158" w:type="dxa"/>
            <w:shd w:val="clear" w:color="auto" w:fill="auto"/>
          </w:tcPr>
          <w:p w14:paraId="6F0730A2" w14:textId="77777777" w:rsidR="00665605" w:rsidRDefault="00F24064">
            <w:pPr>
              <w:spacing w:line="360" w:lineRule="auto"/>
              <w:rPr>
                <w:szCs w:val="24"/>
                <w:lang w:eastAsia="lt-LT"/>
              </w:rPr>
            </w:pPr>
            <w:r>
              <w:rPr>
                <w:szCs w:val="24"/>
                <w:lang w:eastAsia="lt-LT"/>
              </w:rPr>
              <w:t>2012</w:t>
            </w:r>
          </w:p>
        </w:tc>
        <w:tc>
          <w:tcPr>
            <w:tcW w:w="1801" w:type="dxa"/>
            <w:shd w:val="clear" w:color="auto" w:fill="auto"/>
          </w:tcPr>
          <w:p w14:paraId="6F0730A3"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A4" w14:textId="77777777" w:rsidR="00665605" w:rsidRDefault="00F24064">
            <w:pPr>
              <w:spacing w:line="360" w:lineRule="auto"/>
              <w:rPr>
                <w:szCs w:val="24"/>
                <w:lang w:eastAsia="lt-LT"/>
              </w:rPr>
            </w:pPr>
            <w:r>
              <w:rPr>
                <w:szCs w:val="24"/>
                <w:lang w:eastAsia="lt-LT"/>
              </w:rPr>
              <w:t>Geltonasis</w:t>
            </w:r>
          </w:p>
        </w:tc>
      </w:tr>
      <w:tr w:rsidR="00665605" w14:paraId="6F0730AB" w14:textId="77777777">
        <w:trPr>
          <w:trHeight w:val="414"/>
        </w:trPr>
        <w:tc>
          <w:tcPr>
            <w:tcW w:w="839" w:type="dxa"/>
            <w:vMerge w:val="restart"/>
            <w:shd w:val="clear" w:color="auto" w:fill="auto"/>
          </w:tcPr>
          <w:p w14:paraId="6F0730A6" w14:textId="77777777" w:rsidR="00665605" w:rsidRDefault="00F24064">
            <w:pPr>
              <w:spacing w:line="360" w:lineRule="auto"/>
              <w:rPr>
                <w:szCs w:val="24"/>
                <w:lang w:eastAsia="lt-LT"/>
              </w:rPr>
            </w:pPr>
            <w:r>
              <w:rPr>
                <w:szCs w:val="24"/>
                <w:lang w:eastAsia="lt-LT"/>
              </w:rPr>
              <w:t>10</w:t>
            </w:r>
          </w:p>
        </w:tc>
        <w:tc>
          <w:tcPr>
            <w:tcW w:w="3256" w:type="dxa"/>
            <w:vMerge w:val="restart"/>
            <w:shd w:val="clear" w:color="auto" w:fill="auto"/>
          </w:tcPr>
          <w:p w14:paraId="6F0730A7"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 xml:space="preserve">Anykščių r. </w:t>
            </w:r>
            <w:proofErr w:type="spellStart"/>
            <w:r>
              <w:rPr>
                <w:rFonts w:eastAsia="Lucida Sans Unicode"/>
                <w:kern w:val="1"/>
                <w:szCs w:val="24"/>
                <w:lang w:eastAsia="lt-LT"/>
              </w:rPr>
              <w:t>Troškūnų</w:t>
            </w:r>
            <w:proofErr w:type="spellEnd"/>
            <w:r>
              <w:rPr>
                <w:rFonts w:eastAsia="Lucida Sans Unicode"/>
                <w:kern w:val="1"/>
                <w:szCs w:val="24"/>
                <w:lang w:eastAsia="lt-LT"/>
              </w:rPr>
              <w:t xml:space="preserve"> Kazio Inčiūros gimnazija</w:t>
            </w:r>
          </w:p>
        </w:tc>
        <w:tc>
          <w:tcPr>
            <w:tcW w:w="2158" w:type="dxa"/>
            <w:shd w:val="clear" w:color="auto" w:fill="auto"/>
          </w:tcPr>
          <w:p w14:paraId="6F0730A8" w14:textId="77777777" w:rsidR="00665605" w:rsidRDefault="00F24064">
            <w:pPr>
              <w:spacing w:line="360" w:lineRule="auto"/>
              <w:rPr>
                <w:szCs w:val="24"/>
                <w:lang w:eastAsia="lt-LT"/>
              </w:rPr>
            </w:pPr>
            <w:r>
              <w:rPr>
                <w:szCs w:val="24"/>
                <w:lang w:eastAsia="lt-LT"/>
              </w:rPr>
              <w:t>2004</w:t>
            </w:r>
          </w:p>
        </w:tc>
        <w:tc>
          <w:tcPr>
            <w:tcW w:w="1801" w:type="dxa"/>
            <w:shd w:val="clear" w:color="auto" w:fill="auto"/>
          </w:tcPr>
          <w:p w14:paraId="6F0730A9" w14:textId="77777777" w:rsidR="00665605" w:rsidRDefault="00F24064">
            <w:pPr>
              <w:spacing w:line="360" w:lineRule="auto"/>
              <w:rPr>
                <w:szCs w:val="24"/>
                <w:lang w:eastAsia="lt-LT"/>
              </w:rPr>
            </w:pPr>
            <w:r>
              <w:rPr>
                <w:szCs w:val="24"/>
                <w:lang w:eastAsia="lt-LT"/>
              </w:rPr>
              <w:t>19</w:t>
            </w:r>
          </w:p>
        </w:tc>
        <w:tc>
          <w:tcPr>
            <w:tcW w:w="1801" w:type="dxa"/>
            <w:shd w:val="clear" w:color="auto" w:fill="auto"/>
          </w:tcPr>
          <w:p w14:paraId="6F0730AA" w14:textId="77777777" w:rsidR="00665605" w:rsidRDefault="00F24064">
            <w:pPr>
              <w:spacing w:line="360" w:lineRule="auto"/>
              <w:rPr>
                <w:szCs w:val="24"/>
                <w:lang w:eastAsia="lt-LT"/>
              </w:rPr>
            </w:pPr>
            <w:r>
              <w:rPr>
                <w:szCs w:val="24"/>
                <w:lang w:eastAsia="lt-LT"/>
              </w:rPr>
              <w:t>Geltonasis</w:t>
            </w:r>
          </w:p>
        </w:tc>
      </w:tr>
      <w:tr w:rsidR="00665605" w14:paraId="6F0730B1" w14:textId="77777777">
        <w:trPr>
          <w:trHeight w:val="414"/>
        </w:trPr>
        <w:tc>
          <w:tcPr>
            <w:tcW w:w="839" w:type="dxa"/>
            <w:vMerge/>
            <w:shd w:val="clear" w:color="auto" w:fill="auto"/>
          </w:tcPr>
          <w:p w14:paraId="6F0730AC" w14:textId="77777777" w:rsidR="00665605" w:rsidRDefault="00665605">
            <w:pPr>
              <w:spacing w:line="360" w:lineRule="auto"/>
              <w:rPr>
                <w:szCs w:val="24"/>
                <w:lang w:eastAsia="lt-LT"/>
              </w:rPr>
            </w:pPr>
          </w:p>
        </w:tc>
        <w:tc>
          <w:tcPr>
            <w:tcW w:w="3256" w:type="dxa"/>
            <w:vMerge/>
            <w:shd w:val="clear" w:color="auto" w:fill="auto"/>
          </w:tcPr>
          <w:p w14:paraId="6F0730AD" w14:textId="77777777" w:rsidR="00665605" w:rsidRDefault="00665605">
            <w:pPr>
              <w:widowControl w:val="0"/>
              <w:suppressLineNumbers/>
              <w:suppressAutoHyphens/>
              <w:snapToGrid w:val="0"/>
              <w:spacing w:line="360" w:lineRule="auto"/>
              <w:rPr>
                <w:rFonts w:eastAsia="Lucida Sans Unicode"/>
                <w:kern w:val="1"/>
                <w:szCs w:val="24"/>
                <w:lang w:eastAsia="lt-LT"/>
              </w:rPr>
            </w:pPr>
          </w:p>
        </w:tc>
        <w:tc>
          <w:tcPr>
            <w:tcW w:w="2158" w:type="dxa"/>
            <w:shd w:val="clear" w:color="auto" w:fill="auto"/>
          </w:tcPr>
          <w:p w14:paraId="6F0730AE" w14:textId="77777777" w:rsidR="00665605" w:rsidRDefault="00F24064">
            <w:pPr>
              <w:spacing w:line="360" w:lineRule="auto"/>
              <w:rPr>
                <w:szCs w:val="24"/>
                <w:lang w:eastAsia="lt-LT"/>
              </w:rPr>
            </w:pPr>
            <w:r>
              <w:rPr>
                <w:szCs w:val="24"/>
                <w:lang w:eastAsia="lt-LT"/>
              </w:rPr>
              <w:t>2008</w:t>
            </w:r>
          </w:p>
        </w:tc>
        <w:tc>
          <w:tcPr>
            <w:tcW w:w="1801" w:type="dxa"/>
            <w:shd w:val="clear" w:color="auto" w:fill="auto"/>
          </w:tcPr>
          <w:p w14:paraId="6F0730AF" w14:textId="77777777" w:rsidR="00665605" w:rsidRDefault="00F24064">
            <w:pPr>
              <w:spacing w:line="360" w:lineRule="auto"/>
              <w:rPr>
                <w:szCs w:val="24"/>
                <w:lang w:eastAsia="lt-LT"/>
              </w:rPr>
            </w:pPr>
            <w:r>
              <w:rPr>
                <w:szCs w:val="24"/>
                <w:lang w:eastAsia="lt-LT"/>
              </w:rPr>
              <w:t>16</w:t>
            </w:r>
          </w:p>
        </w:tc>
        <w:tc>
          <w:tcPr>
            <w:tcW w:w="1801" w:type="dxa"/>
            <w:shd w:val="clear" w:color="auto" w:fill="auto"/>
          </w:tcPr>
          <w:p w14:paraId="6F0730B0" w14:textId="77777777" w:rsidR="00665605" w:rsidRDefault="00F24064">
            <w:pPr>
              <w:spacing w:line="360" w:lineRule="auto"/>
              <w:rPr>
                <w:szCs w:val="24"/>
                <w:lang w:eastAsia="lt-LT"/>
              </w:rPr>
            </w:pPr>
            <w:r>
              <w:rPr>
                <w:szCs w:val="24"/>
                <w:lang w:eastAsia="lt-LT"/>
              </w:rPr>
              <w:t>Mokyklinis</w:t>
            </w:r>
          </w:p>
        </w:tc>
      </w:tr>
      <w:tr w:rsidR="00665605" w14:paraId="6F0730B7" w14:textId="77777777">
        <w:trPr>
          <w:trHeight w:val="414"/>
        </w:trPr>
        <w:tc>
          <w:tcPr>
            <w:tcW w:w="839" w:type="dxa"/>
            <w:shd w:val="clear" w:color="auto" w:fill="auto"/>
          </w:tcPr>
          <w:p w14:paraId="6F0730B2" w14:textId="77777777" w:rsidR="00665605" w:rsidRDefault="00F24064">
            <w:pPr>
              <w:spacing w:line="360" w:lineRule="auto"/>
              <w:rPr>
                <w:szCs w:val="24"/>
                <w:lang w:eastAsia="lt-LT"/>
              </w:rPr>
            </w:pPr>
            <w:r>
              <w:rPr>
                <w:szCs w:val="24"/>
                <w:lang w:eastAsia="lt-LT"/>
              </w:rPr>
              <w:t>11</w:t>
            </w:r>
          </w:p>
        </w:tc>
        <w:tc>
          <w:tcPr>
            <w:tcW w:w="3256" w:type="dxa"/>
            <w:shd w:val="clear" w:color="auto" w:fill="auto"/>
          </w:tcPr>
          <w:p w14:paraId="6F0730B3" w14:textId="77777777" w:rsidR="00665605" w:rsidRDefault="00F24064">
            <w:pPr>
              <w:widowControl w:val="0"/>
              <w:suppressLineNumbers/>
              <w:suppressAutoHyphens/>
              <w:snapToGrid w:val="0"/>
              <w:spacing w:line="360" w:lineRule="auto"/>
              <w:rPr>
                <w:rFonts w:eastAsia="Lucida Sans Unicode"/>
                <w:kern w:val="1"/>
                <w:szCs w:val="24"/>
                <w:lang w:eastAsia="lt-LT"/>
              </w:rPr>
            </w:pPr>
            <w:r>
              <w:rPr>
                <w:rFonts w:eastAsia="Lucida Sans Unicode"/>
                <w:kern w:val="1"/>
                <w:szCs w:val="24"/>
                <w:lang w:eastAsia="lt-LT"/>
              </w:rPr>
              <w:t>Vaikų lopšelis-darželis „Eglutė“</w:t>
            </w:r>
          </w:p>
        </w:tc>
        <w:tc>
          <w:tcPr>
            <w:tcW w:w="2158" w:type="dxa"/>
            <w:shd w:val="clear" w:color="auto" w:fill="auto"/>
          </w:tcPr>
          <w:p w14:paraId="6F0730B4" w14:textId="77777777" w:rsidR="00665605" w:rsidRDefault="00F24064">
            <w:pPr>
              <w:spacing w:line="360" w:lineRule="auto"/>
              <w:rPr>
                <w:szCs w:val="24"/>
                <w:lang w:eastAsia="lt-LT"/>
              </w:rPr>
            </w:pPr>
            <w:r>
              <w:rPr>
                <w:szCs w:val="24"/>
                <w:lang w:eastAsia="lt-LT"/>
              </w:rPr>
              <w:t>2000</w:t>
            </w:r>
          </w:p>
        </w:tc>
        <w:tc>
          <w:tcPr>
            <w:tcW w:w="1801" w:type="dxa"/>
            <w:shd w:val="clear" w:color="auto" w:fill="auto"/>
          </w:tcPr>
          <w:p w14:paraId="6F0730B5" w14:textId="77777777" w:rsidR="00665605" w:rsidRDefault="00F24064">
            <w:pPr>
              <w:spacing w:line="360" w:lineRule="auto"/>
              <w:rPr>
                <w:szCs w:val="24"/>
                <w:lang w:eastAsia="lt-LT"/>
              </w:rPr>
            </w:pPr>
            <w:r>
              <w:rPr>
                <w:szCs w:val="24"/>
                <w:lang w:eastAsia="lt-LT"/>
              </w:rPr>
              <w:t>11</w:t>
            </w:r>
          </w:p>
        </w:tc>
        <w:tc>
          <w:tcPr>
            <w:tcW w:w="1801" w:type="dxa"/>
            <w:shd w:val="clear" w:color="auto" w:fill="auto"/>
          </w:tcPr>
          <w:p w14:paraId="6F0730B6" w14:textId="77777777" w:rsidR="00665605" w:rsidRDefault="00F24064">
            <w:pPr>
              <w:spacing w:line="360" w:lineRule="auto"/>
              <w:rPr>
                <w:szCs w:val="24"/>
                <w:lang w:eastAsia="lt-LT"/>
              </w:rPr>
            </w:pPr>
            <w:r>
              <w:rPr>
                <w:szCs w:val="24"/>
                <w:lang w:eastAsia="lt-LT"/>
              </w:rPr>
              <w:t>Geltonasis</w:t>
            </w:r>
          </w:p>
        </w:tc>
      </w:tr>
      <w:tr w:rsidR="00665605" w14:paraId="6F0730BD" w14:textId="77777777">
        <w:tc>
          <w:tcPr>
            <w:tcW w:w="839" w:type="dxa"/>
            <w:shd w:val="clear" w:color="auto" w:fill="auto"/>
          </w:tcPr>
          <w:p w14:paraId="6F0730B8" w14:textId="77777777" w:rsidR="00665605" w:rsidRDefault="00665605">
            <w:pPr>
              <w:spacing w:line="360" w:lineRule="auto"/>
              <w:rPr>
                <w:szCs w:val="24"/>
                <w:lang w:eastAsia="lt-LT"/>
              </w:rPr>
            </w:pPr>
          </w:p>
        </w:tc>
        <w:tc>
          <w:tcPr>
            <w:tcW w:w="3256" w:type="dxa"/>
            <w:shd w:val="clear" w:color="auto" w:fill="auto"/>
          </w:tcPr>
          <w:p w14:paraId="6F0730B9" w14:textId="77777777" w:rsidR="00665605" w:rsidRDefault="00F24064">
            <w:pPr>
              <w:widowControl w:val="0"/>
              <w:suppressLineNumbers/>
              <w:suppressAutoHyphens/>
              <w:snapToGrid w:val="0"/>
              <w:spacing w:line="360" w:lineRule="auto"/>
              <w:rPr>
                <w:rFonts w:eastAsia="Lucida Sans Unicode"/>
                <w:b/>
                <w:kern w:val="1"/>
                <w:szCs w:val="24"/>
                <w:lang w:eastAsia="lt-LT"/>
              </w:rPr>
            </w:pPr>
            <w:r>
              <w:rPr>
                <w:rFonts w:eastAsia="Lucida Sans Unicode"/>
                <w:b/>
                <w:kern w:val="1"/>
                <w:szCs w:val="24"/>
                <w:lang w:eastAsia="lt-LT"/>
              </w:rPr>
              <w:t>Iš viso</w:t>
            </w:r>
          </w:p>
        </w:tc>
        <w:tc>
          <w:tcPr>
            <w:tcW w:w="2158" w:type="dxa"/>
            <w:shd w:val="clear" w:color="auto" w:fill="auto"/>
          </w:tcPr>
          <w:p w14:paraId="6F0730BA" w14:textId="77777777" w:rsidR="00665605" w:rsidRDefault="00665605">
            <w:pPr>
              <w:spacing w:line="360" w:lineRule="auto"/>
              <w:rPr>
                <w:szCs w:val="24"/>
                <w:lang w:eastAsia="lt-LT"/>
              </w:rPr>
            </w:pPr>
          </w:p>
        </w:tc>
        <w:tc>
          <w:tcPr>
            <w:tcW w:w="1801" w:type="dxa"/>
            <w:shd w:val="clear" w:color="auto" w:fill="auto"/>
          </w:tcPr>
          <w:p w14:paraId="6F0730BB" w14:textId="77777777" w:rsidR="00665605" w:rsidRDefault="00F24064">
            <w:pPr>
              <w:spacing w:line="360" w:lineRule="auto"/>
              <w:rPr>
                <w:szCs w:val="24"/>
                <w:lang w:eastAsia="lt-LT"/>
              </w:rPr>
            </w:pPr>
            <w:r>
              <w:rPr>
                <w:szCs w:val="24"/>
                <w:lang w:eastAsia="lt-LT"/>
              </w:rPr>
              <w:t>279</w:t>
            </w:r>
          </w:p>
        </w:tc>
        <w:tc>
          <w:tcPr>
            <w:tcW w:w="1801" w:type="dxa"/>
            <w:shd w:val="clear" w:color="auto" w:fill="auto"/>
          </w:tcPr>
          <w:p w14:paraId="6F0730BC" w14:textId="77777777" w:rsidR="00665605" w:rsidRDefault="00665605">
            <w:pPr>
              <w:spacing w:line="360" w:lineRule="auto"/>
              <w:rPr>
                <w:szCs w:val="24"/>
                <w:lang w:eastAsia="lt-LT"/>
              </w:rPr>
            </w:pPr>
          </w:p>
        </w:tc>
      </w:tr>
    </w:tbl>
    <w:p w14:paraId="6F0730BE" w14:textId="2A08D7C4" w:rsidR="00665605" w:rsidRDefault="00F5134D">
      <w:pPr>
        <w:tabs>
          <w:tab w:val="left" w:pos="709"/>
        </w:tabs>
        <w:spacing w:line="360" w:lineRule="auto"/>
        <w:ind w:firstLine="709"/>
        <w:jc w:val="both"/>
        <w:rPr>
          <w:b/>
          <w:color w:val="FF0000"/>
          <w:szCs w:val="24"/>
          <w:lang w:eastAsia="lt-LT"/>
        </w:rPr>
      </w:pPr>
    </w:p>
    <w:p w14:paraId="6F0730BF" w14:textId="73E02435" w:rsidR="00665605" w:rsidRDefault="00F5134D">
      <w:pPr>
        <w:tabs>
          <w:tab w:val="left" w:pos="851"/>
        </w:tabs>
        <w:spacing w:line="360" w:lineRule="auto"/>
        <w:jc w:val="both"/>
        <w:rPr>
          <w:b/>
          <w:szCs w:val="24"/>
          <w:lang w:eastAsia="lt-LT"/>
        </w:rPr>
      </w:pPr>
      <w:r w:rsidR="00F24064">
        <w:rPr>
          <w:b/>
          <w:szCs w:val="24"/>
          <w:lang w:eastAsia="lt-LT"/>
        </w:rPr>
        <w:t>3</w:t>
      </w:r>
      <w:r w:rsidR="00F24064">
        <w:rPr>
          <w:b/>
          <w:szCs w:val="24"/>
          <w:lang w:eastAsia="lt-LT"/>
        </w:rPr>
        <w:t xml:space="preserve">. Švietimo rezultatai.  Mokinių mokymosi pasiekimai. </w:t>
      </w:r>
    </w:p>
    <w:p w14:paraId="6F0730C0" w14:textId="77777777" w:rsidR="00665605" w:rsidRDefault="00F24064">
      <w:pPr>
        <w:tabs>
          <w:tab w:val="left" w:pos="851"/>
        </w:tabs>
        <w:spacing w:line="360" w:lineRule="auto"/>
        <w:ind w:firstLine="851"/>
        <w:jc w:val="both"/>
        <w:rPr>
          <w:szCs w:val="24"/>
          <w:lang w:eastAsia="lt-LT"/>
        </w:rPr>
      </w:pPr>
      <w:r>
        <w:rPr>
          <w:szCs w:val="24"/>
          <w:lang w:eastAsia="lt-LT"/>
        </w:rPr>
        <w:t>Akademiniai mokinių pasiekimai vertinami pagal pagrindinio ugdymo pasiekimo patikrinimo  ir valstybinių brandos egzaminų rezultatus.</w:t>
      </w:r>
    </w:p>
    <w:p w14:paraId="6F0730C1" w14:textId="77777777" w:rsidR="00665605" w:rsidRDefault="00F5134D">
      <w:pPr>
        <w:tabs>
          <w:tab w:val="left" w:pos="851"/>
        </w:tabs>
        <w:spacing w:line="360" w:lineRule="auto"/>
        <w:ind w:firstLine="851"/>
        <w:jc w:val="both"/>
        <w:rPr>
          <w:b/>
          <w:szCs w:val="24"/>
          <w:lang w:eastAsia="lt-LT"/>
        </w:rPr>
      </w:pPr>
      <w:r w:rsidR="00F24064">
        <w:rPr>
          <w:b/>
          <w:szCs w:val="24"/>
          <w:lang w:eastAsia="lt-LT"/>
        </w:rPr>
        <w:t>3.1</w:t>
      </w:r>
      <w:r w:rsidR="00F24064">
        <w:rPr>
          <w:b/>
          <w:szCs w:val="24"/>
          <w:lang w:eastAsia="lt-LT"/>
        </w:rPr>
        <w:t>. Pagrindinio ugdymo pasiekimų patikrinimo rezultatai.</w:t>
      </w:r>
    </w:p>
    <w:p w14:paraId="6F0730C2" w14:textId="77777777" w:rsidR="00665605" w:rsidRDefault="00F24064">
      <w:pPr>
        <w:tabs>
          <w:tab w:val="left" w:pos="851"/>
        </w:tabs>
        <w:spacing w:line="360" w:lineRule="auto"/>
        <w:ind w:firstLine="851"/>
        <w:jc w:val="both"/>
        <w:rPr>
          <w:szCs w:val="24"/>
          <w:lang w:eastAsia="lt-LT"/>
        </w:rPr>
      </w:pPr>
      <w:r>
        <w:rPr>
          <w:szCs w:val="24"/>
          <w:lang w:eastAsia="lt-LT"/>
        </w:rPr>
        <w:t>Pagrindinio ugdymo pasiekimų patikrinimo (toliau – PUPP) rezultatai analizuojami pagal atskirus pažymius gavusių mokinių procentą.</w:t>
      </w:r>
    </w:p>
    <w:p w14:paraId="6F0730C3" w14:textId="77777777" w:rsidR="00665605" w:rsidRDefault="00F24064">
      <w:pPr>
        <w:tabs>
          <w:tab w:val="left" w:pos="851"/>
        </w:tabs>
        <w:spacing w:line="360" w:lineRule="auto"/>
        <w:ind w:firstLine="851"/>
        <w:jc w:val="both"/>
        <w:rPr>
          <w:szCs w:val="24"/>
          <w:lang w:eastAsia="lt-LT"/>
        </w:rPr>
      </w:pPr>
      <w:r>
        <w:rPr>
          <w:szCs w:val="24"/>
          <w:lang w:eastAsia="lt-LT"/>
        </w:rPr>
        <w:t xml:space="preserve">9 ir 10 diagramose pateikti lietuvių kalbos ir matematikos PUPP Anykščių rajono ir respublikos lyginamieji rezultatai. </w:t>
      </w:r>
    </w:p>
    <w:p w14:paraId="6F0730C4" w14:textId="77777777" w:rsidR="00665605" w:rsidRDefault="00665605">
      <w:pPr>
        <w:tabs>
          <w:tab w:val="left" w:pos="851"/>
        </w:tabs>
        <w:spacing w:line="360" w:lineRule="auto"/>
        <w:jc w:val="right"/>
        <w:rPr>
          <w:i/>
          <w:sz w:val="20"/>
          <w:lang w:eastAsia="lt-LT"/>
        </w:rPr>
      </w:pPr>
    </w:p>
    <w:p w14:paraId="6F0730C5" w14:textId="77777777" w:rsidR="00665605" w:rsidRDefault="00665605">
      <w:pPr>
        <w:tabs>
          <w:tab w:val="left" w:pos="851"/>
        </w:tabs>
        <w:spacing w:line="360" w:lineRule="auto"/>
        <w:jc w:val="right"/>
        <w:rPr>
          <w:i/>
          <w:sz w:val="20"/>
          <w:lang w:eastAsia="lt-LT"/>
        </w:rPr>
      </w:pPr>
    </w:p>
    <w:p w14:paraId="6F0730C6" w14:textId="77777777" w:rsidR="00665605" w:rsidRDefault="00F24064">
      <w:pPr>
        <w:tabs>
          <w:tab w:val="left" w:pos="851"/>
        </w:tabs>
        <w:spacing w:line="360" w:lineRule="auto"/>
        <w:jc w:val="right"/>
        <w:rPr>
          <w:i/>
          <w:sz w:val="20"/>
          <w:lang w:eastAsia="lt-LT"/>
        </w:rPr>
      </w:pPr>
      <w:r>
        <w:rPr>
          <w:i/>
          <w:sz w:val="20"/>
          <w:lang w:eastAsia="lt-LT"/>
        </w:rPr>
        <w:lastRenderedPageBreak/>
        <w:t xml:space="preserve">9 diagrama. Lietuvių kalbos PUPP rezultatai  </w:t>
      </w:r>
    </w:p>
    <w:p w14:paraId="6F0730C7" w14:textId="77777777" w:rsidR="00665605" w:rsidRDefault="00F24064">
      <w:pPr>
        <w:tabs>
          <w:tab w:val="left" w:pos="851"/>
        </w:tabs>
        <w:spacing w:line="360" w:lineRule="auto"/>
        <w:jc w:val="both"/>
        <w:rPr>
          <w:sz w:val="20"/>
          <w:lang w:eastAsia="lt-LT"/>
        </w:rPr>
      </w:pPr>
      <w:r>
        <w:rPr>
          <w:noProof/>
          <w:szCs w:val="24"/>
          <w:lang w:eastAsia="lt-LT"/>
        </w:rPr>
        <w:drawing>
          <wp:inline distT="0" distB="0" distL="0" distR="0" wp14:anchorId="6F073D85" wp14:editId="6F073D86">
            <wp:extent cx="6095365" cy="2705100"/>
            <wp:effectExtent l="0" t="0" r="19685" b="19050"/>
            <wp:docPr id="23" name="Diagrama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7"/>
              </a:graphicData>
            </a:graphic>
          </wp:inline>
        </w:drawing>
      </w:r>
    </w:p>
    <w:p w14:paraId="6F0730C8" w14:textId="77777777" w:rsidR="00665605" w:rsidRDefault="00665605">
      <w:pPr>
        <w:tabs>
          <w:tab w:val="left" w:pos="851"/>
        </w:tabs>
        <w:spacing w:line="360" w:lineRule="auto"/>
        <w:jc w:val="both"/>
        <w:rPr>
          <w:sz w:val="20"/>
          <w:lang w:eastAsia="lt-LT"/>
        </w:rPr>
      </w:pPr>
    </w:p>
    <w:p w14:paraId="6F0730C9" w14:textId="77777777" w:rsidR="00665605" w:rsidRDefault="00F24064">
      <w:pPr>
        <w:tabs>
          <w:tab w:val="left" w:pos="851"/>
        </w:tabs>
        <w:spacing w:line="360" w:lineRule="auto"/>
        <w:jc w:val="right"/>
        <w:rPr>
          <w:i/>
          <w:sz w:val="20"/>
          <w:lang w:eastAsia="lt-LT"/>
        </w:rPr>
      </w:pPr>
      <w:r>
        <w:rPr>
          <w:i/>
          <w:sz w:val="20"/>
          <w:lang w:eastAsia="lt-LT"/>
        </w:rPr>
        <w:t>10 diagrama. Matematikos PUPP rezultatai</w:t>
      </w:r>
    </w:p>
    <w:p w14:paraId="6F0730CA" w14:textId="77777777" w:rsidR="00665605" w:rsidRDefault="00665605">
      <w:pPr>
        <w:tabs>
          <w:tab w:val="left" w:pos="851"/>
        </w:tabs>
        <w:spacing w:line="360" w:lineRule="auto"/>
        <w:jc w:val="right"/>
        <w:rPr>
          <w:i/>
          <w:sz w:val="20"/>
          <w:lang w:eastAsia="lt-LT"/>
        </w:rPr>
      </w:pPr>
    </w:p>
    <w:p w14:paraId="6F0730CB" w14:textId="77777777" w:rsidR="00665605" w:rsidRDefault="00F24064">
      <w:pPr>
        <w:tabs>
          <w:tab w:val="left" w:pos="851"/>
        </w:tabs>
        <w:spacing w:line="360" w:lineRule="auto"/>
        <w:jc w:val="both"/>
        <w:rPr>
          <w:sz w:val="20"/>
          <w:lang w:eastAsia="lt-LT"/>
        </w:rPr>
      </w:pPr>
      <w:r>
        <w:rPr>
          <w:noProof/>
          <w:szCs w:val="24"/>
          <w:lang w:eastAsia="lt-LT"/>
        </w:rPr>
        <w:drawing>
          <wp:inline distT="0" distB="0" distL="0" distR="0" wp14:anchorId="6F073D87" wp14:editId="6F073D88">
            <wp:extent cx="5483225" cy="2847340"/>
            <wp:effectExtent l="0" t="0" r="22225" b="10160"/>
            <wp:docPr id="22" name="Diagrama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8"/>
              </a:graphicData>
            </a:graphic>
          </wp:inline>
        </w:drawing>
      </w:r>
    </w:p>
    <w:p w14:paraId="6F0730CC" w14:textId="77777777" w:rsidR="00665605" w:rsidRDefault="00F24064">
      <w:pPr>
        <w:tabs>
          <w:tab w:val="left" w:pos="851"/>
        </w:tabs>
        <w:spacing w:line="360" w:lineRule="auto"/>
        <w:ind w:firstLine="851"/>
        <w:jc w:val="both"/>
        <w:rPr>
          <w:szCs w:val="24"/>
          <w:lang w:eastAsia="lt-LT"/>
        </w:rPr>
      </w:pPr>
      <w:r>
        <w:rPr>
          <w:szCs w:val="24"/>
          <w:lang w:eastAsia="lt-LT"/>
        </w:rPr>
        <w:t xml:space="preserve">Duomenys rodo, kad savivaldybės lygmenyje lietuvių kalbos rezultatai yra geresni nei  matematikos: mažiau gavusių 1–4 balus. Lyginant savivaldybės mokinių PUPP rezultatus su Lietuvos mokinių PUPP pasiekimais, šiek tiek atsiliekame nuo bendro šalies rodiklio pagal abu PUPP dalykus.  </w:t>
      </w:r>
    </w:p>
    <w:p w14:paraId="6F0730CD" w14:textId="77777777" w:rsidR="00665605" w:rsidRDefault="00F5134D">
      <w:pPr>
        <w:tabs>
          <w:tab w:val="left" w:pos="851"/>
        </w:tabs>
        <w:spacing w:line="360" w:lineRule="auto"/>
        <w:ind w:firstLine="851"/>
        <w:jc w:val="both"/>
        <w:rPr>
          <w:b/>
          <w:szCs w:val="24"/>
          <w:lang w:eastAsia="lt-LT"/>
        </w:rPr>
      </w:pPr>
      <w:r w:rsidR="00F24064">
        <w:rPr>
          <w:b/>
          <w:szCs w:val="24"/>
          <w:lang w:eastAsia="lt-LT"/>
        </w:rPr>
        <w:t>3.2</w:t>
      </w:r>
      <w:r w:rsidR="00F24064">
        <w:rPr>
          <w:b/>
          <w:szCs w:val="24"/>
          <w:lang w:eastAsia="lt-LT"/>
        </w:rPr>
        <w:t>. 2015 m. Valstybinių brandos egzaminų rezultatai.</w:t>
      </w:r>
    </w:p>
    <w:p w14:paraId="6F0730CE" w14:textId="77777777" w:rsidR="00665605" w:rsidRDefault="00F24064">
      <w:pPr>
        <w:spacing w:line="360" w:lineRule="auto"/>
        <w:ind w:firstLine="720"/>
        <w:jc w:val="both"/>
        <w:rPr>
          <w:szCs w:val="24"/>
          <w:lang w:eastAsia="lt-LT"/>
        </w:rPr>
      </w:pPr>
      <w:r>
        <w:rPr>
          <w:szCs w:val="24"/>
          <w:lang w:eastAsia="lt-LT"/>
        </w:rPr>
        <w:t xml:space="preserve">Vienas iš labai svarbių visai švietimo bendruomenei, o ypač tėvams ir mokiniams, švietimo rodiklių yra brandos egzaminų rezultatai. Tai lemia daug faktorių : mokytojų darbo </w:t>
      </w:r>
    </w:p>
    <w:p w14:paraId="6F0730CF" w14:textId="77777777" w:rsidR="00665605" w:rsidRDefault="00F24064">
      <w:pPr>
        <w:spacing w:line="360" w:lineRule="auto"/>
        <w:jc w:val="both"/>
        <w:rPr>
          <w:szCs w:val="24"/>
          <w:lang w:eastAsia="lt-LT"/>
        </w:rPr>
      </w:pPr>
      <w:r>
        <w:rPr>
          <w:szCs w:val="24"/>
          <w:lang w:eastAsia="lt-LT"/>
        </w:rPr>
        <w:t xml:space="preserve">kokybė, vadybinis susiorganizavimas, visų bendruomenės lygmenų atsakomybės suvokimas. Galima pasidžiaugti rajono lietuvių kalbos egzamino rezultatų lygiu- jau keletas metų valstybinio lietuvių kalbos egzamino rezultatai viršija respublikos vidurkį. Tačiau bendrai lyginant su </w:t>
      </w:r>
      <w:r>
        <w:rPr>
          <w:szCs w:val="24"/>
          <w:lang w:eastAsia="lt-LT"/>
        </w:rPr>
        <w:lastRenderedPageBreak/>
        <w:t>ankstesniais metais, 2015 m. rajono egzaminų rezultatai lyginant su 2014 yra prastesni.  Jei ankstesniais metais rajono egzaminų rezultatai atitikdavo  respublikos vidurkį, tai  2015 metais  pirmą kartą Anykščių rajono egzaminų rezultatai neatitiko respublikos konteksto. Tai iliustruoja NEC parengti respublikos žemėlapiai (1–2 pav.)</w:t>
      </w:r>
    </w:p>
    <w:p w14:paraId="6F0730D0" w14:textId="77777777" w:rsidR="00665605" w:rsidRDefault="00665605">
      <w:pPr>
        <w:spacing w:line="360" w:lineRule="auto"/>
        <w:jc w:val="right"/>
        <w:rPr>
          <w:i/>
          <w:sz w:val="20"/>
          <w:lang w:eastAsia="lt-LT"/>
        </w:rPr>
      </w:pPr>
    </w:p>
    <w:p w14:paraId="6F0730D1" w14:textId="77777777" w:rsidR="00665605" w:rsidRDefault="00F24064">
      <w:pPr>
        <w:spacing w:line="360" w:lineRule="auto"/>
        <w:jc w:val="right"/>
        <w:rPr>
          <w:i/>
          <w:sz w:val="20"/>
          <w:lang w:eastAsia="lt-LT"/>
        </w:rPr>
      </w:pPr>
      <w:r>
        <w:rPr>
          <w:i/>
          <w:sz w:val="20"/>
          <w:lang w:eastAsia="lt-LT"/>
        </w:rPr>
        <w:t>1 paveikslėlis. Apibendrinto VBE rodiklio reikšmės pagal savivaldybes 2014 m.</w:t>
      </w:r>
    </w:p>
    <w:p w14:paraId="6F0730D2" w14:textId="77777777" w:rsidR="00665605" w:rsidRDefault="00F24064">
      <w:pPr>
        <w:spacing w:line="360" w:lineRule="auto"/>
        <w:jc w:val="center"/>
        <w:rPr>
          <w:szCs w:val="24"/>
          <w:lang w:eastAsia="lt-LT"/>
        </w:rPr>
      </w:pPr>
      <w:r>
        <w:rPr>
          <w:noProof/>
          <w:szCs w:val="24"/>
          <w:lang w:eastAsia="lt-LT"/>
        </w:rPr>
        <w:drawing>
          <wp:inline distT="0" distB="0" distL="0" distR="0" wp14:anchorId="6F073D89" wp14:editId="6F073D8A">
            <wp:extent cx="5895975" cy="3486150"/>
            <wp:effectExtent l="0" t="0" r="952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3486150"/>
                    </a:xfrm>
                    <a:prstGeom prst="rect">
                      <a:avLst/>
                    </a:prstGeom>
                    <a:noFill/>
                    <a:ln>
                      <a:noFill/>
                    </a:ln>
                  </pic:spPr>
                </pic:pic>
              </a:graphicData>
            </a:graphic>
          </wp:inline>
        </w:drawing>
      </w:r>
    </w:p>
    <w:p w14:paraId="6F0730D3" w14:textId="77777777" w:rsidR="00665605" w:rsidRDefault="00665605">
      <w:pPr>
        <w:spacing w:line="360" w:lineRule="auto"/>
        <w:jc w:val="center"/>
        <w:rPr>
          <w:b/>
          <w:szCs w:val="24"/>
          <w:lang w:eastAsia="lt-LT"/>
        </w:rPr>
      </w:pPr>
    </w:p>
    <w:p w14:paraId="6F0730D4" w14:textId="77777777" w:rsidR="00665605" w:rsidRDefault="00F24064">
      <w:pPr>
        <w:spacing w:line="360" w:lineRule="auto"/>
        <w:jc w:val="right"/>
        <w:rPr>
          <w:i/>
          <w:sz w:val="20"/>
          <w:lang w:eastAsia="lt-LT"/>
        </w:rPr>
      </w:pPr>
      <w:r>
        <w:rPr>
          <w:i/>
          <w:sz w:val="20"/>
          <w:lang w:eastAsia="lt-LT"/>
        </w:rPr>
        <w:t>2 paveikslėlis. Apibendrinto VBE rodiklio reikšmės pagal savivaldybes 2015 m.</w:t>
      </w:r>
    </w:p>
    <w:p w14:paraId="6F0730D5" w14:textId="77777777" w:rsidR="00665605" w:rsidRDefault="00F24064">
      <w:pPr>
        <w:spacing w:line="360" w:lineRule="auto"/>
        <w:jc w:val="center"/>
        <w:rPr>
          <w:b/>
          <w:szCs w:val="24"/>
          <w:lang w:eastAsia="lt-LT"/>
        </w:rPr>
      </w:pPr>
      <w:r>
        <w:rPr>
          <w:b/>
          <w:noProof/>
          <w:szCs w:val="24"/>
          <w:lang w:eastAsia="lt-LT"/>
        </w:rPr>
        <w:drawing>
          <wp:inline distT="0" distB="0" distL="0" distR="0" wp14:anchorId="6F073D8B" wp14:editId="6F073D8C">
            <wp:extent cx="6115050" cy="327660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276600"/>
                    </a:xfrm>
                    <a:prstGeom prst="rect">
                      <a:avLst/>
                    </a:prstGeom>
                    <a:noFill/>
                    <a:ln>
                      <a:noFill/>
                    </a:ln>
                  </pic:spPr>
                </pic:pic>
              </a:graphicData>
            </a:graphic>
          </wp:inline>
        </w:drawing>
      </w:r>
    </w:p>
    <w:p w14:paraId="6F0730D6" w14:textId="77777777" w:rsidR="00665605" w:rsidRDefault="00F24064">
      <w:pPr>
        <w:spacing w:line="360" w:lineRule="auto"/>
        <w:ind w:firstLine="1296"/>
        <w:jc w:val="right"/>
        <w:rPr>
          <w:szCs w:val="24"/>
          <w:lang w:eastAsia="lt-LT"/>
        </w:rPr>
      </w:pPr>
      <w:r>
        <w:rPr>
          <w:i/>
          <w:sz w:val="20"/>
          <w:lang w:eastAsia="lt-LT"/>
        </w:rPr>
        <w:t>9 lentelė. Laikančiųjų egzaminus skaičius</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604"/>
        <w:gridCol w:w="2287"/>
        <w:gridCol w:w="1921"/>
        <w:gridCol w:w="1797"/>
      </w:tblGrid>
      <w:tr w:rsidR="00665605" w14:paraId="6F0730DA" w14:textId="77777777">
        <w:tc>
          <w:tcPr>
            <w:tcW w:w="2093" w:type="dxa"/>
            <w:vMerge w:val="restart"/>
            <w:shd w:val="clear" w:color="auto" w:fill="auto"/>
          </w:tcPr>
          <w:p w14:paraId="6F0730D7" w14:textId="77777777" w:rsidR="00665605" w:rsidRDefault="00F24064">
            <w:pPr>
              <w:jc w:val="both"/>
              <w:rPr>
                <w:szCs w:val="24"/>
                <w:lang w:eastAsia="lt-LT"/>
              </w:rPr>
            </w:pPr>
            <w:r>
              <w:rPr>
                <w:szCs w:val="24"/>
                <w:lang w:eastAsia="lt-LT"/>
              </w:rPr>
              <w:lastRenderedPageBreak/>
              <w:t>Kriterijus</w:t>
            </w:r>
          </w:p>
        </w:tc>
        <w:tc>
          <w:tcPr>
            <w:tcW w:w="3891" w:type="dxa"/>
            <w:gridSpan w:val="2"/>
            <w:shd w:val="clear" w:color="auto" w:fill="auto"/>
          </w:tcPr>
          <w:p w14:paraId="6F0730D8" w14:textId="77777777" w:rsidR="00665605" w:rsidRDefault="00F24064">
            <w:pPr>
              <w:jc w:val="both"/>
              <w:rPr>
                <w:szCs w:val="24"/>
                <w:lang w:eastAsia="lt-LT"/>
              </w:rPr>
            </w:pPr>
            <w:r>
              <w:rPr>
                <w:szCs w:val="24"/>
                <w:lang w:eastAsia="lt-LT"/>
              </w:rPr>
              <w:t>Respublikoje</w:t>
            </w:r>
          </w:p>
        </w:tc>
        <w:tc>
          <w:tcPr>
            <w:tcW w:w="3718" w:type="dxa"/>
            <w:gridSpan w:val="2"/>
            <w:shd w:val="clear" w:color="auto" w:fill="auto"/>
          </w:tcPr>
          <w:p w14:paraId="6F0730D9" w14:textId="77777777" w:rsidR="00665605" w:rsidRDefault="00F24064">
            <w:pPr>
              <w:jc w:val="both"/>
              <w:rPr>
                <w:szCs w:val="24"/>
                <w:lang w:eastAsia="lt-LT"/>
              </w:rPr>
            </w:pPr>
            <w:r>
              <w:rPr>
                <w:szCs w:val="24"/>
                <w:lang w:eastAsia="lt-LT"/>
              </w:rPr>
              <w:t>Rajone</w:t>
            </w:r>
          </w:p>
        </w:tc>
      </w:tr>
      <w:tr w:rsidR="00665605" w14:paraId="6F0730E0" w14:textId="77777777">
        <w:tc>
          <w:tcPr>
            <w:tcW w:w="2093" w:type="dxa"/>
            <w:vMerge/>
            <w:shd w:val="clear" w:color="auto" w:fill="auto"/>
          </w:tcPr>
          <w:p w14:paraId="6F0730DB" w14:textId="77777777" w:rsidR="00665605" w:rsidRDefault="00665605">
            <w:pPr>
              <w:jc w:val="both"/>
              <w:rPr>
                <w:szCs w:val="24"/>
                <w:lang w:eastAsia="lt-LT"/>
              </w:rPr>
            </w:pPr>
          </w:p>
        </w:tc>
        <w:tc>
          <w:tcPr>
            <w:tcW w:w="1604" w:type="dxa"/>
            <w:shd w:val="clear" w:color="auto" w:fill="auto"/>
          </w:tcPr>
          <w:p w14:paraId="6F0730DC" w14:textId="77777777" w:rsidR="00665605" w:rsidRDefault="00F24064">
            <w:pPr>
              <w:jc w:val="both"/>
              <w:rPr>
                <w:szCs w:val="24"/>
                <w:lang w:eastAsia="lt-LT"/>
              </w:rPr>
            </w:pPr>
            <w:r>
              <w:rPr>
                <w:szCs w:val="24"/>
                <w:lang w:eastAsia="lt-LT"/>
              </w:rPr>
              <w:t>2015 m.</w:t>
            </w:r>
          </w:p>
        </w:tc>
        <w:tc>
          <w:tcPr>
            <w:tcW w:w="2287" w:type="dxa"/>
            <w:shd w:val="clear" w:color="auto" w:fill="auto"/>
          </w:tcPr>
          <w:p w14:paraId="6F0730DD" w14:textId="77777777" w:rsidR="00665605" w:rsidRDefault="00F24064">
            <w:pPr>
              <w:jc w:val="both"/>
              <w:rPr>
                <w:szCs w:val="24"/>
                <w:lang w:eastAsia="lt-LT"/>
              </w:rPr>
            </w:pPr>
            <w:r>
              <w:rPr>
                <w:szCs w:val="24"/>
                <w:lang w:eastAsia="lt-LT"/>
              </w:rPr>
              <w:t>2014 m.</w:t>
            </w:r>
          </w:p>
        </w:tc>
        <w:tc>
          <w:tcPr>
            <w:tcW w:w="1921" w:type="dxa"/>
            <w:shd w:val="clear" w:color="auto" w:fill="auto"/>
          </w:tcPr>
          <w:p w14:paraId="6F0730DE" w14:textId="77777777" w:rsidR="00665605" w:rsidRDefault="00F24064">
            <w:pPr>
              <w:jc w:val="both"/>
              <w:rPr>
                <w:szCs w:val="24"/>
                <w:lang w:eastAsia="lt-LT"/>
              </w:rPr>
            </w:pPr>
            <w:r>
              <w:rPr>
                <w:szCs w:val="24"/>
                <w:lang w:eastAsia="lt-LT"/>
              </w:rPr>
              <w:t>2015 m.</w:t>
            </w:r>
          </w:p>
        </w:tc>
        <w:tc>
          <w:tcPr>
            <w:tcW w:w="1797" w:type="dxa"/>
            <w:shd w:val="clear" w:color="auto" w:fill="auto"/>
          </w:tcPr>
          <w:p w14:paraId="6F0730DF" w14:textId="77777777" w:rsidR="00665605" w:rsidRDefault="00F24064">
            <w:pPr>
              <w:jc w:val="both"/>
              <w:rPr>
                <w:szCs w:val="24"/>
                <w:lang w:eastAsia="lt-LT"/>
              </w:rPr>
            </w:pPr>
            <w:r>
              <w:rPr>
                <w:szCs w:val="24"/>
                <w:lang w:eastAsia="lt-LT"/>
              </w:rPr>
              <w:t>2014 m.</w:t>
            </w:r>
          </w:p>
        </w:tc>
      </w:tr>
      <w:tr w:rsidR="00665605" w14:paraId="6F0730E6" w14:textId="77777777">
        <w:tc>
          <w:tcPr>
            <w:tcW w:w="2093" w:type="dxa"/>
            <w:shd w:val="clear" w:color="auto" w:fill="auto"/>
          </w:tcPr>
          <w:p w14:paraId="6F0730E1" w14:textId="77777777" w:rsidR="00665605" w:rsidRDefault="00F24064">
            <w:pPr>
              <w:jc w:val="both"/>
              <w:rPr>
                <w:szCs w:val="24"/>
                <w:lang w:eastAsia="lt-LT"/>
              </w:rPr>
            </w:pPr>
            <w:r>
              <w:rPr>
                <w:szCs w:val="24"/>
                <w:lang w:eastAsia="lt-LT"/>
              </w:rPr>
              <w:t>Pateikta prašymų laikyti egzaminus</w:t>
            </w:r>
          </w:p>
        </w:tc>
        <w:tc>
          <w:tcPr>
            <w:tcW w:w="1604" w:type="dxa"/>
            <w:shd w:val="clear" w:color="auto" w:fill="auto"/>
          </w:tcPr>
          <w:p w14:paraId="6F0730E2" w14:textId="77777777" w:rsidR="00665605" w:rsidRDefault="00F24064">
            <w:pPr>
              <w:jc w:val="both"/>
              <w:rPr>
                <w:szCs w:val="24"/>
                <w:lang w:eastAsia="lt-LT"/>
              </w:rPr>
            </w:pPr>
            <w:r>
              <w:rPr>
                <w:szCs w:val="24"/>
                <w:lang w:eastAsia="lt-LT"/>
              </w:rPr>
              <w:t>37279</w:t>
            </w:r>
          </w:p>
        </w:tc>
        <w:tc>
          <w:tcPr>
            <w:tcW w:w="2287" w:type="dxa"/>
            <w:shd w:val="clear" w:color="auto" w:fill="auto"/>
          </w:tcPr>
          <w:p w14:paraId="6F0730E3" w14:textId="77777777" w:rsidR="00665605" w:rsidRDefault="00F24064">
            <w:pPr>
              <w:jc w:val="both"/>
              <w:rPr>
                <w:szCs w:val="24"/>
                <w:lang w:eastAsia="lt-LT"/>
              </w:rPr>
            </w:pPr>
            <w:r>
              <w:rPr>
                <w:szCs w:val="24"/>
                <w:lang w:eastAsia="lt-LT"/>
              </w:rPr>
              <w:t>38562</w:t>
            </w:r>
          </w:p>
        </w:tc>
        <w:tc>
          <w:tcPr>
            <w:tcW w:w="1921" w:type="dxa"/>
            <w:shd w:val="clear" w:color="auto" w:fill="auto"/>
          </w:tcPr>
          <w:p w14:paraId="6F0730E4" w14:textId="77777777" w:rsidR="00665605" w:rsidRDefault="00F24064">
            <w:pPr>
              <w:jc w:val="both"/>
              <w:rPr>
                <w:szCs w:val="24"/>
                <w:lang w:eastAsia="lt-LT"/>
              </w:rPr>
            </w:pPr>
            <w:r>
              <w:rPr>
                <w:szCs w:val="24"/>
                <w:lang w:eastAsia="lt-LT"/>
              </w:rPr>
              <w:t>235</w:t>
            </w:r>
          </w:p>
        </w:tc>
        <w:tc>
          <w:tcPr>
            <w:tcW w:w="1797" w:type="dxa"/>
            <w:shd w:val="clear" w:color="auto" w:fill="auto"/>
          </w:tcPr>
          <w:p w14:paraId="6F0730E5" w14:textId="77777777" w:rsidR="00665605" w:rsidRDefault="00F24064">
            <w:pPr>
              <w:jc w:val="both"/>
              <w:rPr>
                <w:szCs w:val="24"/>
                <w:lang w:eastAsia="lt-LT"/>
              </w:rPr>
            </w:pPr>
            <w:r>
              <w:rPr>
                <w:szCs w:val="24"/>
                <w:lang w:eastAsia="lt-LT"/>
              </w:rPr>
              <w:t>221</w:t>
            </w:r>
          </w:p>
        </w:tc>
      </w:tr>
      <w:tr w:rsidR="00665605" w14:paraId="6F0730FC" w14:textId="77777777">
        <w:tc>
          <w:tcPr>
            <w:tcW w:w="2093" w:type="dxa"/>
            <w:shd w:val="clear" w:color="auto" w:fill="auto"/>
          </w:tcPr>
          <w:p w14:paraId="6F0730E7" w14:textId="77777777" w:rsidR="00665605" w:rsidRDefault="00F24064">
            <w:pPr>
              <w:jc w:val="both"/>
              <w:rPr>
                <w:szCs w:val="24"/>
                <w:lang w:eastAsia="lt-LT"/>
              </w:rPr>
            </w:pPr>
            <w:r>
              <w:rPr>
                <w:szCs w:val="24"/>
                <w:lang w:eastAsia="lt-LT"/>
              </w:rPr>
              <w:t>Populiariausi egzaminai</w:t>
            </w:r>
          </w:p>
        </w:tc>
        <w:tc>
          <w:tcPr>
            <w:tcW w:w="1604" w:type="dxa"/>
            <w:shd w:val="clear" w:color="auto" w:fill="auto"/>
          </w:tcPr>
          <w:p w14:paraId="6F0730E8" w14:textId="77777777" w:rsidR="00665605" w:rsidRDefault="00F24064">
            <w:pPr>
              <w:jc w:val="both"/>
              <w:rPr>
                <w:szCs w:val="24"/>
                <w:lang w:eastAsia="lt-LT"/>
              </w:rPr>
            </w:pPr>
            <w:r>
              <w:rPr>
                <w:szCs w:val="24"/>
                <w:lang w:eastAsia="lt-LT"/>
              </w:rPr>
              <w:t>Anglų k.</w:t>
            </w:r>
          </w:p>
          <w:p w14:paraId="6F0730E9" w14:textId="77777777" w:rsidR="00665605" w:rsidRDefault="00665605">
            <w:pPr>
              <w:jc w:val="both"/>
              <w:rPr>
                <w:szCs w:val="24"/>
                <w:lang w:eastAsia="lt-LT"/>
              </w:rPr>
            </w:pPr>
          </w:p>
          <w:p w14:paraId="6F0730EA" w14:textId="77777777" w:rsidR="00665605" w:rsidRDefault="00F24064">
            <w:pPr>
              <w:jc w:val="both"/>
              <w:rPr>
                <w:szCs w:val="24"/>
                <w:lang w:eastAsia="lt-LT"/>
              </w:rPr>
            </w:pPr>
            <w:r>
              <w:rPr>
                <w:szCs w:val="24"/>
                <w:lang w:eastAsia="lt-LT"/>
              </w:rPr>
              <w:t>Matematikos</w:t>
            </w:r>
          </w:p>
          <w:p w14:paraId="6F0730EB" w14:textId="77777777" w:rsidR="00665605" w:rsidRDefault="00665605">
            <w:pPr>
              <w:jc w:val="both"/>
              <w:rPr>
                <w:szCs w:val="24"/>
                <w:lang w:eastAsia="lt-LT"/>
              </w:rPr>
            </w:pPr>
          </w:p>
          <w:p w14:paraId="6F0730EC" w14:textId="77777777" w:rsidR="00665605" w:rsidRDefault="00F24064">
            <w:pPr>
              <w:jc w:val="both"/>
              <w:rPr>
                <w:szCs w:val="24"/>
                <w:lang w:eastAsia="lt-LT"/>
              </w:rPr>
            </w:pPr>
            <w:r>
              <w:rPr>
                <w:szCs w:val="24"/>
                <w:lang w:eastAsia="lt-LT"/>
              </w:rPr>
              <w:t>Istorijos</w:t>
            </w:r>
          </w:p>
        </w:tc>
        <w:tc>
          <w:tcPr>
            <w:tcW w:w="2287" w:type="dxa"/>
            <w:shd w:val="clear" w:color="auto" w:fill="auto"/>
          </w:tcPr>
          <w:p w14:paraId="6F0730ED" w14:textId="77777777" w:rsidR="00665605" w:rsidRDefault="00F24064">
            <w:pPr>
              <w:jc w:val="both"/>
              <w:rPr>
                <w:szCs w:val="24"/>
                <w:lang w:eastAsia="lt-LT"/>
              </w:rPr>
            </w:pPr>
            <w:r>
              <w:rPr>
                <w:szCs w:val="24"/>
                <w:lang w:eastAsia="lt-LT"/>
              </w:rPr>
              <w:t>Laikė mažiau</w:t>
            </w:r>
          </w:p>
          <w:p w14:paraId="6F0730EE" w14:textId="77777777" w:rsidR="00665605" w:rsidRDefault="00665605">
            <w:pPr>
              <w:jc w:val="both"/>
              <w:rPr>
                <w:szCs w:val="24"/>
                <w:lang w:eastAsia="lt-LT"/>
              </w:rPr>
            </w:pPr>
          </w:p>
          <w:p w14:paraId="6F0730EF" w14:textId="77777777" w:rsidR="00665605" w:rsidRDefault="00F24064">
            <w:pPr>
              <w:jc w:val="both"/>
              <w:rPr>
                <w:szCs w:val="24"/>
                <w:lang w:eastAsia="lt-LT"/>
              </w:rPr>
            </w:pPr>
            <w:r>
              <w:rPr>
                <w:szCs w:val="24"/>
                <w:lang w:eastAsia="lt-LT"/>
              </w:rPr>
              <w:t>Laikė daugiau</w:t>
            </w:r>
          </w:p>
          <w:p w14:paraId="6F0730F0" w14:textId="77777777" w:rsidR="00665605" w:rsidRDefault="00665605">
            <w:pPr>
              <w:jc w:val="both"/>
              <w:rPr>
                <w:szCs w:val="24"/>
                <w:lang w:eastAsia="lt-LT"/>
              </w:rPr>
            </w:pPr>
          </w:p>
          <w:p w14:paraId="6F0730F1" w14:textId="77777777" w:rsidR="00665605" w:rsidRDefault="00F24064">
            <w:pPr>
              <w:jc w:val="both"/>
              <w:rPr>
                <w:szCs w:val="24"/>
                <w:lang w:eastAsia="lt-LT"/>
              </w:rPr>
            </w:pPr>
            <w:r>
              <w:rPr>
                <w:szCs w:val="24"/>
                <w:lang w:eastAsia="lt-LT"/>
              </w:rPr>
              <w:t>Laikė daugiau</w:t>
            </w:r>
          </w:p>
        </w:tc>
        <w:tc>
          <w:tcPr>
            <w:tcW w:w="1921" w:type="dxa"/>
            <w:shd w:val="clear" w:color="auto" w:fill="auto"/>
          </w:tcPr>
          <w:p w14:paraId="6F0730F2" w14:textId="77777777" w:rsidR="00665605" w:rsidRDefault="00F24064">
            <w:pPr>
              <w:jc w:val="both"/>
              <w:rPr>
                <w:szCs w:val="24"/>
                <w:lang w:eastAsia="lt-LT"/>
              </w:rPr>
            </w:pPr>
            <w:r>
              <w:rPr>
                <w:szCs w:val="24"/>
                <w:lang w:eastAsia="lt-LT"/>
              </w:rPr>
              <w:t>Anglų k.</w:t>
            </w:r>
          </w:p>
          <w:p w14:paraId="6F0730F3" w14:textId="77777777" w:rsidR="00665605" w:rsidRDefault="00F24064">
            <w:pPr>
              <w:jc w:val="both"/>
              <w:rPr>
                <w:i/>
                <w:szCs w:val="24"/>
                <w:lang w:eastAsia="lt-LT"/>
              </w:rPr>
            </w:pPr>
            <w:r>
              <w:rPr>
                <w:i/>
                <w:szCs w:val="24"/>
                <w:lang w:eastAsia="lt-LT"/>
              </w:rPr>
              <w:t>Biologijos</w:t>
            </w:r>
          </w:p>
          <w:p w14:paraId="6F0730F4" w14:textId="77777777" w:rsidR="00665605" w:rsidRDefault="00F24064">
            <w:pPr>
              <w:jc w:val="both"/>
              <w:rPr>
                <w:szCs w:val="24"/>
                <w:lang w:eastAsia="lt-LT"/>
              </w:rPr>
            </w:pPr>
            <w:r>
              <w:rPr>
                <w:szCs w:val="24"/>
                <w:lang w:eastAsia="lt-LT"/>
              </w:rPr>
              <w:t>Matematikos</w:t>
            </w:r>
          </w:p>
          <w:p w14:paraId="6F0730F5" w14:textId="77777777" w:rsidR="00665605" w:rsidRDefault="00F24064">
            <w:pPr>
              <w:jc w:val="both"/>
              <w:rPr>
                <w:i/>
                <w:szCs w:val="24"/>
                <w:lang w:eastAsia="lt-LT"/>
              </w:rPr>
            </w:pPr>
            <w:r>
              <w:rPr>
                <w:i/>
                <w:szCs w:val="24"/>
                <w:lang w:eastAsia="lt-LT"/>
              </w:rPr>
              <w:t>Geografijos</w:t>
            </w:r>
          </w:p>
          <w:p w14:paraId="6F0730F6" w14:textId="77777777" w:rsidR="00665605" w:rsidRDefault="00F24064">
            <w:pPr>
              <w:jc w:val="both"/>
              <w:rPr>
                <w:szCs w:val="24"/>
                <w:lang w:eastAsia="lt-LT"/>
              </w:rPr>
            </w:pPr>
            <w:r>
              <w:rPr>
                <w:szCs w:val="24"/>
                <w:lang w:eastAsia="lt-LT"/>
              </w:rPr>
              <w:t>Istorijos</w:t>
            </w:r>
          </w:p>
        </w:tc>
        <w:tc>
          <w:tcPr>
            <w:tcW w:w="1797" w:type="dxa"/>
            <w:shd w:val="clear" w:color="auto" w:fill="auto"/>
          </w:tcPr>
          <w:p w14:paraId="6F0730F7" w14:textId="77777777" w:rsidR="00665605" w:rsidRDefault="00F24064">
            <w:pPr>
              <w:jc w:val="both"/>
              <w:rPr>
                <w:szCs w:val="24"/>
                <w:lang w:eastAsia="lt-LT"/>
              </w:rPr>
            </w:pPr>
            <w:r>
              <w:rPr>
                <w:szCs w:val="24"/>
                <w:lang w:eastAsia="lt-LT"/>
              </w:rPr>
              <w:t>Laikė mažiau</w:t>
            </w:r>
          </w:p>
          <w:p w14:paraId="6F0730F8" w14:textId="77777777" w:rsidR="00665605" w:rsidRDefault="00F24064">
            <w:pPr>
              <w:jc w:val="both"/>
              <w:rPr>
                <w:szCs w:val="24"/>
                <w:lang w:eastAsia="lt-LT"/>
              </w:rPr>
            </w:pPr>
            <w:r>
              <w:rPr>
                <w:szCs w:val="24"/>
                <w:lang w:eastAsia="lt-LT"/>
              </w:rPr>
              <w:t>Laikė mažiau</w:t>
            </w:r>
          </w:p>
          <w:p w14:paraId="6F0730F9" w14:textId="77777777" w:rsidR="00665605" w:rsidRDefault="00F24064">
            <w:pPr>
              <w:jc w:val="both"/>
              <w:rPr>
                <w:szCs w:val="24"/>
                <w:lang w:eastAsia="lt-LT"/>
              </w:rPr>
            </w:pPr>
            <w:r>
              <w:rPr>
                <w:szCs w:val="24"/>
                <w:lang w:eastAsia="lt-LT"/>
              </w:rPr>
              <w:t>Laikė daugiau</w:t>
            </w:r>
          </w:p>
          <w:p w14:paraId="6F0730FA" w14:textId="77777777" w:rsidR="00665605" w:rsidRDefault="00F24064">
            <w:pPr>
              <w:jc w:val="both"/>
              <w:rPr>
                <w:szCs w:val="24"/>
                <w:lang w:eastAsia="lt-LT"/>
              </w:rPr>
            </w:pPr>
            <w:r>
              <w:rPr>
                <w:szCs w:val="24"/>
                <w:lang w:eastAsia="lt-LT"/>
              </w:rPr>
              <w:t>Laikė mažiau</w:t>
            </w:r>
          </w:p>
          <w:p w14:paraId="6F0730FB" w14:textId="77777777" w:rsidR="00665605" w:rsidRDefault="00F24064">
            <w:pPr>
              <w:jc w:val="both"/>
              <w:rPr>
                <w:szCs w:val="24"/>
                <w:lang w:eastAsia="lt-LT"/>
              </w:rPr>
            </w:pPr>
            <w:r>
              <w:rPr>
                <w:szCs w:val="24"/>
                <w:lang w:eastAsia="lt-LT"/>
              </w:rPr>
              <w:t>Laikė daugiau</w:t>
            </w:r>
          </w:p>
        </w:tc>
      </w:tr>
      <w:tr w:rsidR="00665605" w14:paraId="6F073102" w14:textId="77777777">
        <w:tc>
          <w:tcPr>
            <w:tcW w:w="2093" w:type="dxa"/>
            <w:shd w:val="clear" w:color="auto" w:fill="auto"/>
          </w:tcPr>
          <w:p w14:paraId="6F0730FD" w14:textId="77777777" w:rsidR="00665605" w:rsidRDefault="00F24064">
            <w:pPr>
              <w:jc w:val="both"/>
              <w:rPr>
                <w:szCs w:val="24"/>
                <w:lang w:eastAsia="lt-LT"/>
              </w:rPr>
            </w:pPr>
            <w:r>
              <w:rPr>
                <w:szCs w:val="24"/>
                <w:lang w:eastAsia="lt-LT"/>
              </w:rPr>
              <w:t xml:space="preserve">Lietuvių kalbos ir literatūros </w:t>
            </w:r>
            <w:r>
              <w:rPr>
                <w:i/>
                <w:szCs w:val="24"/>
                <w:lang w:eastAsia="lt-LT"/>
              </w:rPr>
              <w:t xml:space="preserve">valstybinį </w:t>
            </w:r>
            <w:r>
              <w:rPr>
                <w:szCs w:val="24"/>
                <w:lang w:eastAsia="lt-LT"/>
              </w:rPr>
              <w:t>brandos egzaminą laikė</w:t>
            </w:r>
          </w:p>
        </w:tc>
        <w:tc>
          <w:tcPr>
            <w:tcW w:w="1604" w:type="dxa"/>
            <w:shd w:val="clear" w:color="auto" w:fill="auto"/>
          </w:tcPr>
          <w:p w14:paraId="6F0730FE" w14:textId="77777777" w:rsidR="00665605" w:rsidRDefault="00F24064">
            <w:pPr>
              <w:jc w:val="both"/>
              <w:rPr>
                <w:szCs w:val="24"/>
                <w:lang w:eastAsia="lt-LT"/>
              </w:rPr>
            </w:pPr>
            <w:r>
              <w:rPr>
                <w:szCs w:val="24"/>
                <w:lang w:eastAsia="lt-LT"/>
              </w:rPr>
              <w:t>54,8 proc.</w:t>
            </w:r>
          </w:p>
        </w:tc>
        <w:tc>
          <w:tcPr>
            <w:tcW w:w="2287" w:type="dxa"/>
            <w:shd w:val="clear" w:color="auto" w:fill="auto"/>
          </w:tcPr>
          <w:p w14:paraId="6F0730FF" w14:textId="77777777" w:rsidR="00665605" w:rsidRDefault="00F24064">
            <w:pPr>
              <w:jc w:val="both"/>
              <w:rPr>
                <w:szCs w:val="24"/>
                <w:lang w:eastAsia="lt-LT"/>
              </w:rPr>
            </w:pPr>
            <w:r>
              <w:rPr>
                <w:szCs w:val="24"/>
                <w:lang w:eastAsia="lt-LT"/>
              </w:rPr>
              <w:t>56,2 proc.</w:t>
            </w:r>
          </w:p>
        </w:tc>
        <w:tc>
          <w:tcPr>
            <w:tcW w:w="1921" w:type="dxa"/>
            <w:shd w:val="clear" w:color="auto" w:fill="auto"/>
          </w:tcPr>
          <w:p w14:paraId="6F073100" w14:textId="77777777" w:rsidR="00665605" w:rsidRDefault="00F24064">
            <w:pPr>
              <w:jc w:val="both"/>
              <w:rPr>
                <w:szCs w:val="24"/>
                <w:lang w:eastAsia="lt-LT"/>
              </w:rPr>
            </w:pPr>
            <w:r>
              <w:rPr>
                <w:szCs w:val="24"/>
                <w:lang w:eastAsia="lt-LT"/>
              </w:rPr>
              <w:t>57,9 proc.</w:t>
            </w:r>
          </w:p>
        </w:tc>
        <w:tc>
          <w:tcPr>
            <w:tcW w:w="1797" w:type="dxa"/>
            <w:shd w:val="clear" w:color="auto" w:fill="auto"/>
          </w:tcPr>
          <w:p w14:paraId="6F073101" w14:textId="77777777" w:rsidR="00665605" w:rsidRDefault="00F24064">
            <w:pPr>
              <w:jc w:val="both"/>
              <w:rPr>
                <w:szCs w:val="24"/>
                <w:lang w:eastAsia="lt-LT"/>
              </w:rPr>
            </w:pPr>
            <w:r>
              <w:rPr>
                <w:szCs w:val="24"/>
                <w:lang w:eastAsia="lt-LT"/>
              </w:rPr>
              <w:t>63,3 proc.</w:t>
            </w:r>
          </w:p>
        </w:tc>
      </w:tr>
      <w:tr w:rsidR="00665605" w14:paraId="6F073108" w14:textId="77777777">
        <w:tc>
          <w:tcPr>
            <w:tcW w:w="2093" w:type="dxa"/>
            <w:shd w:val="clear" w:color="auto" w:fill="auto"/>
          </w:tcPr>
          <w:p w14:paraId="6F073103" w14:textId="77777777" w:rsidR="00665605" w:rsidRDefault="00F24064">
            <w:pPr>
              <w:jc w:val="both"/>
              <w:rPr>
                <w:b/>
                <w:szCs w:val="24"/>
                <w:lang w:eastAsia="lt-LT"/>
              </w:rPr>
            </w:pPr>
            <w:r>
              <w:rPr>
                <w:b/>
                <w:szCs w:val="24"/>
                <w:lang w:eastAsia="lt-LT"/>
              </w:rPr>
              <w:t>100-ukų sk.</w:t>
            </w:r>
          </w:p>
        </w:tc>
        <w:tc>
          <w:tcPr>
            <w:tcW w:w="1604" w:type="dxa"/>
            <w:shd w:val="clear" w:color="auto" w:fill="auto"/>
          </w:tcPr>
          <w:p w14:paraId="6F073104" w14:textId="77777777" w:rsidR="00665605" w:rsidRDefault="00F24064">
            <w:pPr>
              <w:jc w:val="both"/>
              <w:rPr>
                <w:b/>
                <w:szCs w:val="24"/>
                <w:lang w:eastAsia="lt-LT"/>
              </w:rPr>
            </w:pPr>
            <w:r>
              <w:rPr>
                <w:b/>
                <w:szCs w:val="24"/>
                <w:lang w:eastAsia="lt-LT"/>
              </w:rPr>
              <w:t>2195</w:t>
            </w:r>
          </w:p>
        </w:tc>
        <w:tc>
          <w:tcPr>
            <w:tcW w:w="2287" w:type="dxa"/>
            <w:shd w:val="clear" w:color="auto" w:fill="auto"/>
          </w:tcPr>
          <w:p w14:paraId="6F073105" w14:textId="77777777" w:rsidR="00665605" w:rsidRDefault="00F24064">
            <w:pPr>
              <w:jc w:val="both"/>
              <w:rPr>
                <w:b/>
                <w:szCs w:val="24"/>
                <w:lang w:eastAsia="lt-LT"/>
              </w:rPr>
            </w:pPr>
            <w:r>
              <w:rPr>
                <w:b/>
                <w:szCs w:val="24"/>
                <w:lang w:eastAsia="lt-LT"/>
              </w:rPr>
              <w:t>1313</w:t>
            </w:r>
          </w:p>
        </w:tc>
        <w:tc>
          <w:tcPr>
            <w:tcW w:w="1921" w:type="dxa"/>
            <w:shd w:val="clear" w:color="auto" w:fill="auto"/>
          </w:tcPr>
          <w:p w14:paraId="6F073106" w14:textId="77777777" w:rsidR="00665605" w:rsidRDefault="00F24064">
            <w:pPr>
              <w:jc w:val="both"/>
              <w:rPr>
                <w:b/>
                <w:szCs w:val="24"/>
                <w:lang w:eastAsia="lt-LT"/>
              </w:rPr>
            </w:pPr>
            <w:r>
              <w:rPr>
                <w:b/>
                <w:szCs w:val="24"/>
                <w:lang w:eastAsia="lt-LT"/>
              </w:rPr>
              <w:t xml:space="preserve">1 </w:t>
            </w:r>
          </w:p>
        </w:tc>
        <w:tc>
          <w:tcPr>
            <w:tcW w:w="1797" w:type="dxa"/>
            <w:shd w:val="clear" w:color="auto" w:fill="auto"/>
          </w:tcPr>
          <w:p w14:paraId="6F073107" w14:textId="77777777" w:rsidR="00665605" w:rsidRDefault="00F24064">
            <w:pPr>
              <w:jc w:val="both"/>
              <w:rPr>
                <w:b/>
                <w:szCs w:val="24"/>
                <w:lang w:eastAsia="lt-LT"/>
              </w:rPr>
            </w:pPr>
            <w:r>
              <w:rPr>
                <w:b/>
                <w:szCs w:val="24"/>
                <w:lang w:eastAsia="lt-LT"/>
              </w:rPr>
              <w:t>3</w:t>
            </w:r>
          </w:p>
        </w:tc>
      </w:tr>
      <w:tr w:rsidR="00665605" w14:paraId="6F07310E" w14:textId="77777777">
        <w:tc>
          <w:tcPr>
            <w:tcW w:w="2093" w:type="dxa"/>
            <w:shd w:val="clear" w:color="auto" w:fill="auto"/>
          </w:tcPr>
          <w:p w14:paraId="6F073109" w14:textId="77777777" w:rsidR="00665605" w:rsidRDefault="00F24064">
            <w:pPr>
              <w:jc w:val="both"/>
              <w:rPr>
                <w:b/>
                <w:szCs w:val="24"/>
                <w:lang w:eastAsia="lt-LT"/>
              </w:rPr>
            </w:pPr>
            <w:r>
              <w:rPr>
                <w:b/>
                <w:szCs w:val="24"/>
                <w:lang w:eastAsia="lt-LT"/>
              </w:rPr>
              <w:t>Gavo atestatus su pagyrimu</w:t>
            </w:r>
          </w:p>
        </w:tc>
        <w:tc>
          <w:tcPr>
            <w:tcW w:w="1604" w:type="dxa"/>
            <w:shd w:val="clear" w:color="auto" w:fill="auto"/>
          </w:tcPr>
          <w:p w14:paraId="6F07310A" w14:textId="77777777" w:rsidR="00665605" w:rsidRDefault="00665605">
            <w:pPr>
              <w:jc w:val="both"/>
              <w:rPr>
                <w:b/>
                <w:szCs w:val="24"/>
                <w:lang w:eastAsia="lt-LT"/>
              </w:rPr>
            </w:pPr>
          </w:p>
        </w:tc>
        <w:tc>
          <w:tcPr>
            <w:tcW w:w="2287" w:type="dxa"/>
            <w:shd w:val="clear" w:color="auto" w:fill="auto"/>
          </w:tcPr>
          <w:p w14:paraId="6F07310B" w14:textId="77777777" w:rsidR="00665605" w:rsidRDefault="00665605">
            <w:pPr>
              <w:jc w:val="both"/>
              <w:rPr>
                <w:b/>
                <w:szCs w:val="24"/>
                <w:lang w:eastAsia="lt-LT"/>
              </w:rPr>
            </w:pPr>
          </w:p>
        </w:tc>
        <w:tc>
          <w:tcPr>
            <w:tcW w:w="1921" w:type="dxa"/>
            <w:shd w:val="clear" w:color="auto" w:fill="auto"/>
          </w:tcPr>
          <w:p w14:paraId="6F07310C" w14:textId="77777777" w:rsidR="00665605" w:rsidRDefault="00F24064">
            <w:pPr>
              <w:jc w:val="both"/>
              <w:rPr>
                <w:b/>
                <w:szCs w:val="24"/>
                <w:lang w:eastAsia="lt-LT"/>
              </w:rPr>
            </w:pPr>
            <w:r>
              <w:rPr>
                <w:b/>
                <w:szCs w:val="24"/>
                <w:lang w:eastAsia="lt-LT"/>
              </w:rPr>
              <w:t>0</w:t>
            </w:r>
          </w:p>
        </w:tc>
        <w:tc>
          <w:tcPr>
            <w:tcW w:w="1797" w:type="dxa"/>
            <w:shd w:val="clear" w:color="auto" w:fill="auto"/>
          </w:tcPr>
          <w:p w14:paraId="6F07310D" w14:textId="77777777" w:rsidR="00665605" w:rsidRDefault="00F24064">
            <w:pPr>
              <w:jc w:val="both"/>
              <w:rPr>
                <w:b/>
                <w:szCs w:val="24"/>
                <w:lang w:eastAsia="lt-LT"/>
              </w:rPr>
            </w:pPr>
            <w:r>
              <w:rPr>
                <w:b/>
                <w:szCs w:val="24"/>
                <w:lang w:eastAsia="lt-LT"/>
              </w:rPr>
              <w:t>0</w:t>
            </w:r>
          </w:p>
        </w:tc>
      </w:tr>
    </w:tbl>
    <w:p w14:paraId="6F07310F" w14:textId="77777777" w:rsidR="00665605" w:rsidRDefault="00665605">
      <w:pPr>
        <w:spacing w:line="360" w:lineRule="auto"/>
        <w:ind w:firstLine="1296"/>
        <w:jc w:val="both"/>
        <w:rPr>
          <w:szCs w:val="24"/>
          <w:lang w:eastAsia="lt-LT"/>
        </w:rPr>
      </w:pPr>
    </w:p>
    <w:p w14:paraId="6F073110" w14:textId="77777777" w:rsidR="00665605" w:rsidRDefault="00F24064">
      <w:pPr>
        <w:spacing w:line="360" w:lineRule="auto"/>
        <w:ind w:firstLine="1296"/>
        <w:jc w:val="both"/>
        <w:rPr>
          <w:szCs w:val="24"/>
          <w:lang w:eastAsia="lt-LT"/>
        </w:rPr>
      </w:pPr>
      <w:r>
        <w:rPr>
          <w:szCs w:val="24"/>
          <w:lang w:eastAsia="lt-LT"/>
        </w:rPr>
        <w:t xml:space="preserve">Iš 9 lentelės duomenų matyti, kad rajone matematikos egzaminas mažiau populiarus, nei respublikoje. Aiškėja matematikos dalyko mokymo problema, nes ne pirmi metai šio egzamino rezultatai yra žemesni už respublikos vidurkį (2015 metais neišlaikymo procentas dvigubai viršija respublikos vidurkį). Tad matematikos mokymo kokybė – tobulintinas mokyklų veiklos aspektas. Jau dvejus metus iš eilės nė vienas abiturientas negavo atestato su pagyrimu. Iš egzaminų rezultatų analizės taip pat nustatyta, kad mažėja abiturientų, gaunančių 86–100 balų įvertinimus skaičius. Atskirų brandos egzaminų rezultatai atsispindi (1 ir 2 diagramose–voratinkliuose). 1–2 diagramų duomenys taip pat rodo, kad matematikos dalyko rezultatai yra žemiausi. </w:t>
      </w:r>
    </w:p>
    <w:p w14:paraId="6F073111" w14:textId="77777777" w:rsidR="00665605" w:rsidRDefault="00665605">
      <w:pPr>
        <w:spacing w:line="360" w:lineRule="auto"/>
        <w:ind w:firstLine="1296"/>
        <w:jc w:val="both"/>
        <w:rPr>
          <w:szCs w:val="24"/>
          <w:lang w:eastAsia="lt-LT"/>
        </w:rPr>
      </w:pPr>
    </w:p>
    <w:p w14:paraId="6F073112" w14:textId="77777777" w:rsidR="00665605" w:rsidRDefault="00F24064">
      <w:pPr>
        <w:spacing w:line="360" w:lineRule="auto"/>
        <w:jc w:val="right"/>
        <w:rPr>
          <w:i/>
          <w:sz w:val="20"/>
          <w:lang w:val="en-US"/>
        </w:rPr>
      </w:pPr>
      <w:r>
        <w:rPr>
          <w:i/>
          <w:sz w:val="20"/>
          <w:lang w:val="en-US"/>
        </w:rPr>
        <w:t xml:space="preserve">11 </w:t>
      </w:r>
      <w:proofErr w:type="spellStart"/>
      <w:r>
        <w:rPr>
          <w:i/>
          <w:sz w:val="20"/>
          <w:lang w:val="en-US"/>
        </w:rPr>
        <w:t>diagrama</w:t>
      </w:r>
      <w:proofErr w:type="spellEnd"/>
      <w:r>
        <w:rPr>
          <w:i/>
          <w:sz w:val="20"/>
          <w:lang w:val="en-US"/>
        </w:rPr>
        <w:t xml:space="preserve">. </w:t>
      </w:r>
      <w:proofErr w:type="spellStart"/>
      <w:r>
        <w:rPr>
          <w:i/>
          <w:sz w:val="20"/>
          <w:lang w:val="en-US"/>
        </w:rPr>
        <w:t>Apibendrintų</w:t>
      </w:r>
      <w:proofErr w:type="spellEnd"/>
      <w:r>
        <w:rPr>
          <w:i/>
          <w:sz w:val="20"/>
          <w:lang w:val="en-US"/>
        </w:rPr>
        <w:t xml:space="preserve"> </w:t>
      </w:r>
      <w:proofErr w:type="spellStart"/>
      <w:r>
        <w:rPr>
          <w:i/>
          <w:sz w:val="20"/>
          <w:lang w:val="en-US"/>
        </w:rPr>
        <w:t>savivaldybės</w:t>
      </w:r>
      <w:proofErr w:type="spellEnd"/>
      <w:r>
        <w:rPr>
          <w:i/>
          <w:sz w:val="20"/>
          <w:lang w:val="en-US"/>
        </w:rPr>
        <w:t xml:space="preserve"> 2015 m. VBE  </w:t>
      </w:r>
      <w:proofErr w:type="spellStart"/>
      <w:r>
        <w:rPr>
          <w:i/>
          <w:sz w:val="20"/>
          <w:lang w:val="en-US"/>
        </w:rPr>
        <w:t>rezultatų</w:t>
      </w:r>
      <w:proofErr w:type="spellEnd"/>
      <w:r>
        <w:rPr>
          <w:i/>
          <w:sz w:val="20"/>
          <w:lang w:val="en-US"/>
        </w:rPr>
        <w:t xml:space="preserve"> </w:t>
      </w:r>
      <w:proofErr w:type="spellStart"/>
      <w:r>
        <w:rPr>
          <w:i/>
          <w:sz w:val="20"/>
          <w:lang w:val="en-US"/>
        </w:rPr>
        <w:t>ir</w:t>
      </w:r>
      <w:proofErr w:type="spellEnd"/>
      <w:r>
        <w:rPr>
          <w:i/>
          <w:sz w:val="20"/>
          <w:lang w:val="en-US"/>
        </w:rPr>
        <w:t xml:space="preserve"> </w:t>
      </w:r>
      <w:proofErr w:type="spellStart"/>
      <w:r>
        <w:rPr>
          <w:i/>
          <w:sz w:val="20"/>
          <w:lang w:val="en-US"/>
        </w:rPr>
        <w:t>rodiklių</w:t>
      </w:r>
      <w:proofErr w:type="spellEnd"/>
      <w:r>
        <w:rPr>
          <w:i/>
          <w:sz w:val="20"/>
          <w:lang w:val="en-US"/>
        </w:rPr>
        <w:t xml:space="preserve"> </w:t>
      </w:r>
      <w:proofErr w:type="spellStart"/>
      <w:r>
        <w:rPr>
          <w:i/>
          <w:sz w:val="20"/>
          <w:lang w:val="en-US"/>
        </w:rPr>
        <w:t>palyginimas</w:t>
      </w:r>
      <w:proofErr w:type="spellEnd"/>
      <w:r>
        <w:rPr>
          <w:i/>
          <w:sz w:val="20"/>
          <w:lang w:val="en-US"/>
        </w:rPr>
        <w:t xml:space="preserve"> </w:t>
      </w:r>
      <w:proofErr w:type="spellStart"/>
      <w:r>
        <w:rPr>
          <w:i/>
          <w:sz w:val="20"/>
          <w:lang w:val="en-US"/>
        </w:rPr>
        <w:t>su</w:t>
      </w:r>
      <w:proofErr w:type="spellEnd"/>
      <w:r>
        <w:rPr>
          <w:i/>
          <w:sz w:val="20"/>
          <w:lang w:val="en-US"/>
        </w:rPr>
        <w:t xml:space="preserve"> </w:t>
      </w:r>
      <w:proofErr w:type="spellStart"/>
      <w:r>
        <w:rPr>
          <w:i/>
          <w:sz w:val="20"/>
          <w:lang w:val="en-US"/>
        </w:rPr>
        <w:t>kitų</w:t>
      </w:r>
      <w:proofErr w:type="spellEnd"/>
      <w:r>
        <w:rPr>
          <w:i/>
          <w:sz w:val="20"/>
          <w:lang w:val="en-US"/>
        </w:rPr>
        <w:t xml:space="preserve"> </w:t>
      </w:r>
      <w:proofErr w:type="spellStart"/>
      <w:r>
        <w:rPr>
          <w:i/>
          <w:sz w:val="20"/>
          <w:lang w:val="en-US"/>
        </w:rPr>
        <w:t>šalies</w:t>
      </w:r>
      <w:proofErr w:type="spellEnd"/>
      <w:r>
        <w:rPr>
          <w:i/>
          <w:sz w:val="20"/>
          <w:lang w:val="en-US"/>
        </w:rPr>
        <w:t xml:space="preserve"> </w:t>
      </w:r>
      <w:proofErr w:type="spellStart"/>
      <w:r>
        <w:rPr>
          <w:i/>
          <w:sz w:val="20"/>
          <w:lang w:val="en-US"/>
        </w:rPr>
        <w:t>savivaldybių</w:t>
      </w:r>
      <w:proofErr w:type="spellEnd"/>
      <w:r>
        <w:rPr>
          <w:i/>
          <w:sz w:val="20"/>
          <w:lang w:val="en-US"/>
        </w:rPr>
        <w:t xml:space="preserve"> </w:t>
      </w:r>
      <w:proofErr w:type="spellStart"/>
      <w:r>
        <w:rPr>
          <w:i/>
          <w:sz w:val="20"/>
          <w:lang w:val="en-US"/>
        </w:rPr>
        <w:t>rezultatais</w:t>
      </w:r>
      <w:proofErr w:type="spellEnd"/>
      <w:r>
        <w:rPr>
          <w:i/>
          <w:sz w:val="20"/>
          <w:lang w:val="en-US"/>
        </w:rPr>
        <w:t xml:space="preserve"> </w:t>
      </w:r>
      <w:proofErr w:type="spellStart"/>
      <w:r>
        <w:rPr>
          <w:i/>
          <w:sz w:val="20"/>
          <w:lang w:val="en-US"/>
        </w:rPr>
        <w:t>naudojant</w:t>
      </w:r>
      <w:proofErr w:type="spellEnd"/>
      <w:r>
        <w:rPr>
          <w:i/>
          <w:sz w:val="20"/>
          <w:lang w:val="en-US"/>
        </w:rPr>
        <w:t xml:space="preserve"> </w:t>
      </w:r>
      <w:proofErr w:type="spellStart"/>
      <w:r>
        <w:rPr>
          <w:i/>
          <w:sz w:val="20"/>
          <w:lang w:val="en-US"/>
        </w:rPr>
        <w:t>standartizuotus</w:t>
      </w:r>
      <w:proofErr w:type="spellEnd"/>
      <w:r>
        <w:rPr>
          <w:i/>
          <w:sz w:val="20"/>
          <w:lang w:val="en-US"/>
        </w:rPr>
        <w:t xml:space="preserve"> </w:t>
      </w:r>
      <w:proofErr w:type="spellStart"/>
      <w:r>
        <w:rPr>
          <w:i/>
          <w:sz w:val="20"/>
          <w:lang w:val="en-US"/>
        </w:rPr>
        <w:t>taškus</w:t>
      </w:r>
      <w:proofErr w:type="spellEnd"/>
    </w:p>
    <w:p w14:paraId="6F073113" w14:textId="77777777" w:rsidR="00665605" w:rsidRDefault="00F24064">
      <w:pPr>
        <w:spacing w:line="360" w:lineRule="auto"/>
        <w:jc w:val="center"/>
        <w:rPr>
          <w:szCs w:val="24"/>
          <w:lang w:eastAsia="lt-LT"/>
        </w:rPr>
      </w:pPr>
      <w:r>
        <w:rPr>
          <w:noProof/>
          <w:szCs w:val="24"/>
          <w:lang w:eastAsia="lt-LT"/>
        </w:rPr>
        <w:drawing>
          <wp:inline distT="0" distB="0" distL="0" distR="0" wp14:anchorId="6F073D8D" wp14:editId="6F073D8E">
            <wp:extent cx="6096000" cy="2714625"/>
            <wp:effectExtent l="0" t="0" r="0" b="952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l="156" t="13406"/>
                    <a:stretch>
                      <a:fillRect/>
                    </a:stretch>
                  </pic:blipFill>
                  <pic:spPr bwMode="auto">
                    <a:xfrm>
                      <a:off x="0" y="0"/>
                      <a:ext cx="6096000" cy="2714625"/>
                    </a:xfrm>
                    <a:prstGeom prst="rect">
                      <a:avLst/>
                    </a:prstGeom>
                    <a:noFill/>
                    <a:ln>
                      <a:noFill/>
                    </a:ln>
                  </pic:spPr>
                </pic:pic>
              </a:graphicData>
            </a:graphic>
          </wp:inline>
        </w:drawing>
      </w:r>
    </w:p>
    <w:p w14:paraId="6F073114" w14:textId="77777777" w:rsidR="00665605" w:rsidRDefault="00665605">
      <w:pPr>
        <w:spacing w:line="360" w:lineRule="auto"/>
        <w:jc w:val="center"/>
        <w:rPr>
          <w:szCs w:val="24"/>
          <w:lang w:eastAsia="lt-LT"/>
        </w:rPr>
      </w:pPr>
    </w:p>
    <w:p w14:paraId="6F073115" w14:textId="77777777" w:rsidR="00665605" w:rsidRDefault="00F24064">
      <w:pPr>
        <w:spacing w:line="360" w:lineRule="auto"/>
        <w:jc w:val="right"/>
        <w:rPr>
          <w:i/>
          <w:sz w:val="20"/>
          <w:lang w:val="en-US"/>
        </w:rPr>
      </w:pPr>
      <w:r>
        <w:rPr>
          <w:i/>
          <w:sz w:val="20"/>
          <w:lang w:val="en-US"/>
        </w:rPr>
        <w:lastRenderedPageBreak/>
        <w:t xml:space="preserve">12 </w:t>
      </w:r>
      <w:proofErr w:type="spellStart"/>
      <w:r>
        <w:rPr>
          <w:i/>
          <w:sz w:val="20"/>
          <w:lang w:val="en-US"/>
        </w:rPr>
        <w:t>diagrama</w:t>
      </w:r>
      <w:proofErr w:type="spellEnd"/>
      <w:r>
        <w:rPr>
          <w:i/>
          <w:sz w:val="20"/>
          <w:lang w:val="en-US"/>
        </w:rPr>
        <w:t xml:space="preserve">. </w:t>
      </w:r>
      <w:proofErr w:type="spellStart"/>
      <w:r>
        <w:rPr>
          <w:i/>
          <w:sz w:val="20"/>
          <w:lang w:val="en-US"/>
        </w:rPr>
        <w:t>Savivaldybės</w:t>
      </w:r>
      <w:proofErr w:type="spellEnd"/>
      <w:r>
        <w:rPr>
          <w:i/>
          <w:sz w:val="20"/>
          <w:lang w:val="en-US"/>
        </w:rPr>
        <w:t xml:space="preserve"> 2015 m. VBE  </w:t>
      </w:r>
      <w:proofErr w:type="spellStart"/>
      <w:r>
        <w:rPr>
          <w:i/>
          <w:sz w:val="20"/>
          <w:lang w:val="en-US"/>
        </w:rPr>
        <w:t>įvertinimų</w:t>
      </w:r>
      <w:proofErr w:type="spellEnd"/>
      <w:r>
        <w:rPr>
          <w:i/>
          <w:sz w:val="20"/>
          <w:lang w:val="en-US"/>
        </w:rPr>
        <w:t xml:space="preserve"> </w:t>
      </w:r>
      <w:proofErr w:type="spellStart"/>
      <w:r>
        <w:rPr>
          <w:i/>
          <w:sz w:val="20"/>
          <w:lang w:val="en-US"/>
        </w:rPr>
        <w:t>vidurkių</w:t>
      </w:r>
      <w:proofErr w:type="spellEnd"/>
      <w:r>
        <w:rPr>
          <w:i/>
          <w:sz w:val="20"/>
          <w:lang w:val="en-US"/>
        </w:rPr>
        <w:t xml:space="preserve"> </w:t>
      </w:r>
      <w:proofErr w:type="spellStart"/>
      <w:r>
        <w:rPr>
          <w:i/>
          <w:sz w:val="20"/>
          <w:lang w:val="en-US"/>
        </w:rPr>
        <w:t>palyginimas</w:t>
      </w:r>
      <w:proofErr w:type="spellEnd"/>
      <w:r>
        <w:rPr>
          <w:i/>
          <w:sz w:val="20"/>
          <w:lang w:val="en-US"/>
        </w:rPr>
        <w:t xml:space="preserve"> </w:t>
      </w:r>
      <w:proofErr w:type="spellStart"/>
      <w:r>
        <w:rPr>
          <w:i/>
          <w:sz w:val="20"/>
          <w:lang w:val="en-US"/>
        </w:rPr>
        <w:t>su</w:t>
      </w:r>
      <w:proofErr w:type="spellEnd"/>
      <w:r>
        <w:rPr>
          <w:i/>
          <w:sz w:val="20"/>
          <w:lang w:val="en-US"/>
        </w:rPr>
        <w:t xml:space="preserve"> </w:t>
      </w:r>
      <w:proofErr w:type="spellStart"/>
      <w:r>
        <w:rPr>
          <w:i/>
          <w:sz w:val="20"/>
          <w:lang w:val="en-US"/>
        </w:rPr>
        <w:t>kitų</w:t>
      </w:r>
      <w:proofErr w:type="spellEnd"/>
      <w:r>
        <w:rPr>
          <w:i/>
          <w:sz w:val="20"/>
          <w:lang w:val="en-US"/>
        </w:rPr>
        <w:t xml:space="preserve"> </w:t>
      </w:r>
      <w:proofErr w:type="spellStart"/>
      <w:r>
        <w:rPr>
          <w:i/>
          <w:sz w:val="20"/>
          <w:lang w:val="en-US"/>
        </w:rPr>
        <w:t>šalies</w:t>
      </w:r>
      <w:proofErr w:type="spellEnd"/>
      <w:r>
        <w:rPr>
          <w:i/>
          <w:sz w:val="20"/>
          <w:lang w:val="en-US"/>
        </w:rPr>
        <w:t xml:space="preserve"> </w:t>
      </w:r>
      <w:proofErr w:type="spellStart"/>
      <w:r>
        <w:rPr>
          <w:i/>
          <w:sz w:val="20"/>
          <w:lang w:val="en-US"/>
        </w:rPr>
        <w:t>savivaldybių</w:t>
      </w:r>
      <w:proofErr w:type="spellEnd"/>
      <w:r>
        <w:rPr>
          <w:i/>
          <w:sz w:val="20"/>
          <w:lang w:val="en-US"/>
        </w:rPr>
        <w:t xml:space="preserve"> </w:t>
      </w:r>
      <w:proofErr w:type="spellStart"/>
      <w:r>
        <w:rPr>
          <w:i/>
          <w:sz w:val="20"/>
          <w:lang w:val="en-US"/>
        </w:rPr>
        <w:t>rezultatais</w:t>
      </w:r>
      <w:proofErr w:type="spellEnd"/>
      <w:r>
        <w:rPr>
          <w:i/>
          <w:sz w:val="20"/>
          <w:lang w:val="en-US"/>
        </w:rPr>
        <w:t xml:space="preserve"> </w:t>
      </w:r>
      <w:proofErr w:type="spellStart"/>
      <w:r>
        <w:rPr>
          <w:i/>
          <w:sz w:val="20"/>
          <w:lang w:val="en-US"/>
        </w:rPr>
        <w:t>naudojant</w:t>
      </w:r>
      <w:proofErr w:type="spellEnd"/>
      <w:r>
        <w:rPr>
          <w:i/>
          <w:sz w:val="20"/>
          <w:lang w:val="en-US"/>
        </w:rPr>
        <w:t xml:space="preserve"> </w:t>
      </w:r>
      <w:proofErr w:type="spellStart"/>
      <w:r>
        <w:rPr>
          <w:i/>
          <w:sz w:val="20"/>
          <w:lang w:val="en-US"/>
        </w:rPr>
        <w:t>standartizuotus</w:t>
      </w:r>
      <w:proofErr w:type="spellEnd"/>
      <w:r>
        <w:rPr>
          <w:i/>
          <w:sz w:val="20"/>
          <w:lang w:val="en-US"/>
        </w:rPr>
        <w:t xml:space="preserve"> </w:t>
      </w:r>
      <w:proofErr w:type="spellStart"/>
      <w:r>
        <w:rPr>
          <w:i/>
          <w:sz w:val="20"/>
          <w:lang w:val="en-US"/>
        </w:rPr>
        <w:t>taškus</w:t>
      </w:r>
      <w:proofErr w:type="spellEnd"/>
    </w:p>
    <w:p w14:paraId="6F073116" w14:textId="77777777" w:rsidR="00665605" w:rsidRDefault="00F24064">
      <w:pPr>
        <w:tabs>
          <w:tab w:val="left" w:pos="3045"/>
        </w:tabs>
        <w:spacing w:line="360" w:lineRule="auto"/>
        <w:jc w:val="center"/>
        <w:rPr>
          <w:szCs w:val="24"/>
          <w:lang w:eastAsia="lt-LT"/>
        </w:rPr>
        <w:sectPr w:rsidR="00665605">
          <w:headerReference w:type="even" r:id="rId22"/>
          <w:headerReference w:type="default" r:id="rId23"/>
          <w:footerReference w:type="even" r:id="rId24"/>
          <w:footerReference w:type="default" r:id="rId25"/>
          <w:headerReference w:type="first" r:id="rId26"/>
          <w:footerReference w:type="first" r:id="rId27"/>
          <w:pgSz w:w="11906" w:h="16838"/>
          <w:pgMar w:top="1134" w:right="567" w:bottom="1134" w:left="1701" w:header="567" w:footer="567" w:gutter="0"/>
          <w:cols w:space="1296"/>
          <w:docGrid w:linePitch="360"/>
        </w:sectPr>
      </w:pPr>
      <w:r>
        <w:rPr>
          <w:noProof/>
          <w:szCs w:val="24"/>
          <w:lang w:eastAsia="lt-LT"/>
        </w:rPr>
        <w:drawing>
          <wp:inline distT="0" distB="0" distL="0" distR="0" wp14:anchorId="6F073D8F" wp14:editId="6F073D90">
            <wp:extent cx="6124575" cy="3000375"/>
            <wp:effectExtent l="0" t="0" r="9525" b="952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t="8789"/>
                    <a:stretch>
                      <a:fillRect/>
                    </a:stretch>
                  </pic:blipFill>
                  <pic:spPr bwMode="auto">
                    <a:xfrm>
                      <a:off x="0" y="0"/>
                      <a:ext cx="6124575" cy="3000375"/>
                    </a:xfrm>
                    <a:prstGeom prst="rect">
                      <a:avLst/>
                    </a:prstGeom>
                    <a:noFill/>
                    <a:ln>
                      <a:noFill/>
                    </a:ln>
                  </pic:spPr>
                </pic:pic>
              </a:graphicData>
            </a:graphic>
          </wp:inline>
        </w:drawing>
      </w:r>
    </w:p>
    <w:p w14:paraId="6F073117" w14:textId="77777777" w:rsidR="00665605" w:rsidRDefault="00F5134D">
      <w:pPr>
        <w:tabs>
          <w:tab w:val="left" w:pos="9638"/>
        </w:tabs>
        <w:rPr>
          <w:szCs w:val="24"/>
          <w:lang w:eastAsia="lt-LT"/>
        </w:rPr>
      </w:pPr>
    </w:p>
    <w:p w14:paraId="6F073118" w14:textId="77777777" w:rsidR="00665605" w:rsidRDefault="00F5134D">
      <w:pPr>
        <w:tabs>
          <w:tab w:val="left" w:pos="851"/>
        </w:tabs>
        <w:spacing w:line="360" w:lineRule="auto"/>
        <w:jc w:val="both"/>
        <w:rPr>
          <w:b/>
          <w:szCs w:val="24"/>
          <w:lang w:eastAsia="lt-LT"/>
        </w:rPr>
      </w:pPr>
      <w:r w:rsidR="00F24064">
        <w:rPr>
          <w:b/>
          <w:szCs w:val="24"/>
          <w:lang w:eastAsia="lt-LT"/>
        </w:rPr>
        <w:t>3.3</w:t>
      </w:r>
      <w:r w:rsidR="00F24064">
        <w:rPr>
          <w:b/>
          <w:szCs w:val="24"/>
          <w:lang w:eastAsia="lt-LT"/>
        </w:rPr>
        <w:t>. Standartizuotų testų rezultatai.</w:t>
      </w:r>
    </w:p>
    <w:p w14:paraId="6F073119" w14:textId="77777777" w:rsidR="00665605" w:rsidRDefault="00665605">
      <w:pPr>
        <w:tabs>
          <w:tab w:val="left" w:pos="851"/>
        </w:tabs>
        <w:spacing w:line="360" w:lineRule="auto"/>
        <w:ind w:firstLine="851"/>
        <w:jc w:val="both"/>
        <w:rPr>
          <w:szCs w:val="24"/>
          <w:lang w:eastAsia="lt-LT"/>
        </w:rPr>
      </w:pPr>
    </w:p>
    <w:p w14:paraId="6F07311A" w14:textId="77777777" w:rsidR="00665605" w:rsidRDefault="00F24064">
      <w:pPr>
        <w:tabs>
          <w:tab w:val="left" w:pos="851"/>
        </w:tabs>
        <w:spacing w:line="360" w:lineRule="auto"/>
        <w:ind w:firstLine="851"/>
        <w:jc w:val="both"/>
        <w:rPr>
          <w:szCs w:val="24"/>
          <w:lang w:eastAsia="lt-LT"/>
        </w:rPr>
      </w:pPr>
      <w:r>
        <w:rPr>
          <w:szCs w:val="24"/>
          <w:lang w:eastAsia="lt-LT"/>
        </w:rPr>
        <w:t xml:space="preserve">Optimizavus rajono mokyklų tinklą, siekiant sustiprinti visų mokyklų atsakomybę už mokinių pasiekimus bei nustatyti ugdymo stipriąsias ir tobulintinas sritis rajonas nuo 2014 metų teikia paraiškas dalyvauti Nacionalinio egzaminų centro vykdomame veiksmo tyrime „Standartizuotų testų taikymas savivaldybėse“. Vykdyti visų 4 ir 8 klasių, o 2016 metais ir 2 bei 6 klasių standartizuoti, diagnostiniai testai. Išanalizavus 2015 m. ST rezultatus nustatyta, kad būtina didesnį dėmesį skirti pradinio ugdymo programai, šios programos mokinių pasiekimai yra žemesni už respublikos vidurkius. Be to nustatyta, kad kai kurios mokyklos testavimą vykdo neobjektyviai, jų rezultatai nėra patikimi. </w:t>
      </w:r>
    </w:p>
    <w:p w14:paraId="6F07311B" w14:textId="77777777" w:rsidR="00665605" w:rsidRDefault="00F24064">
      <w:pPr>
        <w:tabs>
          <w:tab w:val="left" w:pos="851"/>
        </w:tabs>
        <w:spacing w:line="360" w:lineRule="auto"/>
        <w:ind w:firstLine="851"/>
        <w:jc w:val="both"/>
        <w:rPr>
          <w:szCs w:val="24"/>
          <w:lang w:eastAsia="lt-LT"/>
        </w:rPr>
      </w:pPr>
      <w:r>
        <w:rPr>
          <w:szCs w:val="24"/>
          <w:lang w:eastAsia="lt-LT"/>
        </w:rPr>
        <w:t>Mokinių pasiekimų matavimas standartizuotais testais (toliau – ST) teikia gana patikimą informaciją apie 4 ir 8, o nuo 2016 m. ir 2 bei 6 klasių mokinių pasiekimus. ST rezultatai rodo mokinių žinių, gebėjimų ir įgūdžių pasiskirstymą pagal pasiekimų lygmenis, apibūdintus Bendrosiose programose.</w:t>
      </w:r>
    </w:p>
    <w:p w14:paraId="6F07311C" w14:textId="77777777" w:rsidR="00665605" w:rsidRDefault="00665605">
      <w:pPr>
        <w:tabs>
          <w:tab w:val="left" w:pos="851"/>
        </w:tabs>
        <w:spacing w:line="360" w:lineRule="auto"/>
        <w:jc w:val="both"/>
        <w:rPr>
          <w:szCs w:val="24"/>
          <w:lang w:eastAsia="lt-LT"/>
        </w:rPr>
      </w:pPr>
    </w:p>
    <w:p w14:paraId="6F07311D" w14:textId="77777777" w:rsidR="00665605" w:rsidRDefault="00F24064">
      <w:pPr>
        <w:spacing w:line="360" w:lineRule="auto"/>
        <w:jc w:val="right"/>
        <w:rPr>
          <w:i/>
          <w:sz w:val="20"/>
          <w:lang w:eastAsia="lt-LT"/>
        </w:rPr>
      </w:pPr>
      <w:r>
        <w:rPr>
          <w:i/>
          <w:sz w:val="20"/>
          <w:lang w:eastAsia="lt-LT"/>
        </w:rPr>
        <w:t>13 diagrama. Mokinių pasiskirstymas pagal mokymosi pasiekimų lygius (proc.)</w:t>
      </w:r>
    </w:p>
    <w:p w14:paraId="6F07311E" w14:textId="77777777" w:rsidR="00665605" w:rsidRDefault="00665605">
      <w:pPr>
        <w:spacing w:line="360" w:lineRule="auto"/>
        <w:rPr>
          <w:sz w:val="20"/>
          <w:lang w:eastAsia="lt-LT"/>
        </w:rPr>
      </w:pPr>
    </w:p>
    <w:tbl>
      <w:tblPr>
        <w:tblW w:w="10399" w:type="dxa"/>
        <w:tblInd w:w="250" w:type="dxa"/>
        <w:tblLayout w:type="fixed"/>
        <w:tblLook w:val="04A0" w:firstRow="1" w:lastRow="0" w:firstColumn="1" w:lastColumn="0" w:noHBand="0" w:noVBand="1"/>
      </w:tblPr>
      <w:tblGrid>
        <w:gridCol w:w="5249"/>
        <w:gridCol w:w="4816"/>
        <w:gridCol w:w="334"/>
      </w:tblGrid>
      <w:tr w:rsidR="00665605" w14:paraId="6F073121" w14:textId="77777777">
        <w:trPr>
          <w:gridAfter w:val="1"/>
          <w:wAfter w:w="334" w:type="dxa"/>
        </w:trPr>
        <w:tc>
          <w:tcPr>
            <w:tcW w:w="5249" w:type="dxa"/>
            <w:shd w:val="clear" w:color="auto" w:fill="auto"/>
          </w:tcPr>
          <w:p w14:paraId="6F07311F" w14:textId="77777777" w:rsidR="00665605" w:rsidRDefault="00F24064">
            <w:pPr>
              <w:spacing w:line="360" w:lineRule="auto"/>
              <w:rPr>
                <w:b/>
                <w:szCs w:val="24"/>
                <w:lang w:eastAsia="lt-LT"/>
              </w:rPr>
            </w:pPr>
            <w:r>
              <w:rPr>
                <w:b/>
                <w:szCs w:val="24"/>
                <w:lang w:eastAsia="lt-LT"/>
              </w:rPr>
              <w:t>Matematika, 4 klasė</w:t>
            </w:r>
          </w:p>
        </w:tc>
        <w:tc>
          <w:tcPr>
            <w:tcW w:w="4816" w:type="dxa"/>
            <w:shd w:val="clear" w:color="auto" w:fill="auto"/>
          </w:tcPr>
          <w:p w14:paraId="6F073120" w14:textId="77777777" w:rsidR="00665605" w:rsidRDefault="00F24064">
            <w:pPr>
              <w:spacing w:line="360" w:lineRule="auto"/>
              <w:rPr>
                <w:b/>
                <w:szCs w:val="24"/>
                <w:lang w:eastAsia="lt-LT"/>
              </w:rPr>
            </w:pPr>
            <w:r>
              <w:rPr>
                <w:b/>
                <w:szCs w:val="24"/>
                <w:lang w:eastAsia="lt-LT"/>
              </w:rPr>
              <w:t>Skaitymas, 4 klasė</w:t>
            </w:r>
          </w:p>
        </w:tc>
      </w:tr>
      <w:tr w:rsidR="00665605" w14:paraId="6F073124" w14:textId="77777777">
        <w:trPr>
          <w:gridAfter w:val="1"/>
          <w:wAfter w:w="334" w:type="dxa"/>
        </w:trPr>
        <w:tc>
          <w:tcPr>
            <w:tcW w:w="5249" w:type="dxa"/>
            <w:shd w:val="clear" w:color="auto" w:fill="auto"/>
          </w:tcPr>
          <w:p w14:paraId="6F073122" w14:textId="77777777" w:rsidR="00665605" w:rsidRDefault="00F24064">
            <w:pPr>
              <w:spacing w:line="360" w:lineRule="auto"/>
              <w:rPr>
                <w:szCs w:val="24"/>
                <w:lang w:eastAsia="lt-LT"/>
              </w:rPr>
            </w:pPr>
            <w:r>
              <w:rPr>
                <w:noProof/>
                <w:szCs w:val="24"/>
                <w:lang w:eastAsia="lt-LT"/>
              </w:rPr>
              <w:drawing>
                <wp:inline distT="0" distB="0" distL="0" distR="0" wp14:anchorId="6F073D91" wp14:editId="6F073D92">
                  <wp:extent cx="3121025" cy="1225550"/>
                  <wp:effectExtent l="0" t="0" r="3175" b="0"/>
                  <wp:docPr id="17" name="Diagra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29"/>
                    </a:graphicData>
                  </a:graphic>
                </wp:inline>
              </w:drawing>
            </w:r>
          </w:p>
        </w:tc>
        <w:tc>
          <w:tcPr>
            <w:tcW w:w="4816" w:type="dxa"/>
            <w:shd w:val="clear" w:color="auto" w:fill="auto"/>
          </w:tcPr>
          <w:p w14:paraId="6F073123" w14:textId="77777777" w:rsidR="00665605" w:rsidRDefault="00F24064">
            <w:pPr>
              <w:spacing w:line="360" w:lineRule="auto"/>
              <w:rPr>
                <w:szCs w:val="24"/>
                <w:lang w:eastAsia="lt-LT"/>
              </w:rPr>
            </w:pPr>
            <w:r>
              <w:rPr>
                <w:noProof/>
                <w:szCs w:val="24"/>
                <w:lang w:eastAsia="lt-LT"/>
              </w:rPr>
              <w:drawing>
                <wp:inline distT="0" distB="0" distL="0" distR="0" wp14:anchorId="6F073D93" wp14:editId="6F073D94">
                  <wp:extent cx="3121025" cy="1225550"/>
                  <wp:effectExtent l="0" t="0" r="3175" b="0"/>
                  <wp:docPr id="16" name="Diagra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0"/>
                    </a:graphicData>
                  </a:graphic>
                </wp:inline>
              </w:drawing>
            </w:r>
          </w:p>
        </w:tc>
      </w:tr>
      <w:tr w:rsidR="00665605" w14:paraId="6F073127" w14:textId="77777777">
        <w:trPr>
          <w:gridAfter w:val="1"/>
          <w:wAfter w:w="334" w:type="dxa"/>
        </w:trPr>
        <w:tc>
          <w:tcPr>
            <w:tcW w:w="5249" w:type="dxa"/>
            <w:shd w:val="clear" w:color="auto" w:fill="auto"/>
          </w:tcPr>
          <w:p w14:paraId="6F073125" w14:textId="77777777" w:rsidR="00665605" w:rsidRDefault="00665605">
            <w:pPr>
              <w:spacing w:line="360" w:lineRule="auto"/>
              <w:rPr>
                <w:sz w:val="10"/>
                <w:szCs w:val="10"/>
                <w:lang w:eastAsia="lt-LT"/>
              </w:rPr>
            </w:pPr>
          </w:p>
        </w:tc>
        <w:tc>
          <w:tcPr>
            <w:tcW w:w="4816" w:type="dxa"/>
            <w:shd w:val="clear" w:color="auto" w:fill="auto"/>
          </w:tcPr>
          <w:p w14:paraId="6F073126" w14:textId="77777777" w:rsidR="00665605" w:rsidRDefault="00665605">
            <w:pPr>
              <w:spacing w:line="360" w:lineRule="auto"/>
              <w:rPr>
                <w:sz w:val="10"/>
                <w:szCs w:val="10"/>
                <w:lang w:eastAsia="lt-LT"/>
              </w:rPr>
            </w:pPr>
          </w:p>
        </w:tc>
      </w:tr>
      <w:tr w:rsidR="00665605" w14:paraId="6F07312A" w14:textId="77777777">
        <w:trPr>
          <w:gridAfter w:val="1"/>
          <w:wAfter w:w="334" w:type="dxa"/>
        </w:trPr>
        <w:tc>
          <w:tcPr>
            <w:tcW w:w="5249" w:type="dxa"/>
            <w:shd w:val="clear" w:color="auto" w:fill="auto"/>
          </w:tcPr>
          <w:p w14:paraId="6F073128" w14:textId="77777777" w:rsidR="00665605" w:rsidRDefault="00F24064">
            <w:pPr>
              <w:spacing w:line="360" w:lineRule="auto"/>
              <w:rPr>
                <w:b/>
                <w:szCs w:val="24"/>
                <w:lang w:eastAsia="lt-LT"/>
              </w:rPr>
            </w:pPr>
            <w:r>
              <w:rPr>
                <w:b/>
                <w:szCs w:val="24"/>
                <w:lang w:eastAsia="lt-LT"/>
              </w:rPr>
              <w:t>Rašymas, 4 klasė</w:t>
            </w:r>
          </w:p>
        </w:tc>
        <w:tc>
          <w:tcPr>
            <w:tcW w:w="4816" w:type="dxa"/>
            <w:shd w:val="clear" w:color="auto" w:fill="auto"/>
          </w:tcPr>
          <w:p w14:paraId="6F073129" w14:textId="77777777" w:rsidR="00665605" w:rsidRDefault="00F24064">
            <w:pPr>
              <w:spacing w:line="360" w:lineRule="auto"/>
              <w:rPr>
                <w:b/>
                <w:szCs w:val="24"/>
                <w:lang w:eastAsia="lt-LT"/>
              </w:rPr>
            </w:pPr>
            <w:r>
              <w:rPr>
                <w:b/>
                <w:szCs w:val="24"/>
                <w:lang w:eastAsia="lt-LT"/>
              </w:rPr>
              <w:t>Pasaulio pažinimas, 4 klasė</w:t>
            </w:r>
          </w:p>
        </w:tc>
      </w:tr>
      <w:tr w:rsidR="00665605" w14:paraId="6F07312D" w14:textId="77777777">
        <w:trPr>
          <w:gridAfter w:val="1"/>
          <w:wAfter w:w="334" w:type="dxa"/>
        </w:trPr>
        <w:tc>
          <w:tcPr>
            <w:tcW w:w="5249" w:type="dxa"/>
            <w:shd w:val="clear" w:color="auto" w:fill="auto"/>
          </w:tcPr>
          <w:p w14:paraId="6F07312B" w14:textId="77777777" w:rsidR="00665605" w:rsidRDefault="00F24064">
            <w:pPr>
              <w:spacing w:line="360" w:lineRule="auto"/>
              <w:rPr>
                <w:szCs w:val="24"/>
                <w:lang w:eastAsia="lt-LT"/>
              </w:rPr>
            </w:pPr>
            <w:r>
              <w:rPr>
                <w:noProof/>
                <w:szCs w:val="24"/>
                <w:lang w:eastAsia="lt-LT"/>
              </w:rPr>
              <w:drawing>
                <wp:inline distT="0" distB="0" distL="0" distR="0" wp14:anchorId="6F073D95" wp14:editId="6F073D96">
                  <wp:extent cx="3121025" cy="1254760"/>
                  <wp:effectExtent l="0" t="0" r="3175" b="2540"/>
                  <wp:docPr id="15" name="Diagra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1"/>
                    </a:graphicData>
                  </a:graphic>
                </wp:inline>
              </w:drawing>
            </w:r>
          </w:p>
        </w:tc>
        <w:tc>
          <w:tcPr>
            <w:tcW w:w="4816" w:type="dxa"/>
            <w:shd w:val="clear" w:color="auto" w:fill="auto"/>
          </w:tcPr>
          <w:p w14:paraId="6F07312C" w14:textId="77777777" w:rsidR="00665605" w:rsidRDefault="00F24064">
            <w:pPr>
              <w:spacing w:line="360" w:lineRule="auto"/>
              <w:rPr>
                <w:szCs w:val="24"/>
                <w:lang w:eastAsia="lt-LT"/>
              </w:rPr>
            </w:pPr>
            <w:r>
              <w:rPr>
                <w:noProof/>
                <w:szCs w:val="24"/>
                <w:lang w:eastAsia="lt-LT"/>
              </w:rPr>
              <w:drawing>
                <wp:inline distT="0" distB="0" distL="0" distR="0" wp14:anchorId="6F073D97" wp14:editId="6F073D98">
                  <wp:extent cx="3121025" cy="1254760"/>
                  <wp:effectExtent l="0" t="0" r="3175" b="2540"/>
                  <wp:docPr id="14" name="Diagrama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2"/>
                    </a:graphicData>
                  </a:graphic>
                </wp:inline>
              </w:drawing>
            </w:r>
          </w:p>
        </w:tc>
      </w:tr>
      <w:tr w:rsidR="00665605" w14:paraId="6F073130" w14:textId="77777777">
        <w:trPr>
          <w:gridAfter w:val="1"/>
          <w:wAfter w:w="334" w:type="dxa"/>
        </w:trPr>
        <w:tc>
          <w:tcPr>
            <w:tcW w:w="5249" w:type="dxa"/>
            <w:shd w:val="clear" w:color="auto" w:fill="auto"/>
          </w:tcPr>
          <w:p w14:paraId="6F07312E" w14:textId="77777777" w:rsidR="00665605" w:rsidRDefault="00665605">
            <w:pPr>
              <w:spacing w:line="360" w:lineRule="auto"/>
              <w:rPr>
                <w:sz w:val="10"/>
                <w:szCs w:val="10"/>
                <w:lang w:eastAsia="lt-LT"/>
              </w:rPr>
            </w:pPr>
          </w:p>
        </w:tc>
        <w:tc>
          <w:tcPr>
            <w:tcW w:w="4816" w:type="dxa"/>
            <w:shd w:val="clear" w:color="auto" w:fill="auto"/>
          </w:tcPr>
          <w:p w14:paraId="6F07312F" w14:textId="77777777" w:rsidR="00665605" w:rsidRDefault="00665605">
            <w:pPr>
              <w:spacing w:line="360" w:lineRule="auto"/>
              <w:rPr>
                <w:sz w:val="10"/>
                <w:szCs w:val="10"/>
                <w:lang w:eastAsia="lt-LT"/>
              </w:rPr>
            </w:pPr>
          </w:p>
        </w:tc>
      </w:tr>
      <w:tr w:rsidR="00665605" w14:paraId="6F073133" w14:textId="77777777">
        <w:trPr>
          <w:gridAfter w:val="1"/>
          <w:wAfter w:w="334" w:type="dxa"/>
        </w:trPr>
        <w:tc>
          <w:tcPr>
            <w:tcW w:w="5249" w:type="dxa"/>
            <w:shd w:val="clear" w:color="auto" w:fill="auto"/>
          </w:tcPr>
          <w:p w14:paraId="6F073131" w14:textId="77777777" w:rsidR="00665605" w:rsidRDefault="00F24064">
            <w:pPr>
              <w:spacing w:line="360" w:lineRule="auto"/>
              <w:rPr>
                <w:b/>
                <w:szCs w:val="24"/>
                <w:lang w:eastAsia="lt-LT"/>
              </w:rPr>
            </w:pPr>
            <w:r>
              <w:rPr>
                <w:b/>
                <w:szCs w:val="24"/>
                <w:lang w:eastAsia="lt-LT"/>
              </w:rPr>
              <w:t>Matematika, 8 klasė</w:t>
            </w:r>
          </w:p>
        </w:tc>
        <w:tc>
          <w:tcPr>
            <w:tcW w:w="4816" w:type="dxa"/>
            <w:shd w:val="clear" w:color="auto" w:fill="auto"/>
          </w:tcPr>
          <w:p w14:paraId="6F073132" w14:textId="77777777" w:rsidR="00665605" w:rsidRDefault="00F24064">
            <w:pPr>
              <w:spacing w:line="360" w:lineRule="auto"/>
              <w:rPr>
                <w:b/>
                <w:szCs w:val="24"/>
                <w:lang w:eastAsia="lt-LT"/>
              </w:rPr>
            </w:pPr>
            <w:r>
              <w:rPr>
                <w:b/>
                <w:szCs w:val="24"/>
                <w:lang w:eastAsia="lt-LT"/>
              </w:rPr>
              <w:t>Skaitymas, 8 klasė</w:t>
            </w:r>
          </w:p>
        </w:tc>
      </w:tr>
      <w:tr w:rsidR="00665605" w14:paraId="6F073136" w14:textId="77777777">
        <w:trPr>
          <w:gridAfter w:val="1"/>
          <w:wAfter w:w="334" w:type="dxa"/>
        </w:trPr>
        <w:tc>
          <w:tcPr>
            <w:tcW w:w="5249" w:type="dxa"/>
            <w:shd w:val="clear" w:color="auto" w:fill="auto"/>
          </w:tcPr>
          <w:p w14:paraId="6F073134" w14:textId="77777777" w:rsidR="00665605" w:rsidRDefault="00F24064">
            <w:pPr>
              <w:spacing w:line="360" w:lineRule="auto"/>
              <w:rPr>
                <w:szCs w:val="24"/>
                <w:lang w:eastAsia="lt-LT"/>
              </w:rPr>
            </w:pPr>
            <w:r>
              <w:rPr>
                <w:noProof/>
                <w:szCs w:val="24"/>
                <w:lang w:eastAsia="lt-LT"/>
              </w:rPr>
              <w:lastRenderedPageBreak/>
              <w:drawing>
                <wp:inline distT="0" distB="0" distL="0" distR="0" wp14:anchorId="6F073D99" wp14:editId="6F073D9A">
                  <wp:extent cx="3114040" cy="1311910"/>
                  <wp:effectExtent l="0" t="0" r="0" b="2540"/>
                  <wp:docPr id="13" name="Diagra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3"/>
                    </a:graphicData>
                  </a:graphic>
                </wp:inline>
              </w:drawing>
            </w:r>
          </w:p>
        </w:tc>
        <w:tc>
          <w:tcPr>
            <w:tcW w:w="4816" w:type="dxa"/>
            <w:shd w:val="clear" w:color="auto" w:fill="auto"/>
          </w:tcPr>
          <w:p w14:paraId="6F073135" w14:textId="77777777" w:rsidR="00665605" w:rsidRDefault="00F24064">
            <w:pPr>
              <w:spacing w:line="360" w:lineRule="auto"/>
              <w:rPr>
                <w:szCs w:val="24"/>
                <w:lang w:eastAsia="lt-LT"/>
              </w:rPr>
            </w:pPr>
            <w:r>
              <w:rPr>
                <w:noProof/>
                <w:szCs w:val="24"/>
                <w:lang w:eastAsia="lt-LT"/>
              </w:rPr>
              <w:drawing>
                <wp:inline distT="0" distB="0" distL="0" distR="0" wp14:anchorId="6F073D9B" wp14:editId="6F073D9C">
                  <wp:extent cx="3121025" cy="1311910"/>
                  <wp:effectExtent l="0" t="0" r="3175" b="2540"/>
                  <wp:docPr id="12" name="Diagrama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4"/>
                    </a:graphicData>
                  </a:graphic>
                </wp:inline>
              </w:drawing>
            </w:r>
          </w:p>
        </w:tc>
      </w:tr>
      <w:tr w:rsidR="00665605" w14:paraId="6F073139" w14:textId="77777777">
        <w:trPr>
          <w:gridAfter w:val="1"/>
          <w:wAfter w:w="334" w:type="dxa"/>
        </w:trPr>
        <w:tc>
          <w:tcPr>
            <w:tcW w:w="5249" w:type="dxa"/>
            <w:shd w:val="clear" w:color="auto" w:fill="auto"/>
          </w:tcPr>
          <w:p w14:paraId="6F073137" w14:textId="77777777" w:rsidR="00665605" w:rsidRDefault="00665605">
            <w:pPr>
              <w:spacing w:line="360" w:lineRule="auto"/>
              <w:rPr>
                <w:sz w:val="10"/>
                <w:szCs w:val="10"/>
                <w:lang w:eastAsia="lt-LT"/>
              </w:rPr>
            </w:pPr>
          </w:p>
        </w:tc>
        <w:tc>
          <w:tcPr>
            <w:tcW w:w="4816" w:type="dxa"/>
            <w:shd w:val="clear" w:color="auto" w:fill="auto"/>
          </w:tcPr>
          <w:p w14:paraId="6F073138" w14:textId="77777777" w:rsidR="00665605" w:rsidRDefault="00665605">
            <w:pPr>
              <w:spacing w:line="360" w:lineRule="auto"/>
              <w:rPr>
                <w:sz w:val="10"/>
                <w:szCs w:val="10"/>
                <w:lang w:eastAsia="lt-LT"/>
              </w:rPr>
            </w:pPr>
          </w:p>
        </w:tc>
      </w:tr>
      <w:tr w:rsidR="00665605" w14:paraId="6F07313C" w14:textId="77777777">
        <w:trPr>
          <w:trHeight w:val="68"/>
        </w:trPr>
        <w:tc>
          <w:tcPr>
            <w:tcW w:w="5249" w:type="dxa"/>
            <w:shd w:val="clear" w:color="auto" w:fill="auto"/>
          </w:tcPr>
          <w:p w14:paraId="6F07313A" w14:textId="77777777" w:rsidR="00665605" w:rsidRDefault="00F24064">
            <w:pPr>
              <w:spacing w:line="360" w:lineRule="auto"/>
              <w:rPr>
                <w:b/>
                <w:szCs w:val="24"/>
                <w:lang w:eastAsia="lt-LT"/>
              </w:rPr>
            </w:pPr>
            <w:r>
              <w:rPr>
                <w:b/>
                <w:szCs w:val="24"/>
                <w:lang w:eastAsia="lt-LT"/>
              </w:rPr>
              <w:t>Rašymas, 8 klasė</w:t>
            </w:r>
          </w:p>
        </w:tc>
        <w:tc>
          <w:tcPr>
            <w:tcW w:w="5150" w:type="dxa"/>
            <w:gridSpan w:val="2"/>
            <w:shd w:val="clear" w:color="auto" w:fill="auto"/>
          </w:tcPr>
          <w:p w14:paraId="6F07313B" w14:textId="77777777" w:rsidR="00665605" w:rsidRDefault="00F24064">
            <w:pPr>
              <w:spacing w:line="360" w:lineRule="auto"/>
              <w:rPr>
                <w:b/>
                <w:szCs w:val="24"/>
                <w:lang w:eastAsia="lt-LT"/>
              </w:rPr>
            </w:pPr>
            <w:r>
              <w:rPr>
                <w:b/>
                <w:szCs w:val="24"/>
                <w:lang w:eastAsia="lt-LT"/>
              </w:rPr>
              <w:t>Gamtos mokslai, 8 klasė</w:t>
            </w:r>
          </w:p>
        </w:tc>
      </w:tr>
      <w:tr w:rsidR="00665605" w14:paraId="6F07313F" w14:textId="77777777">
        <w:trPr>
          <w:gridAfter w:val="1"/>
          <w:wAfter w:w="334" w:type="dxa"/>
        </w:trPr>
        <w:tc>
          <w:tcPr>
            <w:tcW w:w="5249" w:type="dxa"/>
            <w:shd w:val="clear" w:color="auto" w:fill="auto"/>
          </w:tcPr>
          <w:p w14:paraId="6F07313D" w14:textId="77777777" w:rsidR="00665605" w:rsidRDefault="00F24064">
            <w:pPr>
              <w:spacing w:line="360" w:lineRule="auto"/>
              <w:rPr>
                <w:szCs w:val="24"/>
                <w:lang w:eastAsia="lt-LT"/>
              </w:rPr>
            </w:pPr>
            <w:r>
              <w:rPr>
                <w:noProof/>
                <w:szCs w:val="24"/>
                <w:lang w:eastAsia="lt-LT"/>
              </w:rPr>
              <w:drawing>
                <wp:inline distT="0" distB="0" distL="0" distR="0" wp14:anchorId="6F073D9D" wp14:editId="6F073D9E">
                  <wp:extent cx="3121025" cy="1265555"/>
                  <wp:effectExtent l="0" t="0" r="3175" b="0"/>
                  <wp:docPr id="11" name="Diagra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5"/>
                    </a:graphicData>
                  </a:graphic>
                </wp:inline>
              </w:drawing>
            </w:r>
          </w:p>
        </w:tc>
        <w:tc>
          <w:tcPr>
            <w:tcW w:w="4816" w:type="dxa"/>
            <w:shd w:val="clear" w:color="auto" w:fill="auto"/>
          </w:tcPr>
          <w:p w14:paraId="6F07313E" w14:textId="77777777" w:rsidR="00665605" w:rsidRDefault="00F24064">
            <w:pPr>
              <w:spacing w:line="360" w:lineRule="auto"/>
              <w:rPr>
                <w:szCs w:val="24"/>
                <w:lang w:eastAsia="lt-LT"/>
              </w:rPr>
            </w:pPr>
            <w:r>
              <w:rPr>
                <w:noProof/>
                <w:szCs w:val="24"/>
                <w:lang w:eastAsia="lt-LT"/>
              </w:rPr>
              <w:drawing>
                <wp:inline distT="0" distB="0" distL="0" distR="0" wp14:anchorId="6F073D9F" wp14:editId="6F073DA0">
                  <wp:extent cx="3121025" cy="1265555"/>
                  <wp:effectExtent l="0" t="0" r="3175" b="0"/>
                  <wp:docPr id="10" name="Diagra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6"/>
                    </a:graphicData>
                  </a:graphic>
                </wp:inline>
              </w:drawing>
            </w:r>
          </w:p>
        </w:tc>
      </w:tr>
      <w:tr w:rsidR="00665605" w14:paraId="6F073142" w14:textId="77777777">
        <w:trPr>
          <w:gridAfter w:val="1"/>
          <w:wAfter w:w="334" w:type="dxa"/>
        </w:trPr>
        <w:tc>
          <w:tcPr>
            <w:tcW w:w="5249" w:type="dxa"/>
            <w:shd w:val="clear" w:color="auto" w:fill="auto"/>
          </w:tcPr>
          <w:p w14:paraId="6F073140" w14:textId="77777777" w:rsidR="00665605" w:rsidRDefault="00665605">
            <w:pPr>
              <w:spacing w:line="360" w:lineRule="auto"/>
              <w:rPr>
                <w:sz w:val="10"/>
                <w:szCs w:val="10"/>
                <w:lang w:eastAsia="lt-LT"/>
              </w:rPr>
            </w:pPr>
          </w:p>
        </w:tc>
        <w:tc>
          <w:tcPr>
            <w:tcW w:w="4816" w:type="dxa"/>
            <w:shd w:val="clear" w:color="auto" w:fill="auto"/>
          </w:tcPr>
          <w:p w14:paraId="6F073141" w14:textId="77777777" w:rsidR="00665605" w:rsidRDefault="00665605">
            <w:pPr>
              <w:spacing w:line="360" w:lineRule="auto"/>
              <w:rPr>
                <w:sz w:val="10"/>
                <w:szCs w:val="10"/>
                <w:lang w:eastAsia="lt-LT"/>
              </w:rPr>
            </w:pPr>
          </w:p>
        </w:tc>
      </w:tr>
      <w:tr w:rsidR="00665605" w14:paraId="6F073145" w14:textId="77777777">
        <w:trPr>
          <w:gridAfter w:val="1"/>
          <w:wAfter w:w="334" w:type="dxa"/>
        </w:trPr>
        <w:tc>
          <w:tcPr>
            <w:tcW w:w="5249" w:type="dxa"/>
            <w:shd w:val="clear" w:color="auto" w:fill="auto"/>
          </w:tcPr>
          <w:p w14:paraId="6F073143" w14:textId="77777777" w:rsidR="00665605" w:rsidRDefault="00F24064">
            <w:pPr>
              <w:spacing w:line="360" w:lineRule="auto"/>
              <w:rPr>
                <w:szCs w:val="24"/>
                <w:lang w:eastAsia="lt-LT"/>
              </w:rPr>
            </w:pPr>
            <w:r>
              <w:rPr>
                <w:b/>
                <w:szCs w:val="24"/>
                <w:lang w:eastAsia="lt-LT"/>
              </w:rPr>
              <w:t>Socialiniai mokslai, 8 klasė</w:t>
            </w:r>
          </w:p>
        </w:tc>
        <w:tc>
          <w:tcPr>
            <w:tcW w:w="4816" w:type="dxa"/>
            <w:shd w:val="clear" w:color="auto" w:fill="auto"/>
          </w:tcPr>
          <w:p w14:paraId="6F073144" w14:textId="77777777" w:rsidR="00665605" w:rsidRDefault="00665605">
            <w:pPr>
              <w:spacing w:line="360" w:lineRule="auto"/>
              <w:rPr>
                <w:szCs w:val="24"/>
                <w:lang w:eastAsia="lt-LT"/>
              </w:rPr>
            </w:pPr>
          </w:p>
        </w:tc>
      </w:tr>
      <w:tr w:rsidR="00665605" w14:paraId="6F073148" w14:textId="77777777">
        <w:trPr>
          <w:gridAfter w:val="1"/>
          <w:wAfter w:w="334" w:type="dxa"/>
        </w:trPr>
        <w:tc>
          <w:tcPr>
            <w:tcW w:w="5249" w:type="dxa"/>
            <w:shd w:val="clear" w:color="auto" w:fill="auto"/>
          </w:tcPr>
          <w:p w14:paraId="6F073146" w14:textId="77777777" w:rsidR="00665605" w:rsidRDefault="00F24064">
            <w:pPr>
              <w:spacing w:line="360" w:lineRule="auto"/>
              <w:rPr>
                <w:szCs w:val="24"/>
                <w:lang w:eastAsia="lt-LT"/>
              </w:rPr>
            </w:pPr>
            <w:r>
              <w:rPr>
                <w:noProof/>
                <w:szCs w:val="24"/>
                <w:lang w:eastAsia="lt-LT"/>
              </w:rPr>
              <w:drawing>
                <wp:inline distT="0" distB="0" distL="0" distR="0" wp14:anchorId="6F073DA1" wp14:editId="6F073DA2">
                  <wp:extent cx="3121025" cy="1252220"/>
                  <wp:effectExtent l="0" t="0" r="3175" b="5080"/>
                  <wp:docPr id="9" name="Diagra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7"/>
                    </a:graphicData>
                  </a:graphic>
                </wp:inline>
              </w:drawing>
            </w:r>
          </w:p>
        </w:tc>
        <w:tc>
          <w:tcPr>
            <w:tcW w:w="4816" w:type="dxa"/>
            <w:shd w:val="clear" w:color="auto" w:fill="auto"/>
          </w:tcPr>
          <w:p w14:paraId="6F073147" w14:textId="77777777" w:rsidR="00665605" w:rsidRDefault="00F24064">
            <w:pPr>
              <w:spacing w:line="360" w:lineRule="auto"/>
              <w:rPr>
                <w:szCs w:val="24"/>
                <w:lang w:eastAsia="lt-LT"/>
              </w:rPr>
            </w:pPr>
            <w:r>
              <w:rPr>
                <w:noProof/>
                <w:szCs w:val="24"/>
                <w:lang w:eastAsia="lt-LT"/>
              </w:rPr>
              <w:drawing>
                <wp:inline distT="0" distB="0" distL="0" distR="0" wp14:anchorId="6F073DA3" wp14:editId="6F073DA4">
                  <wp:extent cx="2771775" cy="971550"/>
                  <wp:effectExtent l="0" t="0" r="0" b="0"/>
                  <wp:docPr id="8" name="Diagra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8"/>
                    </a:graphicData>
                  </a:graphic>
                </wp:inline>
              </w:drawing>
            </w:r>
          </w:p>
        </w:tc>
      </w:tr>
    </w:tbl>
    <w:p w14:paraId="6F073149" w14:textId="4B041A9E" w:rsidR="00665605" w:rsidRDefault="00F5134D"/>
    <w:p w14:paraId="6F07314A" w14:textId="7149CDF6" w:rsidR="00665605" w:rsidRDefault="00F5134D">
      <w:pPr>
        <w:tabs>
          <w:tab w:val="left" w:pos="851"/>
        </w:tabs>
        <w:spacing w:line="360" w:lineRule="auto"/>
        <w:ind w:firstLine="851"/>
        <w:jc w:val="both"/>
        <w:rPr>
          <w:b/>
          <w:szCs w:val="24"/>
          <w:lang w:eastAsia="lt-LT"/>
        </w:rPr>
      </w:pPr>
      <w:r w:rsidR="00F24064">
        <w:rPr>
          <w:b/>
          <w:szCs w:val="24"/>
          <w:lang w:eastAsia="lt-LT"/>
        </w:rPr>
        <w:t>4</w:t>
      </w:r>
      <w:r w:rsidR="00F24064">
        <w:rPr>
          <w:b/>
          <w:szCs w:val="24"/>
          <w:lang w:eastAsia="lt-LT"/>
        </w:rPr>
        <w:t>. Mokymosi sėkmingumas.</w:t>
      </w:r>
    </w:p>
    <w:p w14:paraId="6F07314B" w14:textId="77777777" w:rsidR="00665605" w:rsidRDefault="00F24064">
      <w:pPr>
        <w:tabs>
          <w:tab w:val="left" w:pos="851"/>
        </w:tabs>
        <w:spacing w:line="360" w:lineRule="auto"/>
        <w:ind w:firstLine="851"/>
        <w:jc w:val="both"/>
        <w:rPr>
          <w:szCs w:val="24"/>
          <w:lang w:eastAsia="lt-LT"/>
        </w:rPr>
      </w:pPr>
      <w:r>
        <w:rPr>
          <w:szCs w:val="24"/>
          <w:lang w:eastAsia="lt-LT"/>
        </w:rPr>
        <w:t>Mokymosi sėkmingumą parodo įvairių lygmenų išsilavinimo įgijimo mastai.</w:t>
      </w:r>
    </w:p>
    <w:p w14:paraId="6F07314C" w14:textId="77777777" w:rsidR="00665605" w:rsidRDefault="00F24064">
      <w:pPr>
        <w:tabs>
          <w:tab w:val="left" w:pos="851"/>
        </w:tabs>
        <w:spacing w:line="360" w:lineRule="auto"/>
        <w:ind w:firstLine="851"/>
        <w:jc w:val="both"/>
        <w:rPr>
          <w:szCs w:val="24"/>
          <w:lang w:eastAsia="lt-LT"/>
        </w:rPr>
      </w:pPr>
      <w:r>
        <w:rPr>
          <w:szCs w:val="24"/>
          <w:lang w:eastAsia="lt-LT"/>
        </w:rPr>
        <w:t xml:space="preserve">2015 metais pagrindinį išsilavinimą įgijusių mokinių dalis savivaldybėje buvo 95,1 proc. (10 lentelė). </w:t>
      </w:r>
    </w:p>
    <w:p w14:paraId="6F07314D" w14:textId="77777777" w:rsidR="00665605" w:rsidRDefault="00F24064">
      <w:pPr>
        <w:tabs>
          <w:tab w:val="left" w:pos="851"/>
        </w:tabs>
        <w:spacing w:line="360" w:lineRule="auto"/>
        <w:jc w:val="right"/>
        <w:rPr>
          <w:i/>
          <w:sz w:val="20"/>
          <w:lang w:eastAsia="lt-LT"/>
        </w:rPr>
      </w:pPr>
      <w:r>
        <w:rPr>
          <w:i/>
          <w:sz w:val="20"/>
          <w:lang w:eastAsia="lt-LT"/>
        </w:rPr>
        <w:t>10 lentelė. Tolesnė dešimtokų veikla</w:t>
      </w:r>
    </w:p>
    <w:p w14:paraId="6F07314E" w14:textId="77777777" w:rsidR="00665605" w:rsidRDefault="00665605">
      <w:pPr>
        <w:tabs>
          <w:tab w:val="left" w:pos="851"/>
        </w:tabs>
        <w:spacing w:line="360" w:lineRule="auto"/>
        <w:jc w:val="right"/>
        <w:rPr>
          <w:sz w:val="20"/>
          <w:lang w:eastAsia="lt-LT"/>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074"/>
        <w:gridCol w:w="1275"/>
        <w:gridCol w:w="851"/>
        <w:gridCol w:w="991"/>
        <w:gridCol w:w="992"/>
        <w:gridCol w:w="851"/>
        <w:gridCol w:w="751"/>
        <w:gridCol w:w="665"/>
        <w:gridCol w:w="720"/>
        <w:gridCol w:w="700"/>
      </w:tblGrid>
      <w:tr w:rsidR="00665605" w14:paraId="6F07315F" w14:textId="77777777">
        <w:tc>
          <w:tcPr>
            <w:tcW w:w="1728" w:type="dxa"/>
          </w:tcPr>
          <w:p w14:paraId="6F07314F" w14:textId="77777777" w:rsidR="00665605" w:rsidRDefault="00F24064">
            <w:pPr>
              <w:jc w:val="center"/>
              <w:rPr>
                <w:sz w:val="20"/>
                <w:lang w:eastAsia="lt-LT"/>
              </w:rPr>
            </w:pPr>
            <w:r>
              <w:rPr>
                <w:sz w:val="20"/>
                <w:lang w:eastAsia="lt-LT"/>
              </w:rPr>
              <w:t>Mokykla</w:t>
            </w:r>
          </w:p>
        </w:tc>
        <w:tc>
          <w:tcPr>
            <w:tcW w:w="1074" w:type="dxa"/>
          </w:tcPr>
          <w:p w14:paraId="6F073150" w14:textId="77777777" w:rsidR="00665605" w:rsidRDefault="00F24064">
            <w:pPr>
              <w:ind w:firstLine="72"/>
              <w:jc w:val="center"/>
              <w:rPr>
                <w:sz w:val="20"/>
                <w:lang w:eastAsia="lt-LT"/>
              </w:rPr>
            </w:pPr>
            <w:r>
              <w:rPr>
                <w:sz w:val="20"/>
                <w:lang w:eastAsia="lt-LT"/>
              </w:rPr>
              <w:t>Dešimtokų skaičius ugdymo proceso pabaigoje</w:t>
            </w:r>
          </w:p>
          <w:p w14:paraId="6F073151" w14:textId="77777777" w:rsidR="00665605" w:rsidRDefault="00665605">
            <w:pPr>
              <w:ind w:firstLine="72"/>
              <w:jc w:val="center"/>
              <w:rPr>
                <w:sz w:val="20"/>
                <w:lang w:eastAsia="lt-LT"/>
              </w:rPr>
            </w:pPr>
          </w:p>
        </w:tc>
        <w:tc>
          <w:tcPr>
            <w:tcW w:w="1275" w:type="dxa"/>
          </w:tcPr>
          <w:p w14:paraId="6F073152" w14:textId="77777777" w:rsidR="00665605" w:rsidRDefault="00F24064">
            <w:pPr>
              <w:jc w:val="center"/>
              <w:rPr>
                <w:sz w:val="20"/>
                <w:lang w:eastAsia="lt-LT"/>
              </w:rPr>
            </w:pPr>
            <w:r>
              <w:rPr>
                <w:sz w:val="20"/>
                <w:lang w:eastAsia="lt-LT"/>
              </w:rPr>
              <w:t>Gavusių išsilavinimo pažymėjimus, sk.</w:t>
            </w:r>
          </w:p>
        </w:tc>
        <w:tc>
          <w:tcPr>
            <w:tcW w:w="851" w:type="dxa"/>
          </w:tcPr>
          <w:p w14:paraId="6F073153" w14:textId="77777777" w:rsidR="00665605" w:rsidRDefault="00F24064">
            <w:pPr>
              <w:jc w:val="center"/>
              <w:rPr>
                <w:sz w:val="20"/>
                <w:lang w:eastAsia="lt-LT"/>
              </w:rPr>
            </w:pPr>
            <w:r>
              <w:rPr>
                <w:sz w:val="20"/>
                <w:lang w:eastAsia="lt-LT"/>
              </w:rPr>
              <w:t>Gavusių pažymėjimus, sk.</w:t>
            </w:r>
          </w:p>
        </w:tc>
        <w:tc>
          <w:tcPr>
            <w:tcW w:w="991" w:type="dxa"/>
          </w:tcPr>
          <w:p w14:paraId="6F073154" w14:textId="77777777" w:rsidR="00665605" w:rsidRDefault="00F24064">
            <w:pPr>
              <w:jc w:val="center"/>
              <w:rPr>
                <w:sz w:val="20"/>
                <w:lang w:eastAsia="lt-LT"/>
              </w:rPr>
            </w:pPr>
            <w:r>
              <w:rPr>
                <w:sz w:val="20"/>
                <w:lang w:eastAsia="lt-LT"/>
              </w:rPr>
              <w:t>Kartoja kursą</w:t>
            </w:r>
          </w:p>
        </w:tc>
        <w:tc>
          <w:tcPr>
            <w:tcW w:w="992" w:type="dxa"/>
          </w:tcPr>
          <w:p w14:paraId="6F073155" w14:textId="77777777" w:rsidR="00665605" w:rsidRDefault="00F24064">
            <w:pPr>
              <w:jc w:val="center"/>
              <w:rPr>
                <w:sz w:val="20"/>
                <w:lang w:eastAsia="lt-LT"/>
              </w:rPr>
            </w:pPr>
            <w:r>
              <w:rPr>
                <w:sz w:val="20"/>
                <w:lang w:eastAsia="lt-LT"/>
              </w:rPr>
              <w:t>Tęsia mokslą 11oje klasėje bendrojo ugdymo mokykloje</w:t>
            </w:r>
          </w:p>
        </w:tc>
        <w:tc>
          <w:tcPr>
            <w:tcW w:w="851" w:type="dxa"/>
          </w:tcPr>
          <w:p w14:paraId="6F073156" w14:textId="77777777" w:rsidR="00665605" w:rsidRDefault="00F24064">
            <w:pPr>
              <w:jc w:val="center"/>
              <w:rPr>
                <w:sz w:val="20"/>
                <w:lang w:eastAsia="lt-LT"/>
              </w:rPr>
            </w:pPr>
            <w:r>
              <w:rPr>
                <w:sz w:val="20"/>
                <w:lang w:eastAsia="lt-LT"/>
              </w:rPr>
              <w:t>Vidurinį išsilavinimą įgis profesinėje mokykloje</w:t>
            </w:r>
          </w:p>
        </w:tc>
        <w:tc>
          <w:tcPr>
            <w:tcW w:w="751" w:type="dxa"/>
          </w:tcPr>
          <w:p w14:paraId="6F073157" w14:textId="77777777" w:rsidR="00665605" w:rsidRDefault="00F24064">
            <w:pPr>
              <w:jc w:val="center"/>
              <w:rPr>
                <w:sz w:val="20"/>
                <w:lang w:eastAsia="lt-LT"/>
              </w:rPr>
            </w:pPr>
            <w:proofErr w:type="spellStart"/>
            <w:r>
              <w:rPr>
                <w:sz w:val="20"/>
                <w:lang w:eastAsia="lt-LT"/>
              </w:rPr>
              <w:t>Moky</w:t>
            </w:r>
            <w:proofErr w:type="spellEnd"/>
          </w:p>
          <w:p w14:paraId="6F073158" w14:textId="77777777" w:rsidR="00665605" w:rsidRDefault="00F24064">
            <w:pPr>
              <w:jc w:val="center"/>
              <w:rPr>
                <w:sz w:val="20"/>
                <w:lang w:eastAsia="lt-LT"/>
              </w:rPr>
            </w:pPr>
            <w:r>
              <w:rPr>
                <w:sz w:val="20"/>
                <w:lang w:eastAsia="lt-LT"/>
              </w:rPr>
              <w:t>sis tik profesijos</w:t>
            </w:r>
          </w:p>
        </w:tc>
        <w:tc>
          <w:tcPr>
            <w:tcW w:w="665" w:type="dxa"/>
          </w:tcPr>
          <w:p w14:paraId="6F073159" w14:textId="77777777" w:rsidR="00665605" w:rsidRDefault="00F24064">
            <w:pPr>
              <w:rPr>
                <w:sz w:val="20"/>
                <w:lang w:eastAsia="lt-LT"/>
              </w:rPr>
            </w:pPr>
            <w:r>
              <w:rPr>
                <w:sz w:val="20"/>
                <w:lang w:eastAsia="lt-LT"/>
              </w:rPr>
              <w:t>Pradėjo dirbti</w:t>
            </w:r>
          </w:p>
        </w:tc>
        <w:tc>
          <w:tcPr>
            <w:tcW w:w="720" w:type="dxa"/>
          </w:tcPr>
          <w:p w14:paraId="6F07315A" w14:textId="77777777" w:rsidR="00665605" w:rsidRDefault="00F24064">
            <w:pPr>
              <w:rPr>
                <w:sz w:val="20"/>
                <w:lang w:eastAsia="lt-LT"/>
              </w:rPr>
            </w:pPr>
            <w:r>
              <w:rPr>
                <w:sz w:val="20"/>
                <w:lang w:eastAsia="lt-LT"/>
              </w:rPr>
              <w:t xml:space="preserve">Nieko </w:t>
            </w:r>
            <w:proofErr w:type="spellStart"/>
            <w:r>
              <w:rPr>
                <w:sz w:val="20"/>
                <w:lang w:eastAsia="lt-LT"/>
              </w:rPr>
              <w:t>nevei</w:t>
            </w:r>
            <w:proofErr w:type="spellEnd"/>
          </w:p>
          <w:p w14:paraId="6F07315B" w14:textId="77777777" w:rsidR="00665605" w:rsidRDefault="00F24064">
            <w:pPr>
              <w:rPr>
                <w:sz w:val="20"/>
                <w:lang w:eastAsia="lt-LT"/>
              </w:rPr>
            </w:pPr>
            <w:proofErr w:type="spellStart"/>
            <w:r>
              <w:rPr>
                <w:sz w:val="20"/>
                <w:lang w:eastAsia="lt-LT"/>
              </w:rPr>
              <w:t>kia</w:t>
            </w:r>
            <w:proofErr w:type="spellEnd"/>
          </w:p>
        </w:tc>
        <w:tc>
          <w:tcPr>
            <w:tcW w:w="700" w:type="dxa"/>
          </w:tcPr>
          <w:p w14:paraId="6F07315C" w14:textId="77777777" w:rsidR="00665605" w:rsidRDefault="00F24064">
            <w:pPr>
              <w:rPr>
                <w:sz w:val="20"/>
                <w:lang w:eastAsia="lt-LT"/>
              </w:rPr>
            </w:pPr>
            <w:r>
              <w:rPr>
                <w:sz w:val="20"/>
                <w:lang w:eastAsia="lt-LT"/>
              </w:rPr>
              <w:t>Išvyko</w:t>
            </w:r>
          </w:p>
          <w:p w14:paraId="6F07315D" w14:textId="77777777" w:rsidR="00665605" w:rsidRDefault="00F24064">
            <w:pPr>
              <w:ind w:firstLine="50"/>
              <w:rPr>
                <w:sz w:val="20"/>
                <w:lang w:eastAsia="lt-LT"/>
              </w:rPr>
            </w:pPr>
            <w:r>
              <w:rPr>
                <w:sz w:val="20"/>
                <w:lang w:eastAsia="lt-LT"/>
              </w:rPr>
              <w:t>į užsienį</w:t>
            </w:r>
          </w:p>
          <w:p w14:paraId="6F07315E" w14:textId="77777777" w:rsidR="00665605" w:rsidRDefault="00665605">
            <w:pPr>
              <w:rPr>
                <w:sz w:val="20"/>
                <w:lang w:eastAsia="lt-LT"/>
              </w:rPr>
            </w:pPr>
          </w:p>
        </w:tc>
      </w:tr>
      <w:tr w:rsidR="00665605" w14:paraId="6F07316B" w14:textId="77777777">
        <w:tc>
          <w:tcPr>
            <w:tcW w:w="1728" w:type="dxa"/>
          </w:tcPr>
          <w:p w14:paraId="6F073160" w14:textId="77777777" w:rsidR="00665605" w:rsidRDefault="00F24064">
            <w:pPr>
              <w:jc w:val="center"/>
              <w:rPr>
                <w:sz w:val="20"/>
                <w:lang w:eastAsia="lt-LT"/>
              </w:rPr>
            </w:pPr>
            <w:r>
              <w:rPr>
                <w:sz w:val="20"/>
                <w:lang w:eastAsia="lt-LT"/>
              </w:rPr>
              <w:t>Jono Biliūno gimnazija</w:t>
            </w:r>
          </w:p>
        </w:tc>
        <w:tc>
          <w:tcPr>
            <w:tcW w:w="1074" w:type="dxa"/>
          </w:tcPr>
          <w:p w14:paraId="6F073161" w14:textId="77777777" w:rsidR="00665605" w:rsidRDefault="00F24064">
            <w:pPr>
              <w:jc w:val="center"/>
              <w:rPr>
                <w:sz w:val="20"/>
                <w:lang w:eastAsia="lt-LT"/>
              </w:rPr>
            </w:pPr>
            <w:r>
              <w:rPr>
                <w:sz w:val="20"/>
                <w:lang w:eastAsia="lt-LT"/>
              </w:rPr>
              <w:t>126</w:t>
            </w:r>
          </w:p>
        </w:tc>
        <w:tc>
          <w:tcPr>
            <w:tcW w:w="1275" w:type="dxa"/>
          </w:tcPr>
          <w:p w14:paraId="6F073162" w14:textId="77777777" w:rsidR="00665605" w:rsidRDefault="00F24064">
            <w:pPr>
              <w:jc w:val="center"/>
              <w:rPr>
                <w:sz w:val="20"/>
                <w:lang w:eastAsia="lt-LT"/>
              </w:rPr>
            </w:pPr>
            <w:r>
              <w:rPr>
                <w:sz w:val="20"/>
                <w:lang w:eastAsia="lt-LT"/>
              </w:rPr>
              <w:t>126</w:t>
            </w:r>
          </w:p>
        </w:tc>
        <w:tc>
          <w:tcPr>
            <w:tcW w:w="851" w:type="dxa"/>
          </w:tcPr>
          <w:p w14:paraId="6F073163" w14:textId="77777777" w:rsidR="00665605" w:rsidRDefault="00665605">
            <w:pPr>
              <w:jc w:val="center"/>
              <w:rPr>
                <w:sz w:val="20"/>
                <w:lang w:eastAsia="lt-LT"/>
              </w:rPr>
            </w:pPr>
          </w:p>
        </w:tc>
        <w:tc>
          <w:tcPr>
            <w:tcW w:w="991" w:type="dxa"/>
          </w:tcPr>
          <w:p w14:paraId="6F073164" w14:textId="77777777" w:rsidR="00665605" w:rsidRDefault="00665605">
            <w:pPr>
              <w:jc w:val="center"/>
              <w:rPr>
                <w:sz w:val="20"/>
                <w:lang w:eastAsia="lt-LT"/>
              </w:rPr>
            </w:pPr>
          </w:p>
        </w:tc>
        <w:tc>
          <w:tcPr>
            <w:tcW w:w="992" w:type="dxa"/>
          </w:tcPr>
          <w:p w14:paraId="6F073165" w14:textId="77777777" w:rsidR="00665605" w:rsidRDefault="00F24064">
            <w:pPr>
              <w:jc w:val="center"/>
              <w:rPr>
                <w:sz w:val="20"/>
                <w:lang w:eastAsia="lt-LT"/>
              </w:rPr>
            </w:pPr>
            <w:r>
              <w:rPr>
                <w:sz w:val="20"/>
                <w:lang w:eastAsia="lt-LT"/>
              </w:rPr>
              <w:t>108</w:t>
            </w:r>
          </w:p>
        </w:tc>
        <w:tc>
          <w:tcPr>
            <w:tcW w:w="851" w:type="dxa"/>
          </w:tcPr>
          <w:p w14:paraId="6F073166" w14:textId="77777777" w:rsidR="00665605" w:rsidRDefault="00F24064">
            <w:pPr>
              <w:jc w:val="center"/>
              <w:rPr>
                <w:sz w:val="20"/>
                <w:lang w:eastAsia="lt-LT"/>
              </w:rPr>
            </w:pPr>
            <w:r>
              <w:rPr>
                <w:sz w:val="20"/>
                <w:lang w:eastAsia="lt-LT"/>
              </w:rPr>
              <w:t>16</w:t>
            </w:r>
          </w:p>
        </w:tc>
        <w:tc>
          <w:tcPr>
            <w:tcW w:w="751" w:type="dxa"/>
          </w:tcPr>
          <w:p w14:paraId="6F073167" w14:textId="77777777" w:rsidR="00665605" w:rsidRDefault="00665605">
            <w:pPr>
              <w:jc w:val="center"/>
              <w:rPr>
                <w:color w:val="FF0000"/>
                <w:sz w:val="20"/>
                <w:lang w:eastAsia="lt-LT"/>
              </w:rPr>
            </w:pPr>
          </w:p>
        </w:tc>
        <w:tc>
          <w:tcPr>
            <w:tcW w:w="665" w:type="dxa"/>
          </w:tcPr>
          <w:p w14:paraId="6F073168" w14:textId="77777777" w:rsidR="00665605" w:rsidRDefault="00665605">
            <w:pPr>
              <w:jc w:val="center"/>
              <w:rPr>
                <w:sz w:val="20"/>
                <w:lang w:eastAsia="lt-LT"/>
              </w:rPr>
            </w:pPr>
          </w:p>
        </w:tc>
        <w:tc>
          <w:tcPr>
            <w:tcW w:w="720" w:type="dxa"/>
          </w:tcPr>
          <w:p w14:paraId="6F073169" w14:textId="77777777" w:rsidR="00665605" w:rsidRDefault="00665605">
            <w:pPr>
              <w:jc w:val="center"/>
              <w:rPr>
                <w:sz w:val="20"/>
                <w:lang w:eastAsia="lt-LT"/>
              </w:rPr>
            </w:pPr>
          </w:p>
        </w:tc>
        <w:tc>
          <w:tcPr>
            <w:tcW w:w="700" w:type="dxa"/>
          </w:tcPr>
          <w:p w14:paraId="6F07316A" w14:textId="77777777" w:rsidR="00665605" w:rsidRDefault="00F24064">
            <w:pPr>
              <w:jc w:val="center"/>
              <w:rPr>
                <w:sz w:val="20"/>
                <w:lang w:eastAsia="lt-LT"/>
              </w:rPr>
            </w:pPr>
            <w:r>
              <w:rPr>
                <w:sz w:val="20"/>
                <w:lang w:eastAsia="lt-LT"/>
              </w:rPr>
              <w:t>2</w:t>
            </w:r>
          </w:p>
        </w:tc>
      </w:tr>
      <w:tr w:rsidR="00665605" w14:paraId="6F073177" w14:textId="77777777">
        <w:tc>
          <w:tcPr>
            <w:tcW w:w="1728" w:type="dxa"/>
          </w:tcPr>
          <w:p w14:paraId="6F07316C" w14:textId="77777777" w:rsidR="00665605" w:rsidRDefault="00F24064">
            <w:pPr>
              <w:jc w:val="center"/>
              <w:rPr>
                <w:sz w:val="20"/>
                <w:lang w:eastAsia="lt-LT"/>
              </w:rPr>
            </w:pPr>
            <w:r>
              <w:rPr>
                <w:sz w:val="20"/>
                <w:lang w:eastAsia="lt-LT"/>
              </w:rPr>
              <w:t>Antano  Baranausko pagrindinė</w:t>
            </w:r>
          </w:p>
        </w:tc>
        <w:tc>
          <w:tcPr>
            <w:tcW w:w="1074" w:type="dxa"/>
          </w:tcPr>
          <w:p w14:paraId="6F07316D" w14:textId="77777777" w:rsidR="00665605" w:rsidRDefault="00F24064">
            <w:pPr>
              <w:jc w:val="center"/>
              <w:rPr>
                <w:sz w:val="20"/>
                <w:lang w:eastAsia="lt-LT"/>
              </w:rPr>
            </w:pPr>
            <w:r>
              <w:rPr>
                <w:sz w:val="20"/>
                <w:lang w:eastAsia="lt-LT"/>
              </w:rPr>
              <w:t>48</w:t>
            </w:r>
          </w:p>
        </w:tc>
        <w:tc>
          <w:tcPr>
            <w:tcW w:w="1275" w:type="dxa"/>
          </w:tcPr>
          <w:p w14:paraId="6F07316E" w14:textId="77777777" w:rsidR="00665605" w:rsidRDefault="00F24064">
            <w:pPr>
              <w:jc w:val="center"/>
              <w:rPr>
                <w:sz w:val="20"/>
                <w:lang w:eastAsia="lt-LT"/>
              </w:rPr>
            </w:pPr>
            <w:r>
              <w:rPr>
                <w:sz w:val="20"/>
                <w:lang w:eastAsia="lt-LT"/>
              </w:rPr>
              <w:t>40</w:t>
            </w:r>
          </w:p>
        </w:tc>
        <w:tc>
          <w:tcPr>
            <w:tcW w:w="851" w:type="dxa"/>
          </w:tcPr>
          <w:p w14:paraId="6F07316F" w14:textId="77777777" w:rsidR="00665605" w:rsidRDefault="00F24064">
            <w:pPr>
              <w:jc w:val="center"/>
              <w:rPr>
                <w:sz w:val="20"/>
                <w:lang w:eastAsia="lt-LT"/>
              </w:rPr>
            </w:pPr>
            <w:r>
              <w:rPr>
                <w:sz w:val="20"/>
                <w:lang w:eastAsia="lt-LT"/>
              </w:rPr>
              <w:t>8</w:t>
            </w:r>
          </w:p>
        </w:tc>
        <w:tc>
          <w:tcPr>
            <w:tcW w:w="991" w:type="dxa"/>
          </w:tcPr>
          <w:p w14:paraId="6F073170" w14:textId="77777777" w:rsidR="00665605" w:rsidRDefault="00F24064">
            <w:pPr>
              <w:jc w:val="center"/>
              <w:rPr>
                <w:sz w:val="20"/>
                <w:lang w:eastAsia="lt-LT"/>
              </w:rPr>
            </w:pPr>
            <w:r>
              <w:rPr>
                <w:sz w:val="20"/>
                <w:lang w:eastAsia="lt-LT"/>
              </w:rPr>
              <w:t>-</w:t>
            </w:r>
          </w:p>
        </w:tc>
        <w:tc>
          <w:tcPr>
            <w:tcW w:w="992" w:type="dxa"/>
          </w:tcPr>
          <w:p w14:paraId="6F073171" w14:textId="77777777" w:rsidR="00665605" w:rsidRDefault="00F24064">
            <w:pPr>
              <w:jc w:val="center"/>
              <w:rPr>
                <w:sz w:val="20"/>
                <w:lang w:eastAsia="lt-LT"/>
              </w:rPr>
            </w:pPr>
            <w:r>
              <w:rPr>
                <w:sz w:val="20"/>
                <w:lang w:eastAsia="lt-LT"/>
              </w:rPr>
              <w:t>25</w:t>
            </w:r>
          </w:p>
        </w:tc>
        <w:tc>
          <w:tcPr>
            <w:tcW w:w="851" w:type="dxa"/>
          </w:tcPr>
          <w:p w14:paraId="6F073172" w14:textId="77777777" w:rsidR="00665605" w:rsidRDefault="00F24064">
            <w:pPr>
              <w:jc w:val="center"/>
              <w:rPr>
                <w:sz w:val="20"/>
                <w:lang w:eastAsia="lt-LT"/>
              </w:rPr>
            </w:pPr>
            <w:r>
              <w:rPr>
                <w:sz w:val="20"/>
                <w:lang w:eastAsia="lt-LT"/>
              </w:rPr>
              <w:t>21</w:t>
            </w:r>
          </w:p>
        </w:tc>
        <w:tc>
          <w:tcPr>
            <w:tcW w:w="751" w:type="dxa"/>
          </w:tcPr>
          <w:p w14:paraId="6F073173" w14:textId="77777777" w:rsidR="00665605" w:rsidRDefault="00F24064">
            <w:pPr>
              <w:jc w:val="center"/>
              <w:rPr>
                <w:sz w:val="20"/>
                <w:lang w:eastAsia="lt-LT"/>
              </w:rPr>
            </w:pPr>
            <w:r>
              <w:rPr>
                <w:sz w:val="20"/>
                <w:lang w:eastAsia="lt-LT"/>
              </w:rPr>
              <w:t>-</w:t>
            </w:r>
          </w:p>
        </w:tc>
        <w:tc>
          <w:tcPr>
            <w:tcW w:w="665" w:type="dxa"/>
          </w:tcPr>
          <w:p w14:paraId="6F073174" w14:textId="77777777" w:rsidR="00665605" w:rsidRDefault="00F24064">
            <w:pPr>
              <w:jc w:val="center"/>
              <w:rPr>
                <w:sz w:val="20"/>
                <w:lang w:eastAsia="lt-LT"/>
              </w:rPr>
            </w:pPr>
            <w:r>
              <w:rPr>
                <w:sz w:val="20"/>
                <w:lang w:eastAsia="lt-LT"/>
              </w:rPr>
              <w:t>2</w:t>
            </w:r>
          </w:p>
        </w:tc>
        <w:tc>
          <w:tcPr>
            <w:tcW w:w="720" w:type="dxa"/>
          </w:tcPr>
          <w:p w14:paraId="6F073175" w14:textId="77777777" w:rsidR="00665605" w:rsidRDefault="00F24064">
            <w:pPr>
              <w:jc w:val="center"/>
              <w:rPr>
                <w:sz w:val="20"/>
                <w:lang w:eastAsia="lt-LT"/>
              </w:rPr>
            </w:pPr>
            <w:r>
              <w:rPr>
                <w:sz w:val="20"/>
                <w:lang w:eastAsia="lt-LT"/>
              </w:rPr>
              <w:t>-</w:t>
            </w:r>
          </w:p>
        </w:tc>
        <w:tc>
          <w:tcPr>
            <w:tcW w:w="700" w:type="dxa"/>
          </w:tcPr>
          <w:p w14:paraId="6F073176" w14:textId="77777777" w:rsidR="00665605" w:rsidRDefault="00F24064">
            <w:pPr>
              <w:jc w:val="center"/>
              <w:rPr>
                <w:sz w:val="20"/>
                <w:lang w:eastAsia="lt-LT"/>
              </w:rPr>
            </w:pPr>
            <w:r>
              <w:rPr>
                <w:sz w:val="20"/>
                <w:lang w:eastAsia="lt-LT"/>
              </w:rPr>
              <w:t>-</w:t>
            </w:r>
          </w:p>
        </w:tc>
      </w:tr>
      <w:tr w:rsidR="00665605" w14:paraId="6F073183" w14:textId="77777777">
        <w:tc>
          <w:tcPr>
            <w:tcW w:w="1728" w:type="dxa"/>
          </w:tcPr>
          <w:p w14:paraId="6F073178" w14:textId="77777777" w:rsidR="00665605" w:rsidRDefault="00F24064">
            <w:pPr>
              <w:jc w:val="center"/>
              <w:rPr>
                <w:sz w:val="20"/>
                <w:lang w:eastAsia="lt-LT"/>
              </w:rPr>
            </w:pPr>
            <w:r>
              <w:rPr>
                <w:sz w:val="20"/>
                <w:lang w:eastAsia="lt-LT"/>
              </w:rPr>
              <w:t>Svėdasų Juozo Tumo-Vaižganto gimnazija</w:t>
            </w:r>
          </w:p>
        </w:tc>
        <w:tc>
          <w:tcPr>
            <w:tcW w:w="1074" w:type="dxa"/>
          </w:tcPr>
          <w:p w14:paraId="6F073179" w14:textId="77777777" w:rsidR="00665605" w:rsidRDefault="00F24064">
            <w:pPr>
              <w:jc w:val="center"/>
              <w:rPr>
                <w:sz w:val="20"/>
                <w:lang w:eastAsia="lt-LT"/>
              </w:rPr>
            </w:pPr>
            <w:r>
              <w:rPr>
                <w:sz w:val="20"/>
                <w:lang w:eastAsia="lt-LT"/>
              </w:rPr>
              <w:t>31</w:t>
            </w:r>
          </w:p>
        </w:tc>
        <w:tc>
          <w:tcPr>
            <w:tcW w:w="1275" w:type="dxa"/>
          </w:tcPr>
          <w:p w14:paraId="6F07317A" w14:textId="77777777" w:rsidR="00665605" w:rsidRDefault="00F24064">
            <w:pPr>
              <w:jc w:val="center"/>
              <w:rPr>
                <w:sz w:val="20"/>
                <w:lang w:eastAsia="lt-LT"/>
              </w:rPr>
            </w:pPr>
            <w:r>
              <w:rPr>
                <w:sz w:val="20"/>
                <w:lang w:eastAsia="lt-LT"/>
              </w:rPr>
              <w:t>29</w:t>
            </w:r>
          </w:p>
        </w:tc>
        <w:tc>
          <w:tcPr>
            <w:tcW w:w="851" w:type="dxa"/>
          </w:tcPr>
          <w:p w14:paraId="6F07317B" w14:textId="77777777" w:rsidR="00665605" w:rsidRDefault="00F24064">
            <w:pPr>
              <w:jc w:val="center"/>
              <w:rPr>
                <w:sz w:val="20"/>
                <w:lang w:eastAsia="lt-LT"/>
              </w:rPr>
            </w:pPr>
            <w:r>
              <w:rPr>
                <w:sz w:val="20"/>
                <w:lang w:eastAsia="lt-LT"/>
              </w:rPr>
              <w:t>2</w:t>
            </w:r>
          </w:p>
        </w:tc>
        <w:tc>
          <w:tcPr>
            <w:tcW w:w="991" w:type="dxa"/>
          </w:tcPr>
          <w:p w14:paraId="6F07317C" w14:textId="77777777" w:rsidR="00665605" w:rsidRDefault="00665605">
            <w:pPr>
              <w:jc w:val="center"/>
              <w:rPr>
                <w:sz w:val="20"/>
                <w:lang w:eastAsia="lt-LT"/>
              </w:rPr>
            </w:pPr>
          </w:p>
        </w:tc>
        <w:tc>
          <w:tcPr>
            <w:tcW w:w="992" w:type="dxa"/>
          </w:tcPr>
          <w:p w14:paraId="6F07317D" w14:textId="77777777" w:rsidR="00665605" w:rsidRDefault="00F24064">
            <w:pPr>
              <w:jc w:val="center"/>
              <w:rPr>
                <w:sz w:val="20"/>
                <w:lang w:eastAsia="lt-LT"/>
              </w:rPr>
            </w:pPr>
            <w:r>
              <w:rPr>
                <w:sz w:val="20"/>
                <w:lang w:eastAsia="lt-LT"/>
              </w:rPr>
              <w:t>27</w:t>
            </w:r>
          </w:p>
        </w:tc>
        <w:tc>
          <w:tcPr>
            <w:tcW w:w="851" w:type="dxa"/>
          </w:tcPr>
          <w:p w14:paraId="6F07317E" w14:textId="77777777" w:rsidR="00665605" w:rsidRDefault="00F24064">
            <w:pPr>
              <w:jc w:val="center"/>
              <w:rPr>
                <w:sz w:val="20"/>
                <w:lang w:eastAsia="lt-LT"/>
              </w:rPr>
            </w:pPr>
            <w:r>
              <w:rPr>
                <w:sz w:val="20"/>
                <w:lang w:eastAsia="lt-LT"/>
              </w:rPr>
              <w:t>1</w:t>
            </w:r>
          </w:p>
        </w:tc>
        <w:tc>
          <w:tcPr>
            <w:tcW w:w="751" w:type="dxa"/>
          </w:tcPr>
          <w:p w14:paraId="6F07317F" w14:textId="77777777" w:rsidR="00665605" w:rsidRDefault="00F24064">
            <w:pPr>
              <w:jc w:val="center"/>
              <w:rPr>
                <w:sz w:val="20"/>
                <w:lang w:eastAsia="lt-LT"/>
              </w:rPr>
            </w:pPr>
            <w:r>
              <w:rPr>
                <w:sz w:val="20"/>
                <w:lang w:eastAsia="lt-LT"/>
              </w:rPr>
              <w:t>2</w:t>
            </w:r>
          </w:p>
        </w:tc>
        <w:tc>
          <w:tcPr>
            <w:tcW w:w="665" w:type="dxa"/>
          </w:tcPr>
          <w:p w14:paraId="6F073180" w14:textId="77777777" w:rsidR="00665605" w:rsidRDefault="00F24064">
            <w:pPr>
              <w:jc w:val="center"/>
              <w:rPr>
                <w:sz w:val="20"/>
                <w:lang w:eastAsia="lt-LT"/>
              </w:rPr>
            </w:pPr>
            <w:r>
              <w:rPr>
                <w:sz w:val="20"/>
                <w:lang w:eastAsia="lt-LT"/>
              </w:rPr>
              <w:t>1</w:t>
            </w:r>
          </w:p>
        </w:tc>
        <w:tc>
          <w:tcPr>
            <w:tcW w:w="720" w:type="dxa"/>
          </w:tcPr>
          <w:p w14:paraId="6F073181" w14:textId="77777777" w:rsidR="00665605" w:rsidRDefault="00665605">
            <w:pPr>
              <w:jc w:val="center"/>
              <w:rPr>
                <w:sz w:val="20"/>
                <w:lang w:eastAsia="lt-LT"/>
              </w:rPr>
            </w:pPr>
          </w:p>
        </w:tc>
        <w:tc>
          <w:tcPr>
            <w:tcW w:w="700" w:type="dxa"/>
          </w:tcPr>
          <w:p w14:paraId="6F073182" w14:textId="77777777" w:rsidR="00665605" w:rsidRDefault="00665605">
            <w:pPr>
              <w:jc w:val="center"/>
              <w:rPr>
                <w:sz w:val="20"/>
                <w:lang w:eastAsia="lt-LT"/>
              </w:rPr>
            </w:pPr>
          </w:p>
        </w:tc>
      </w:tr>
      <w:tr w:rsidR="00665605" w14:paraId="6F07318F" w14:textId="77777777">
        <w:tc>
          <w:tcPr>
            <w:tcW w:w="1728" w:type="dxa"/>
          </w:tcPr>
          <w:p w14:paraId="6F073184" w14:textId="77777777" w:rsidR="00665605" w:rsidRDefault="00F24064">
            <w:pPr>
              <w:jc w:val="center"/>
              <w:rPr>
                <w:sz w:val="20"/>
                <w:lang w:eastAsia="lt-LT"/>
              </w:rPr>
            </w:pPr>
            <w:r>
              <w:rPr>
                <w:sz w:val="20"/>
                <w:lang w:eastAsia="lt-LT"/>
              </w:rPr>
              <w:lastRenderedPageBreak/>
              <w:t>Kavarsko pagrindinė mokykla-</w:t>
            </w:r>
            <w:proofErr w:type="spellStart"/>
            <w:r>
              <w:rPr>
                <w:sz w:val="20"/>
                <w:lang w:eastAsia="lt-LT"/>
              </w:rPr>
              <w:t>daugiafunkcis</w:t>
            </w:r>
            <w:proofErr w:type="spellEnd"/>
            <w:r>
              <w:rPr>
                <w:sz w:val="20"/>
                <w:lang w:eastAsia="lt-LT"/>
              </w:rPr>
              <w:t xml:space="preserve"> centras</w:t>
            </w:r>
          </w:p>
        </w:tc>
        <w:tc>
          <w:tcPr>
            <w:tcW w:w="1074" w:type="dxa"/>
          </w:tcPr>
          <w:p w14:paraId="6F073185" w14:textId="77777777" w:rsidR="00665605" w:rsidRDefault="00F24064">
            <w:pPr>
              <w:jc w:val="center"/>
              <w:rPr>
                <w:sz w:val="20"/>
                <w:lang w:eastAsia="lt-LT"/>
              </w:rPr>
            </w:pPr>
            <w:r>
              <w:rPr>
                <w:sz w:val="20"/>
                <w:lang w:eastAsia="lt-LT"/>
              </w:rPr>
              <w:t>13</w:t>
            </w:r>
          </w:p>
        </w:tc>
        <w:tc>
          <w:tcPr>
            <w:tcW w:w="1275" w:type="dxa"/>
          </w:tcPr>
          <w:p w14:paraId="6F073186" w14:textId="77777777" w:rsidR="00665605" w:rsidRDefault="00F24064">
            <w:pPr>
              <w:jc w:val="center"/>
              <w:rPr>
                <w:sz w:val="20"/>
                <w:lang w:eastAsia="lt-LT"/>
              </w:rPr>
            </w:pPr>
            <w:r>
              <w:rPr>
                <w:sz w:val="20"/>
                <w:lang w:eastAsia="lt-LT"/>
              </w:rPr>
              <w:t>13</w:t>
            </w:r>
          </w:p>
        </w:tc>
        <w:tc>
          <w:tcPr>
            <w:tcW w:w="851" w:type="dxa"/>
          </w:tcPr>
          <w:p w14:paraId="6F073187" w14:textId="77777777" w:rsidR="00665605" w:rsidRDefault="00F24064">
            <w:pPr>
              <w:jc w:val="center"/>
              <w:rPr>
                <w:sz w:val="20"/>
                <w:lang w:eastAsia="lt-LT"/>
              </w:rPr>
            </w:pPr>
            <w:r>
              <w:rPr>
                <w:sz w:val="20"/>
                <w:lang w:eastAsia="lt-LT"/>
              </w:rPr>
              <w:t>0</w:t>
            </w:r>
          </w:p>
        </w:tc>
        <w:tc>
          <w:tcPr>
            <w:tcW w:w="991" w:type="dxa"/>
          </w:tcPr>
          <w:p w14:paraId="6F073188" w14:textId="77777777" w:rsidR="00665605" w:rsidRDefault="00F24064">
            <w:pPr>
              <w:jc w:val="center"/>
              <w:rPr>
                <w:sz w:val="20"/>
                <w:lang w:eastAsia="lt-LT"/>
              </w:rPr>
            </w:pPr>
            <w:r>
              <w:rPr>
                <w:sz w:val="20"/>
                <w:lang w:eastAsia="lt-LT"/>
              </w:rPr>
              <w:t>-</w:t>
            </w:r>
          </w:p>
        </w:tc>
        <w:tc>
          <w:tcPr>
            <w:tcW w:w="992" w:type="dxa"/>
          </w:tcPr>
          <w:p w14:paraId="6F073189" w14:textId="77777777" w:rsidR="00665605" w:rsidRDefault="00F24064">
            <w:pPr>
              <w:jc w:val="center"/>
              <w:rPr>
                <w:sz w:val="20"/>
                <w:lang w:eastAsia="lt-LT"/>
              </w:rPr>
            </w:pPr>
            <w:r>
              <w:rPr>
                <w:sz w:val="20"/>
                <w:lang w:eastAsia="lt-LT"/>
              </w:rPr>
              <w:t>13</w:t>
            </w:r>
          </w:p>
        </w:tc>
        <w:tc>
          <w:tcPr>
            <w:tcW w:w="851" w:type="dxa"/>
          </w:tcPr>
          <w:p w14:paraId="6F07318A" w14:textId="77777777" w:rsidR="00665605" w:rsidRDefault="00F24064">
            <w:pPr>
              <w:jc w:val="center"/>
              <w:rPr>
                <w:sz w:val="20"/>
                <w:lang w:eastAsia="lt-LT"/>
              </w:rPr>
            </w:pPr>
            <w:r>
              <w:rPr>
                <w:sz w:val="20"/>
                <w:lang w:eastAsia="lt-LT"/>
              </w:rPr>
              <w:t>0</w:t>
            </w:r>
          </w:p>
        </w:tc>
        <w:tc>
          <w:tcPr>
            <w:tcW w:w="751" w:type="dxa"/>
          </w:tcPr>
          <w:p w14:paraId="6F07318B" w14:textId="77777777" w:rsidR="00665605" w:rsidRDefault="00F24064">
            <w:pPr>
              <w:jc w:val="center"/>
              <w:rPr>
                <w:sz w:val="20"/>
                <w:lang w:eastAsia="lt-LT"/>
              </w:rPr>
            </w:pPr>
            <w:r>
              <w:rPr>
                <w:sz w:val="20"/>
                <w:lang w:eastAsia="lt-LT"/>
              </w:rPr>
              <w:t>0</w:t>
            </w:r>
          </w:p>
        </w:tc>
        <w:tc>
          <w:tcPr>
            <w:tcW w:w="665" w:type="dxa"/>
          </w:tcPr>
          <w:p w14:paraId="6F07318C" w14:textId="77777777" w:rsidR="00665605" w:rsidRDefault="00F24064">
            <w:pPr>
              <w:jc w:val="center"/>
              <w:rPr>
                <w:sz w:val="20"/>
                <w:lang w:eastAsia="lt-LT"/>
              </w:rPr>
            </w:pPr>
            <w:r>
              <w:rPr>
                <w:sz w:val="20"/>
                <w:lang w:eastAsia="lt-LT"/>
              </w:rPr>
              <w:t>0</w:t>
            </w:r>
          </w:p>
        </w:tc>
        <w:tc>
          <w:tcPr>
            <w:tcW w:w="720" w:type="dxa"/>
          </w:tcPr>
          <w:p w14:paraId="6F07318D" w14:textId="77777777" w:rsidR="00665605" w:rsidRDefault="00F24064">
            <w:pPr>
              <w:jc w:val="center"/>
              <w:rPr>
                <w:sz w:val="20"/>
                <w:lang w:eastAsia="lt-LT"/>
              </w:rPr>
            </w:pPr>
            <w:r>
              <w:rPr>
                <w:sz w:val="20"/>
                <w:lang w:eastAsia="lt-LT"/>
              </w:rPr>
              <w:t>0</w:t>
            </w:r>
          </w:p>
        </w:tc>
        <w:tc>
          <w:tcPr>
            <w:tcW w:w="700" w:type="dxa"/>
          </w:tcPr>
          <w:p w14:paraId="6F07318E" w14:textId="77777777" w:rsidR="00665605" w:rsidRDefault="00F24064">
            <w:pPr>
              <w:jc w:val="center"/>
              <w:rPr>
                <w:sz w:val="20"/>
                <w:lang w:eastAsia="lt-LT"/>
              </w:rPr>
            </w:pPr>
            <w:r>
              <w:rPr>
                <w:sz w:val="20"/>
                <w:lang w:eastAsia="lt-LT"/>
              </w:rPr>
              <w:t>0</w:t>
            </w:r>
          </w:p>
        </w:tc>
      </w:tr>
      <w:tr w:rsidR="00665605" w14:paraId="6F07319B" w14:textId="77777777">
        <w:tc>
          <w:tcPr>
            <w:tcW w:w="1728" w:type="dxa"/>
          </w:tcPr>
          <w:p w14:paraId="6F073190" w14:textId="77777777" w:rsidR="00665605" w:rsidRDefault="00F24064">
            <w:pPr>
              <w:jc w:val="center"/>
              <w:rPr>
                <w:sz w:val="20"/>
                <w:lang w:eastAsia="lt-LT"/>
              </w:rPr>
            </w:pPr>
            <w:proofErr w:type="spellStart"/>
            <w:r>
              <w:rPr>
                <w:sz w:val="20"/>
                <w:lang w:eastAsia="lt-LT"/>
              </w:rPr>
              <w:t>Troškūnų</w:t>
            </w:r>
            <w:proofErr w:type="spellEnd"/>
            <w:r>
              <w:rPr>
                <w:sz w:val="20"/>
                <w:lang w:eastAsia="lt-LT"/>
              </w:rPr>
              <w:t xml:space="preserve"> Kazio Inčiūros gimnazija</w:t>
            </w:r>
          </w:p>
        </w:tc>
        <w:tc>
          <w:tcPr>
            <w:tcW w:w="1074" w:type="dxa"/>
          </w:tcPr>
          <w:p w14:paraId="6F073191" w14:textId="77777777" w:rsidR="00665605" w:rsidRDefault="00F24064">
            <w:pPr>
              <w:jc w:val="center"/>
              <w:rPr>
                <w:sz w:val="20"/>
                <w:lang w:eastAsia="lt-LT"/>
              </w:rPr>
            </w:pPr>
            <w:r>
              <w:rPr>
                <w:sz w:val="20"/>
                <w:lang w:eastAsia="lt-LT"/>
              </w:rPr>
              <w:t>25</w:t>
            </w:r>
          </w:p>
        </w:tc>
        <w:tc>
          <w:tcPr>
            <w:tcW w:w="1275" w:type="dxa"/>
          </w:tcPr>
          <w:p w14:paraId="6F073192" w14:textId="77777777" w:rsidR="00665605" w:rsidRDefault="00F24064">
            <w:pPr>
              <w:jc w:val="center"/>
              <w:rPr>
                <w:sz w:val="20"/>
                <w:lang w:eastAsia="lt-LT"/>
              </w:rPr>
            </w:pPr>
            <w:r>
              <w:rPr>
                <w:sz w:val="20"/>
                <w:lang w:eastAsia="lt-LT"/>
              </w:rPr>
              <w:t>23</w:t>
            </w:r>
          </w:p>
        </w:tc>
        <w:tc>
          <w:tcPr>
            <w:tcW w:w="851" w:type="dxa"/>
          </w:tcPr>
          <w:p w14:paraId="6F073193" w14:textId="77777777" w:rsidR="00665605" w:rsidRDefault="00F24064">
            <w:pPr>
              <w:jc w:val="center"/>
              <w:rPr>
                <w:sz w:val="20"/>
                <w:lang w:eastAsia="lt-LT"/>
              </w:rPr>
            </w:pPr>
            <w:r>
              <w:rPr>
                <w:sz w:val="20"/>
                <w:lang w:eastAsia="lt-LT"/>
              </w:rPr>
              <w:t>1</w:t>
            </w:r>
          </w:p>
        </w:tc>
        <w:tc>
          <w:tcPr>
            <w:tcW w:w="991" w:type="dxa"/>
          </w:tcPr>
          <w:p w14:paraId="6F073194" w14:textId="77777777" w:rsidR="00665605" w:rsidRDefault="00F24064">
            <w:pPr>
              <w:jc w:val="center"/>
              <w:rPr>
                <w:sz w:val="20"/>
                <w:lang w:eastAsia="lt-LT"/>
              </w:rPr>
            </w:pPr>
            <w:r>
              <w:rPr>
                <w:sz w:val="20"/>
                <w:lang w:eastAsia="lt-LT"/>
              </w:rPr>
              <w:t>1 (skirti papildomi darbai)</w:t>
            </w:r>
          </w:p>
        </w:tc>
        <w:tc>
          <w:tcPr>
            <w:tcW w:w="992" w:type="dxa"/>
          </w:tcPr>
          <w:p w14:paraId="6F073195" w14:textId="77777777" w:rsidR="00665605" w:rsidRDefault="00F24064">
            <w:pPr>
              <w:jc w:val="center"/>
              <w:rPr>
                <w:sz w:val="20"/>
                <w:lang w:eastAsia="lt-LT"/>
              </w:rPr>
            </w:pPr>
            <w:r>
              <w:rPr>
                <w:sz w:val="20"/>
                <w:lang w:eastAsia="lt-LT"/>
              </w:rPr>
              <w:t>21</w:t>
            </w:r>
          </w:p>
        </w:tc>
        <w:tc>
          <w:tcPr>
            <w:tcW w:w="851" w:type="dxa"/>
          </w:tcPr>
          <w:p w14:paraId="6F073196" w14:textId="77777777" w:rsidR="00665605" w:rsidRDefault="00F24064">
            <w:pPr>
              <w:jc w:val="center"/>
              <w:rPr>
                <w:sz w:val="20"/>
                <w:lang w:eastAsia="lt-LT"/>
              </w:rPr>
            </w:pPr>
            <w:r>
              <w:rPr>
                <w:sz w:val="20"/>
                <w:lang w:eastAsia="lt-LT"/>
              </w:rPr>
              <w:t>2</w:t>
            </w:r>
          </w:p>
        </w:tc>
        <w:tc>
          <w:tcPr>
            <w:tcW w:w="751" w:type="dxa"/>
          </w:tcPr>
          <w:p w14:paraId="6F073197" w14:textId="77777777" w:rsidR="00665605" w:rsidRDefault="00665605">
            <w:pPr>
              <w:jc w:val="center"/>
              <w:rPr>
                <w:sz w:val="20"/>
                <w:lang w:eastAsia="lt-LT"/>
              </w:rPr>
            </w:pPr>
          </w:p>
        </w:tc>
        <w:tc>
          <w:tcPr>
            <w:tcW w:w="665" w:type="dxa"/>
          </w:tcPr>
          <w:p w14:paraId="6F073198" w14:textId="77777777" w:rsidR="00665605" w:rsidRDefault="00665605">
            <w:pPr>
              <w:jc w:val="center"/>
              <w:rPr>
                <w:sz w:val="20"/>
                <w:lang w:eastAsia="lt-LT"/>
              </w:rPr>
            </w:pPr>
          </w:p>
        </w:tc>
        <w:tc>
          <w:tcPr>
            <w:tcW w:w="720" w:type="dxa"/>
          </w:tcPr>
          <w:p w14:paraId="6F073199" w14:textId="77777777" w:rsidR="00665605" w:rsidRDefault="00F24064">
            <w:pPr>
              <w:jc w:val="center"/>
              <w:rPr>
                <w:sz w:val="20"/>
                <w:lang w:eastAsia="lt-LT"/>
              </w:rPr>
            </w:pPr>
            <w:r>
              <w:rPr>
                <w:sz w:val="20"/>
                <w:lang w:eastAsia="lt-LT"/>
              </w:rPr>
              <w:t>1</w:t>
            </w:r>
          </w:p>
        </w:tc>
        <w:tc>
          <w:tcPr>
            <w:tcW w:w="700" w:type="dxa"/>
          </w:tcPr>
          <w:p w14:paraId="6F07319A" w14:textId="77777777" w:rsidR="00665605" w:rsidRDefault="00665605">
            <w:pPr>
              <w:jc w:val="center"/>
              <w:rPr>
                <w:sz w:val="20"/>
                <w:lang w:eastAsia="lt-LT"/>
              </w:rPr>
            </w:pPr>
          </w:p>
        </w:tc>
      </w:tr>
      <w:tr w:rsidR="00665605" w14:paraId="6F0731AA" w14:textId="77777777">
        <w:tc>
          <w:tcPr>
            <w:tcW w:w="1728" w:type="dxa"/>
          </w:tcPr>
          <w:p w14:paraId="6F07319C" w14:textId="77777777" w:rsidR="00665605" w:rsidRDefault="00F24064">
            <w:pPr>
              <w:jc w:val="center"/>
              <w:rPr>
                <w:sz w:val="20"/>
                <w:lang w:eastAsia="lt-LT"/>
              </w:rPr>
            </w:pPr>
            <w:r>
              <w:rPr>
                <w:sz w:val="20"/>
                <w:lang w:eastAsia="lt-LT"/>
              </w:rPr>
              <w:t>Debeikių pagrindinė</w:t>
            </w:r>
          </w:p>
        </w:tc>
        <w:tc>
          <w:tcPr>
            <w:tcW w:w="1074" w:type="dxa"/>
          </w:tcPr>
          <w:p w14:paraId="6F07319D" w14:textId="77777777" w:rsidR="00665605" w:rsidRDefault="00F24064">
            <w:pPr>
              <w:jc w:val="center"/>
              <w:rPr>
                <w:sz w:val="20"/>
                <w:lang w:eastAsia="lt-LT"/>
              </w:rPr>
            </w:pPr>
            <w:r>
              <w:rPr>
                <w:sz w:val="20"/>
                <w:lang w:eastAsia="lt-LT"/>
              </w:rPr>
              <w:t>8</w:t>
            </w:r>
          </w:p>
        </w:tc>
        <w:tc>
          <w:tcPr>
            <w:tcW w:w="1275" w:type="dxa"/>
          </w:tcPr>
          <w:p w14:paraId="6F07319E" w14:textId="77777777" w:rsidR="00665605" w:rsidRDefault="00F24064">
            <w:pPr>
              <w:jc w:val="center"/>
              <w:rPr>
                <w:sz w:val="20"/>
                <w:lang w:eastAsia="lt-LT"/>
              </w:rPr>
            </w:pPr>
            <w:r>
              <w:rPr>
                <w:sz w:val="20"/>
                <w:lang w:eastAsia="lt-LT"/>
              </w:rPr>
              <w:t>7</w:t>
            </w:r>
          </w:p>
        </w:tc>
        <w:tc>
          <w:tcPr>
            <w:tcW w:w="851" w:type="dxa"/>
          </w:tcPr>
          <w:p w14:paraId="6F07319F" w14:textId="77777777" w:rsidR="00665605" w:rsidRDefault="00F24064">
            <w:pPr>
              <w:jc w:val="center"/>
              <w:rPr>
                <w:sz w:val="20"/>
                <w:lang w:eastAsia="lt-LT"/>
              </w:rPr>
            </w:pPr>
            <w:r>
              <w:rPr>
                <w:sz w:val="20"/>
                <w:lang w:eastAsia="lt-LT"/>
              </w:rPr>
              <w:t>1</w:t>
            </w:r>
          </w:p>
        </w:tc>
        <w:tc>
          <w:tcPr>
            <w:tcW w:w="991" w:type="dxa"/>
          </w:tcPr>
          <w:p w14:paraId="6F0731A0" w14:textId="77777777" w:rsidR="00665605" w:rsidRDefault="00665605">
            <w:pPr>
              <w:jc w:val="center"/>
              <w:rPr>
                <w:sz w:val="20"/>
                <w:lang w:eastAsia="lt-LT"/>
              </w:rPr>
            </w:pPr>
          </w:p>
        </w:tc>
        <w:tc>
          <w:tcPr>
            <w:tcW w:w="992" w:type="dxa"/>
          </w:tcPr>
          <w:p w14:paraId="6F0731A1" w14:textId="77777777" w:rsidR="00665605" w:rsidRDefault="00F24064">
            <w:pPr>
              <w:jc w:val="center"/>
              <w:rPr>
                <w:sz w:val="20"/>
                <w:lang w:eastAsia="lt-LT"/>
              </w:rPr>
            </w:pPr>
            <w:r>
              <w:rPr>
                <w:sz w:val="20"/>
                <w:lang w:eastAsia="lt-LT"/>
              </w:rPr>
              <w:t>4</w:t>
            </w:r>
          </w:p>
          <w:p w14:paraId="6F0731A2" w14:textId="77777777" w:rsidR="00665605" w:rsidRDefault="00665605">
            <w:pPr>
              <w:jc w:val="center"/>
              <w:rPr>
                <w:sz w:val="20"/>
                <w:lang w:eastAsia="lt-LT"/>
              </w:rPr>
            </w:pPr>
          </w:p>
        </w:tc>
        <w:tc>
          <w:tcPr>
            <w:tcW w:w="851" w:type="dxa"/>
          </w:tcPr>
          <w:p w14:paraId="6F0731A3" w14:textId="77777777" w:rsidR="00665605" w:rsidRDefault="00F24064">
            <w:pPr>
              <w:jc w:val="center"/>
              <w:rPr>
                <w:sz w:val="20"/>
                <w:lang w:eastAsia="lt-LT"/>
              </w:rPr>
            </w:pPr>
            <w:r>
              <w:rPr>
                <w:sz w:val="20"/>
                <w:lang w:eastAsia="lt-LT"/>
              </w:rPr>
              <w:t>3</w:t>
            </w:r>
          </w:p>
          <w:p w14:paraId="6F0731A4" w14:textId="77777777" w:rsidR="00665605" w:rsidRDefault="00665605">
            <w:pPr>
              <w:jc w:val="center"/>
              <w:rPr>
                <w:sz w:val="20"/>
                <w:lang w:eastAsia="lt-LT"/>
              </w:rPr>
            </w:pPr>
          </w:p>
        </w:tc>
        <w:tc>
          <w:tcPr>
            <w:tcW w:w="751" w:type="dxa"/>
          </w:tcPr>
          <w:p w14:paraId="6F0731A5" w14:textId="77777777" w:rsidR="00665605" w:rsidRDefault="00F24064">
            <w:pPr>
              <w:jc w:val="center"/>
              <w:rPr>
                <w:sz w:val="20"/>
                <w:lang w:eastAsia="lt-LT"/>
              </w:rPr>
            </w:pPr>
            <w:r>
              <w:rPr>
                <w:sz w:val="20"/>
                <w:lang w:eastAsia="lt-LT"/>
              </w:rPr>
              <w:t>1</w:t>
            </w:r>
          </w:p>
          <w:p w14:paraId="6F0731A6" w14:textId="77777777" w:rsidR="00665605" w:rsidRDefault="00665605">
            <w:pPr>
              <w:jc w:val="center"/>
              <w:rPr>
                <w:sz w:val="20"/>
                <w:lang w:eastAsia="lt-LT"/>
              </w:rPr>
            </w:pPr>
          </w:p>
        </w:tc>
        <w:tc>
          <w:tcPr>
            <w:tcW w:w="665" w:type="dxa"/>
          </w:tcPr>
          <w:p w14:paraId="6F0731A7" w14:textId="77777777" w:rsidR="00665605" w:rsidRDefault="00F24064">
            <w:pPr>
              <w:jc w:val="center"/>
              <w:rPr>
                <w:sz w:val="20"/>
                <w:lang w:eastAsia="lt-LT"/>
              </w:rPr>
            </w:pPr>
            <w:r>
              <w:rPr>
                <w:sz w:val="20"/>
                <w:lang w:eastAsia="lt-LT"/>
              </w:rPr>
              <w:t>-</w:t>
            </w:r>
          </w:p>
        </w:tc>
        <w:tc>
          <w:tcPr>
            <w:tcW w:w="720" w:type="dxa"/>
          </w:tcPr>
          <w:p w14:paraId="6F0731A8" w14:textId="77777777" w:rsidR="00665605" w:rsidRDefault="00F24064">
            <w:pPr>
              <w:jc w:val="center"/>
              <w:rPr>
                <w:sz w:val="20"/>
                <w:lang w:eastAsia="lt-LT"/>
              </w:rPr>
            </w:pPr>
            <w:r>
              <w:rPr>
                <w:sz w:val="20"/>
                <w:lang w:eastAsia="lt-LT"/>
              </w:rPr>
              <w:t>-</w:t>
            </w:r>
          </w:p>
        </w:tc>
        <w:tc>
          <w:tcPr>
            <w:tcW w:w="700" w:type="dxa"/>
          </w:tcPr>
          <w:p w14:paraId="6F0731A9" w14:textId="77777777" w:rsidR="00665605" w:rsidRDefault="00F24064">
            <w:pPr>
              <w:jc w:val="center"/>
              <w:rPr>
                <w:sz w:val="20"/>
                <w:lang w:eastAsia="lt-LT"/>
              </w:rPr>
            </w:pPr>
            <w:r>
              <w:rPr>
                <w:sz w:val="20"/>
                <w:lang w:eastAsia="lt-LT"/>
              </w:rPr>
              <w:t>-</w:t>
            </w:r>
          </w:p>
        </w:tc>
      </w:tr>
      <w:tr w:rsidR="00665605" w14:paraId="6F0731B6" w14:textId="77777777">
        <w:tc>
          <w:tcPr>
            <w:tcW w:w="1728" w:type="dxa"/>
          </w:tcPr>
          <w:p w14:paraId="6F0731AB" w14:textId="77777777" w:rsidR="00665605" w:rsidRDefault="00F24064">
            <w:pPr>
              <w:jc w:val="center"/>
              <w:rPr>
                <w:sz w:val="20"/>
                <w:lang w:eastAsia="lt-LT"/>
              </w:rPr>
            </w:pPr>
            <w:r>
              <w:rPr>
                <w:sz w:val="20"/>
                <w:lang w:eastAsia="lt-LT"/>
              </w:rPr>
              <w:t>Viešintų pagrindinė mokykla-</w:t>
            </w:r>
            <w:proofErr w:type="spellStart"/>
            <w:r>
              <w:rPr>
                <w:sz w:val="20"/>
                <w:lang w:eastAsia="lt-LT"/>
              </w:rPr>
              <w:t>daugiafunkcis</w:t>
            </w:r>
            <w:proofErr w:type="spellEnd"/>
            <w:r>
              <w:rPr>
                <w:sz w:val="20"/>
                <w:lang w:eastAsia="lt-LT"/>
              </w:rPr>
              <w:t xml:space="preserve"> centras</w:t>
            </w:r>
          </w:p>
        </w:tc>
        <w:tc>
          <w:tcPr>
            <w:tcW w:w="1074" w:type="dxa"/>
          </w:tcPr>
          <w:p w14:paraId="6F0731AC" w14:textId="77777777" w:rsidR="00665605" w:rsidRDefault="00F24064">
            <w:pPr>
              <w:jc w:val="center"/>
              <w:rPr>
                <w:sz w:val="20"/>
                <w:lang w:eastAsia="lt-LT"/>
              </w:rPr>
            </w:pPr>
            <w:r>
              <w:rPr>
                <w:sz w:val="20"/>
                <w:lang w:eastAsia="lt-LT"/>
              </w:rPr>
              <w:t>7</w:t>
            </w:r>
          </w:p>
        </w:tc>
        <w:tc>
          <w:tcPr>
            <w:tcW w:w="1275" w:type="dxa"/>
          </w:tcPr>
          <w:p w14:paraId="6F0731AD" w14:textId="77777777" w:rsidR="00665605" w:rsidRDefault="00F24064">
            <w:pPr>
              <w:jc w:val="center"/>
              <w:rPr>
                <w:sz w:val="20"/>
                <w:lang w:eastAsia="lt-LT"/>
              </w:rPr>
            </w:pPr>
            <w:r>
              <w:rPr>
                <w:sz w:val="20"/>
                <w:lang w:eastAsia="lt-LT"/>
              </w:rPr>
              <w:t>5</w:t>
            </w:r>
          </w:p>
        </w:tc>
        <w:tc>
          <w:tcPr>
            <w:tcW w:w="851" w:type="dxa"/>
          </w:tcPr>
          <w:p w14:paraId="6F0731AE" w14:textId="77777777" w:rsidR="00665605" w:rsidRDefault="00F24064">
            <w:pPr>
              <w:jc w:val="center"/>
              <w:rPr>
                <w:sz w:val="20"/>
                <w:lang w:eastAsia="lt-LT"/>
              </w:rPr>
            </w:pPr>
            <w:r>
              <w:rPr>
                <w:sz w:val="20"/>
                <w:lang w:eastAsia="lt-LT"/>
              </w:rPr>
              <w:t>1</w:t>
            </w:r>
          </w:p>
        </w:tc>
        <w:tc>
          <w:tcPr>
            <w:tcW w:w="991" w:type="dxa"/>
          </w:tcPr>
          <w:p w14:paraId="6F0731AF" w14:textId="77777777" w:rsidR="00665605" w:rsidRDefault="00F24064">
            <w:pPr>
              <w:jc w:val="center"/>
              <w:rPr>
                <w:sz w:val="20"/>
                <w:lang w:eastAsia="lt-LT"/>
              </w:rPr>
            </w:pPr>
            <w:r>
              <w:rPr>
                <w:sz w:val="20"/>
                <w:lang w:eastAsia="lt-LT"/>
              </w:rPr>
              <w:t>1 (skirti papildomi darbai)</w:t>
            </w:r>
          </w:p>
        </w:tc>
        <w:tc>
          <w:tcPr>
            <w:tcW w:w="992" w:type="dxa"/>
          </w:tcPr>
          <w:p w14:paraId="6F0731B0" w14:textId="77777777" w:rsidR="00665605" w:rsidRDefault="00F24064">
            <w:pPr>
              <w:jc w:val="center"/>
              <w:rPr>
                <w:sz w:val="20"/>
                <w:lang w:eastAsia="lt-LT"/>
              </w:rPr>
            </w:pPr>
            <w:r>
              <w:rPr>
                <w:sz w:val="20"/>
                <w:lang w:eastAsia="lt-LT"/>
              </w:rPr>
              <w:t>1</w:t>
            </w:r>
          </w:p>
        </w:tc>
        <w:tc>
          <w:tcPr>
            <w:tcW w:w="851" w:type="dxa"/>
          </w:tcPr>
          <w:p w14:paraId="6F0731B1" w14:textId="77777777" w:rsidR="00665605" w:rsidRDefault="00F24064">
            <w:pPr>
              <w:jc w:val="center"/>
              <w:rPr>
                <w:sz w:val="20"/>
                <w:lang w:eastAsia="lt-LT"/>
              </w:rPr>
            </w:pPr>
            <w:r>
              <w:rPr>
                <w:sz w:val="20"/>
                <w:lang w:eastAsia="lt-LT"/>
              </w:rPr>
              <w:t>4</w:t>
            </w:r>
          </w:p>
        </w:tc>
        <w:tc>
          <w:tcPr>
            <w:tcW w:w="751" w:type="dxa"/>
          </w:tcPr>
          <w:p w14:paraId="6F0731B2" w14:textId="77777777" w:rsidR="00665605" w:rsidRDefault="00F24064">
            <w:pPr>
              <w:jc w:val="center"/>
              <w:rPr>
                <w:sz w:val="20"/>
                <w:lang w:eastAsia="lt-LT"/>
              </w:rPr>
            </w:pPr>
            <w:r>
              <w:rPr>
                <w:sz w:val="20"/>
                <w:lang w:eastAsia="lt-LT"/>
              </w:rPr>
              <w:t>1</w:t>
            </w:r>
          </w:p>
        </w:tc>
        <w:tc>
          <w:tcPr>
            <w:tcW w:w="665" w:type="dxa"/>
          </w:tcPr>
          <w:p w14:paraId="6F0731B3" w14:textId="77777777" w:rsidR="00665605" w:rsidRDefault="00F24064">
            <w:pPr>
              <w:jc w:val="center"/>
              <w:rPr>
                <w:sz w:val="20"/>
                <w:lang w:eastAsia="lt-LT"/>
              </w:rPr>
            </w:pPr>
            <w:r>
              <w:rPr>
                <w:sz w:val="20"/>
                <w:lang w:eastAsia="lt-LT"/>
              </w:rPr>
              <w:t>-</w:t>
            </w:r>
          </w:p>
        </w:tc>
        <w:tc>
          <w:tcPr>
            <w:tcW w:w="720" w:type="dxa"/>
          </w:tcPr>
          <w:p w14:paraId="6F0731B4" w14:textId="77777777" w:rsidR="00665605" w:rsidRDefault="00F24064">
            <w:pPr>
              <w:jc w:val="center"/>
              <w:rPr>
                <w:sz w:val="20"/>
                <w:lang w:eastAsia="lt-LT"/>
              </w:rPr>
            </w:pPr>
            <w:r>
              <w:rPr>
                <w:sz w:val="20"/>
                <w:lang w:eastAsia="lt-LT"/>
              </w:rPr>
              <w:t>-</w:t>
            </w:r>
          </w:p>
        </w:tc>
        <w:tc>
          <w:tcPr>
            <w:tcW w:w="700" w:type="dxa"/>
          </w:tcPr>
          <w:p w14:paraId="6F0731B5" w14:textId="77777777" w:rsidR="00665605" w:rsidRDefault="00F24064">
            <w:pPr>
              <w:jc w:val="center"/>
              <w:rPr>
                <w:sz w:val="20"/>
                <w:lang w:eastAsia="lt-LT"/>
              </w:rPr>
            </w:pPr>
            <w:r>
              <w:rPr>
                <w:sz w:val="20"/>
                <w:lang w:eastAsia="lt-LT"/>
              </w:rPr>
              <w:t>-</w:t>
            </w:r>
          </w:p>
        </w:tc>
      </w:tr>
      <w:tr w:rsidR="00665605" w14:paraId="6F0731C2" w14:textId="77777777">
        <w:tc>
          <w:tcPr>
            <w:tcW w:w="1728" w:type="dxa"/>
          </w:tcPr>
          <w:p w14:paraId="6F0731B7" w14:textId="77777777" w:rsidR="00665605" w:rsidRDefault="00F24064">
            <w:pPr>
              <w:jc w:val="center"/>
              <w:rPr>
                <w:sz w:val="20"/>
                <w:lang w:eastAsia="lt-LT"/>
              </w:rPr>
            </w:pPr>
            <w:r>
              <w:rPr>
                <w:sz w:val="20"/>
                <w:lang w:eastAsia="lt-LT"/>
              </w:rPr>
              <w:t>Kurklių Stepono Kairio pagrindinė</w:t>
            </w:r>
          </w:p>
        </w:tc>
        <w:tc>
          <w:tcPr>
            <w:tcW w:w="1074" w:type="dxa"/>
          </w:tcPr>
          <w:p w14:paraId="6F0731B8" w14:textId="77777777" w:rsidR="00665605" w:rsidRDefault="00F24064">
            <w:pPr>
              <w:jc w:val="center"/>
              <w:rPr>
                <w:sz w:val="20"/>
                <w:lang w:eastAsia="lt-LT"/>
              </w:rPr>
            </w:pPr>
            <w:r>
              <w:rPr>
                <w:sz w:val="20"/>
                <w:lang w:eastAsia="lt-LT"/>
              </w:rPr>
              <w:t>4</w:t>
            </w:r>
          </w:p>
        </w:tc>
        <w:tc>
          <w:tcPr>
            <w:tcW w:w="1275" w:type="dxa"/>
          </w:tcPr>
          <w:p w14:paraId="6F0731B9" w14:textId="77777777" w:rsidR="00665605" w:rsidRDefault="00F24064">
            <w:pPr>
              <w:jc w:val="center"/>
              <w:rPr>
                <w:sz w:val="20"/>
                <w:lang w:eastAsia="lt-LT"/>
              </w:rPr>
            </w:pPr>
            <w:r>
              <w:rPr>
                <w:sz w:val="20"/>
                <w:lang w:eastAsia="lt-LT"/>
              </w:rPr>
              <w:t>4</w:t>
            </w:r>
          </w:p>
        </w:tc>
        <w:tc>
          <w:tcPr>
            <w:tcW w:w="851" w:type="dxa"/>
          </w:tcPr>
          <w:p w14:paraId="6F0731BA" w14:textId="77777777" w:rsidR="00665605" w:rsidRDefault="00F24064">
            <w:pPr>
              <w:jc w:val="center"/>
              <w:rPr>
                <w:sz w:val="20"/>
                <w:lang w:eastAsia="lt-LT"/>
              </w:rPr>
            </w:pPr>
            <w:r>
              <w:rPr>
                <w:sz w:val="20"/>
                <w:lang w:eastAsia="lt-LT"/>
              </w:rPr>
              <w:t>-</w:t>
            </w:r>
          </w:p>
        </w:tc>
        <w:tc>
          <w:tcPr>
            <w:tcW w:w="991" w:type="dxa"/>
          </w:tcPr>
          <w:p w14:paraId="6F0731BB" w14:textId="77777777" w:rsidR="00665605" w:rsidRDefault="00F24064">
            <w:pPr>
              <w:jc w:val="center"/>
              <w:rPr>
                <w:sz w:val="20"/>
                <w:lang w:eastAsia="lt-LT"/>
              </w:rPr>
            </w:pPr>
            <w:r>
              <w:rPr>
                <w:sz w:val="20"/>
                <w:lang w:eastAsia="lt-LT"/>
              </w:rPr>
              <w:t>-</w:t>
            </w:r>
          </w:p>
        </w:tc>
        <w:tc>
          <w:tcPr>
            <w:tcW w:w="992" w:type="dxa"/>
          </w:tcPr>
          <w:p w14:paraId="6F0731BC" w14:textId="77777777" w:rsidR="00665605" w:rsidRDefault="00F24064">
            <w:pPr>
              <w:jc w:val="center"/>
              <w:rPr>
                <w:sz w:val="20"/>
                <w:lang w:eastAsia="lt-LT"/>
              </w:rPr>
            </w:pPr>
            <w:r>
              <w:rPr>
                <w:sz w:val="20"/>
                <w:lang w:eastAsia="lt-LT"/>
              </w:rPr>
              <w:t>2</w:t>
            </w:r>
          </w:p>
        </w:tc>
        <w:tc>
          <w:tcPr>
            <w:tcW w:w="851" w:type="dxa"/>
          </w:tcPr>
          <w:p w14:paraId="6F0731BD" w14:textId="77777777" w:rsidR="00665605" w:rsidRDefault="00F24064">
            <w:pPr>
              <w:jc w:val="center"/>
              <w:rPr>
                <w:sz w:val="20"/>
                <w:lang w:eastAsia="lt-LT"/>
              </w:rPr>
            </w:pPr>
            <w:r>
              <w:rPr>
                <w:sz w:val="20"/>
                <w:lang w:eastAsia="lt-LT"/>
              </w:rPr>
              <w:t>2</w:t>
            </w:r>
          </w:p>
        </w:tc>
        <w:tc>
          <w:tcPr>
            <w:tcW w:w="751" w:type="dxa"/>
          </w:tcPr>
          <w:p w14:paraId="6F0731BE" w14:textId="77777777" w:rsidR="00665605" w:rsidRDefault="00665605">
            <w:pPr>
              <w:jc w:val="center"/>
              <w:rPr>
                <w:sz w:val="20"/>
                <w:lang w:eastAsia="lt-LT"/>
              </w:rPr>
            </w:pPr>
          </w:p>
        </w:tc>
        <w:tc>
          <w:tcPr>
            <w:tcW w:w="665" w:type="dxa"/>
          </w:tcPr>
          <w:p w14:paraId="6F0731BF" w14:textId="77777777" w:rsidR="00665605" w:rsidRDefault="00665605">
            <w:pPr>
              <w:jc w:val="center"/>
              <w:rPr>
                <w:sz w:val="20"/>
                <w:lang w:eastAsia="lt-LT"/>
              </w:rPr>
            </w:pPr>
          </w:p>
        </w:tc>
        <w:tc>
          <w:tcPr>
            <w:tcW w:w="720" w:type="dxa"/>
          </w:tcPr>
          <w:p w14:paraId="6F0731C0" w14:textId="77777777" w:rsidR="00665605" w:rsidRDefault="00665605">
            <w:pPr>
              <w:jc w:val="center"/>
              <w:rPr>
                <w:sz w:val="20"/>
                <w:lang w:eastAsia="lt-LT"/>
              </w:rPr>
            </w:pPr>
          </w:p>
        </w:tc>
        <w:tc>
          <w:tcPr>
            <w:tcW w:w="700" w:type="dxa"/>
          </w:tcPr>
          <w:p w14:paraId="6F0731C1" w14:textId="77777777" w:rsidR="00665605" w:rsidRDefault="00665605">
            <w:pPr>
              <w:jc w:val="center"/>
              <w:rPr>
                <w:sz w:val="20"/>
                <w:lang w:eastAsia="lt-LT"/>
              </w:rPr>
            </w:pPr>
          </w:p>
        </w:tc>
      </w:tr>
      <w:tr w:rsidR="00665605" w14:paraId="6F0731CE" w14:textId="77777777">
        <w:tc>
          <w:tcPr>
            <w:tcW w:w="1728" w:type="dxa"/>
          </w:tcPr>
          <w:p w14:paraId="6F0731C3" w14:textId="77777777" w:rsidR="00665605" w:rsidRDefault="00F24064">
            <w:pPr>
              <w:jc w:val="center"/>
              <w:rPr>
                <w:sz w:val="20"/>
                <w:lang w:eastAsia="lt-LT"/>
              </w:rPr>
            </w:pPr>
            <w:r>
              <w:rPr>
                <w:sz w:val="20"/>
                <w:lang w:eastAsia="lt-LT"/>
              </w:rPr>
              <w:t>Traupio pagrindinė</w:t>
            </w:r>
          </w:p>
        </w:tc>
        <w:tc>
          <w:tcPr>
            <w:tcW w:w="1074" w:type="dxa"/>
          </w:tcPr>
          <w:p w14:paraId="6F0731C4" w14:textId="77777777" w:rsidR="00665605" w:rsidRDefault="00F24064">
            <w:pPr>
              <w:jc w:val="center"/>
              <w:rPr>
                <w:sz w:val="20"/>
                <w:lang w:eastAsia="lt-LT"/>
              </w:rPr>
            </w:pPr>
            <w:r>
              <w:rPr>
                <w:sz w:val="20"/>
                <w:lang w:eastAsia="lt-LT"/>
              </w:rPr>
              <w:t>6</w:t>
            </w:r>
          </w:p>
        </w:tc>
        <w:tc>
          <w:tcPr>
            <w:tcW w:w="1275" w:type="dxa"/>
          </w:tcPr>
          <w:p w14:paraId="6F0731C5" w14:textId="77777777" w:rsidR="00665605" w:rsidRDefault="00F24064">
            <w:pPr>
              <w:jc w:val="center"/>
              <w:rPr>
                <w:sz w:val="20"/>
                <w:lang w:eastAsia="lt-LT"/>
              </w:rPr>
            </w:pPr>
            <w:r>
              <w:rPr>
                <w:sz w:val="20"/>
                <w:lang w:eastAsia="lt-LT"/>
              </w:rPr>
              <w:t>6</w:t>
            </w:r>
          </w:p>
        </w:tc>
        <w:tc>
          <w:tcPr>
            <w:tcW w:w="851" w:type="dxa"/>
          </w:tcPr>
          <w:p w14:paraId="6F0731C6" w14:textId="77777777" w:rsidR="00665605" w:rsidRDefault="00F24064">
            <w:pPr>
              <w:jc w:val="center"/>
              <w:rPr>
                <w:sz w:val="20"/>
                <w:lang w:eastAsia="lt-LT"/>
              </w:rPr>
            </w:pPr>
            <w:r>
              <w:rPr>
                <w:sz w:val="20"/>
                <w:lang w:eastAsia="lt-LT"/>
              </w:rPr>
              <w:t>-</w:t>
            </w:r>
          </w:p>
        </w:tc>
        <w:tc>
          <w:tcPr>
            <w:tcW w:w="991" w:type="dxa"/>
          </w:tcPr>
          <w:p w14:paraId="6F0731C7" w14:textId="77777777" w:rsidR="00665605" w:rsidRDefault="00F24064">
            <w:pPr>
              <w:jc w:val="center"/>
              <w:rPr>
                <w:sz w:val="20"/>
                <w:lang w:eastAsia="lt-LT"/>
              </w:rPr>
            </w:pPr>
            <w:r>
              <w:rPr>
                <w:sz w:val="20"/>
                <w:lang w:eastAsia="lt-LT"/>
              </w:rPr>
              <w:t>-</w:t>
            </w:r>
          </w:p>
        </w:tc>
        <w:tc>
          <w:tcPr>
            <w:tcW w:w="992" w:type="dxa"/>
          </w:tcPr>
          <w:p w14:paraId="6F0731C8" w14:textId="77777777" w:rsidR="00665605" w:rsidRDefault="00F24064">
            <w:pPr>
              <w:jc w:val="center"/>
              <w:rPr>
                <w:sz w:val="20"/>
                <w:lang w:eastAsia="lt-LT"/>
              </w:rPr>
            </w:pPr>
            <w:r>
              <w:rPr>
                <w:sz w:val="20"/>
                <w:lang w:eastAsia="lt-LT"/>
              </w:rPr>
              <w:t>6</w:t>
            </w:r>
          </w:p>
        </w:tc>
        <w:tc>
          <w:tcPr>
            <w:tcW w:w="851" w:type="dxa"/>
          </w:tcPr>
          <w:p w14:paraId="6F0731C9" w14:textId="77777777" w:rsidR="00665605" w:rsidRDefault="00665605">
            <w:pPr>
              <w:jc w:val="center"/>
              <w:rPr>
                <w:sz w:val="20"/>
                <w:lang w:eastAsia="lt-LT"/>
              </w:rPr>
            </w:pPr>
          </w:p>
        </w:tc>
        <w:tc>
          <w:tcPr>
            <w:tcW w:w="751" w:type="dxa"/>
          </w:tcPr>
          <w:p w14:paraId="6F0731CA" w14:textId="77777777" w:rsidR="00665605" w:rsidRDefault="00665605">
            <w:pPr>
              <w:jc w:val="center"/>
              <w:rPr>
                <w:sz w:val="20"/>
                <w:lang w:eastAsia="lt-LT"/>
              </w:rPr>
            </w:pPr>
          </w:p>
        </w:tc>
        <w:tc>
          <w:tcPr>
            <w:tcW w:w="665" w:type="dxa"/>
          </w:tcPr>
          <w:p w14:paraId="6F0731CB" w14:textId="77777777" w:rsidR="00665605" w:rsidRDefault="00665605">
            <w:pPr>
              <w:jc w:val="center"/>
              <w:rPr>
                <w:sz w:val="20"/>
                <w:lang w:eastAsia="lt-LT"/>
              </w:rPr>
            </w:pPr>
          </w:p>
        </w:tc>
        <w:tc>
          <w:tcPr>
            <w:tcW w:w="720" w:type="dxa"/>
          </w:tcPr>
          <w:p w14:paraId="6F0731CC" w14:textId="77777777" w:rsidR="00665605" w:rsidRDefault="00665605">
            <w:pPr>
              <w:jc w:val="center"/>
              <w:rPr>
                <w:sz w:val="20"/>
                <w:lang w:eastAsia="lt-LT"/>
              </w:rPr>
            </w:pPr>
          </w:p>
        </w:tc>
        <w:tc>
          <w:tcPr>
            <w:tcW w:w="700" w:type="dxa"/>
          </w:tcPr>
          <w:p w14:paraId="6F0731CD" w14:textId="77777777" w:rsidR="00665605" w:rsidRDefault="00665605">
            <w:pPr>
              <w:jc w:val="center"/>
              <w:rPr>
                <w:sz w:val="20"/>
                <w:lang w:eastAsia="lt-LT"/>
              </w:rPr>
            </w:pPr>
          </w:p>
        </w:tc>
      </w:tr>
      <w:tr w:rsidR="00665605" w14:paraId="6F0731DA" w14:textId="77777777">
        <w:tc>
          <w:tcPr>
            <w:tcW w:w="1728" w:type="dxa"/>
          </w:tcPr>
          <w:p w14:paraId="6F0731CF" w14:textId="77777777" w:rsidR="00665605" w:rsidRDefault="00F24064">
            <w:pPr>
              <w:jc w:val="center"/>
              <w:rPr>
                <w:sz w:val="20"/>
                <w:lang w:eastAsia="lt-LT"/>
              </w:rPr>
            </w:pPr>
            <w:r>
              <w:rPr>
                <w:sz w:val="20"/>
                <w:lang w:eastAsia="lt-LT"/>
              </w:rPr>
              <w:t>Rajone 2015 m.:</w:t>
            </w:r>
          </w:p>
        </w:tc>
        <w:tc>
          <w:tcPr>
            <w:tcW w:w="1074" w:type="dxa"/>
          </w:tcPr>
          <w:p w14:paraId="6F0731D0" w14:textId="77777777" w:rsidR="00665605" w:rsidRDefault="00F24064">
            <w:pPr>
              <w:jc w:val="center"/>
              <w:rPr>
                <w:sz w:val="20"/>
                <w:lang w:eastAsia="lt-LT"/>
              </w:rPr>
            </w:pPr>
            <w:r>
              <w:rPr>
                <w:sz w:val="20"/>
                <w:lang w:eastAsia="lt-LT"/>
              </w:rPr>
              <w:t>268</w:t>
            </w:r>
          </w:p>
        </w:tc>
        <w:tc>
          <w:tcPr>
            <w:tcW w:w="1275" w:type="dxa"/>
          </w:tcPr>
          <w:p w14:paraId="6F0731D1" w14:textId="77777777" w:rsidR="00665605" w:rsidRDefault="00F24064">
            <w:pPr>
              <w:jc w:val="center"/>
              <w:rPr>
                <w:sz w:val="20"/>
                <w:lang w:eastAsia="lt-LT"/>
              </w:rPr>
            </w:pPr>
            <w:r>
              <w:rPr>
                <w:sz w:val="20"/>
                <w:lang w:eastAsia="lt-LT"/>
              </w:rPr>
              <w:t>253</w:t>
            </w:r>
          </w:p>
        </w:tc>
        <w:tc>
          <w:tcPr>
            <w:tcW w:w="851" w:type="dxa"/>
          </w:tcPr>
          <w:p w14:paraId="6F0731D2" w14:textId="77777777" w:rsidR="00665605" w:rsidRDefault="00F24064">
            <w:pPr>
              <w:jc w:val="center"/>
              <w:rPr>
                <w:sz w:val="20"/>
                <w:lang w:eastAsia="lt-LT"/>
              </w:rPr>
            </w:pPr>
            <w:r>
              <w:rPr>
                <w:sz w:val="20"/>
                <w:lang w:eastAsia="lt-LT"/>
              </w:rPr>
              <w:t>13 (4,9 proc.)</w:t>
            </w:r>
          </w:p>
        </w:tc>
        <w:tc>
          <w:tcPr>
            <w:tcW w:w="991" w:type="dxa"/>
          </w:tcPr>
          <w:p w14:paraId="6F0731D3" w14:textId="77777777" w:rsidR="00665605" w:rsidRDefault="00F24064">
            <w:pPr>
              <w:jc w:val="center"/>
              <w:rPr>
                <w:sz w:val="20"/>
                <w:lang w:eastAsia="lt-LT"/>
              </w:rPr>
            </w:pPr>
            <w:r>
              <w:rPr>
                <w:sz w:val="20"/>
                <w:lang w:eastAsia="lt-LT"/>
              </w:rPr>
              <w:t>2</w:t>
            </w:r>
          </w:p>
        </w:tc>
        <w:tc>
          <w:tcPr>
            <w:tcW w:w="992" w:type="dxa"/>
          </w:tcPr>
          <w:p w14:paraId="6F0731D4" w14:textId="77777777" w:rsidR="00665605" w:rsidRDefault="00F24064">
            <w:pPr>
              <w:jc w:val="center"/>
              <w:rPr>
                <w:sz w:val="20"/>
                <w:lang w:eastAsia="lt-LT"/>
              </w:rPr>
            </w:pPr>
            <w:r>
              <w:rPr>
                <w:sz w:val="20"/>
                <w:lang w:eastAsia="lt-LT"/>
              </w:rPr>
              <w:t>207</w:t>
            </w:r>
          </w:p>
        </w:tc>
        <w:tc>
          <w:tcPr>
            <w:tcW w:w="851" w:type="dxa"/>
          </w:tcPr>
          <w:p w14:paraId="6F0731D5" w14:textId="77777777" w:rsidR="00665605" w:rsidRDefault="00F24064">
            <w:pPr>
              <w:jc w:val="center"/>
              <w:rPr>
                <w:sz w:val="20"/>
                <w:lang w:eastAsia="lt-LT"/>
              </w:rPr>
            </w:pPr>
            <w:r>
              <w:rPr>
                <w:sz w:val="20"/>
                <w:lang w:eastAsia="lt-LT"/>
              </w:rPr>
              <w:t>49</w:t>
            </w:r>
          </w:p>
        </w:tc>
        <w:tc>
          <w:tcPr>
            <w:tcW w:w="751" w:type="dxa"/>
          </w:tcPr>
          <w:p w14:paraId="6F0731D6" w14:textId="77777777" w:rsidR="00665605" w:rsidRDefault="00F24064">
            <w:pPr>
              <w:jc w:val="center"/>
              <w:rPr>
                <w:sz w:val="20"/>
                <w:lang w:eastAsia="lt-LT"/>
              </w:rPr>
            </w:pPr>
            <w:r>
              <w:rPr>
                <w:sz w:val="20"/>
                <w:lang w:eastAsia="lt-LT"/>
              </w:rPr>
              <w:t>4</w:t>
            </w:r>
          </w:p>
        </w:tc>
        <w:tc>
          <w:tcPr>
            <w:tcW w:w="665" w:type="dxa"/>
          </w:tcPr>
          <w:p w14:paraId="6F0731D7" w14:textId="77777777" w:rsidR="00665605" w:rsidRDefault="00F24064">
            <w:pPr>
              <w:jc w:val="center"/>
              <w:rPr>
                <w:sz w:val="20"/>
                <w:lang w:eastAsia="lt-LT"/>
              </w:rPr>
            </w:pPr>
            <w:r>
              <w:rPr>
                <w:sz w:val="20"/>
                <w:lang w:eastAsia="lt-LT"/>
              </w:rPr>
              <w:t>3</w:t>
            </w:r>
          </w:p>
        </w:tc>
        <w:tc>
          <w:tcPr>
            <w:tcW w:w="720" w:type="dxa"/>
          </w:tcPr>
          <w:p w14:paraId="6F0731D8" w14:textId="77777777" w:rsidR="00665605" w:rsidRDefault="00F24064">
            <w:pPr>
              <w:jc w:val="center"/>
              <w:rPr>
                <w:sz w:val="20"/>
                <w:lang w:eastAsia="lt-LT"/>
              </w:rPr>
            </w:pPr>
            <w:r>
              <w:rPr>
                <w:sz w:val="20"/>
                <w:lang w:eastAsia="lt-LT"/>
              </w:rPr>
              <w:t>1</w:t>
            </w:r>
          </w:p>
        </w:tc>
        <w:tc>
          <w:tcPr>
            <w:tcW w:w="700" w:type="dxa"/>
          </w:tcPr>
          <w:p w14:paraId="6F0731D9" w14:textId="77777777" w:rsidR="00665605" w:rsidRDefault="00F24064">
            <w:pPr>
              <w:jc w:val="center"/>
              <w:rPr>
                <w:sz w:val="20"/>
                <w:lang w:eastAsia="lt-LT"/>
              </w:rPr>
            </w:pPr>
            <w:r>
              <w:rPr>
                <w:sz w:val="20"/>
                <w:lang w:eastAsia="lt-LT"/>
              </w:rPr>
              <w:t>2</w:t>
            </w:r>
          </w:p>
        </w:tc>
      </w:tr>
      <w:tr w:rsidR="00665605" w14:paraId="6F0731E6" w14:textId="77777777">
        <w:tc>
          <w:tcPr>
            <w:tcW w:w="1728" w:type="dxa"/>
          </w:tcPr>
          <w:p w14:paraId="6F0731DB" w14:textId="77777777" w:rsidR="00665605" w:rsidRDefault="00F24064">
            <w:pPr>
              <w:jc w:val="center"/>
              <w:rPr>
                <w:sz w:val="20"/>
                <w:lang w:eastAsia="lt-LT"/>
              </w:rPr>
            </w:pPr>
            <w:r>
              <w:rPr>
                <w:sz w:val="20"/>
                <w:lang w:eastAsia="lt-LT"/>
              </w:rPr>
              <w:t>Rajone 2014 m.:</w:t>
            </w:r>
          </w:p>
        </w:tc>
        <w:tc>
          <w:tcPr>
            <w:tcW w:w="1074" w:type="dxa"/>
          </w:tcPr>
          <w:p w14:paraId="6F0731DC" w14:textId="77777777" w:rsidR="00665605" w:rsidRDefault="00F24064">
            <w:pPr>
              <w:jc w:val="center"/>
              <w:rPr>
                <w:sz w:val="20"/>
                <w:lang w:eastAsia="lt-LT"/>
              </w:rPr>
            </w:pPr>
            <w:r>
              <w:rPr>
                <w:sz w:val="20"/>
                <w:lang w:eastAsia="lt-LT"/>
              </w:rPr>
              <w:t>288</w:t>
            </w:r>
          </w:p>
        </w:tc>
        <w:tc>
          <w:tcPr>
            <w:tcW w:w="1275" w:type="dxa"/>
          </w:tcPr>
          <w:p w14:paraId="6F0731DD" w14:textId="77777777" w:rsidR="00665605" w:rsidRDefault="00F24064">
            <w:pPr>
              <w:jc w:val="center"/>
              <w:rPr>
                <w:sz w:val="20"/>
                <w:lang w:eastAsia="lt-LT"/>
              </w:rPr>
            </w:pPr>
            <w:r>
              <w:rPr>
                <w:sz w:val="20"/>
                <w:lang w:eastAsia="lt-LT"/>
              </w:rPr>
              <w:t>275</w:t>
            </w:r>
          </w:p>
        </w:tc>
        <w:tc>
          <w:tcPr>
            <w:tcW w:w="851" w:type="dxa"/>
          </w:tcPr>
          <w:p w14:paraId="6F0731DE" w14:textId="77777777" w:rsidR="00665605" w:rsidRDefault="00F24064">
            <w:pPr>
              <w:jc w:val="center"/>
              <w:rPr>
                <w:sz w:val="20"/>
                <w:lang w:eastAsia="lt-LT"/>
              </w:rPr>
            </w:pPr>
            <w:r>
              <w:rPr>
                <w:sz w:val="20"/>
                <w:lang w:eastAsia="lt-LT"/>
              </w:rPr>
              <w:t>11 (3,8 proc.)</w:t>
            </w:r>
          </w:p>
        </w:tc>
        <w:tc>
          <w:tcPr>
            <w:tcW w:w="991" w:type="dxa"/>
          </w:tcPr>
          <w:p w14:paraId="6F0731DF" w14:textId="77777777" w:rsidR="00665605" w:rsidRDefault="00F24064">
            <w:pPr>
              <w:jc w:val="center"/>
              <w:rPr>
                <w:sz w:val="20"/>
                <w:lang w:eastAsia="lt-LT"/>
              </w:rPr>
            </w:pPr>
            <w:r>
              <w:rPr>
                <w:sz w:val="20"/>
                <w:lang w:eastAsia="lt-LT"/>
              </w:rPr>
              <w:t>2</w:t>
            </w:r>
          </w:p>
        </w:tc>
        <w:tc>
          <w:tcPr>
            <w:tcW w:w="992" w:type="dxa"/>
          </w:tcPr>
          <w:p w14:paraId="6F0731E0" w14:textId="77777777" w:rsidR="00665605" w:rsidRDefault="00F24064">
            <w:pPr>
              <w:jc w:val="center"/>
              <w:rPr>
                <w:sz w:val="20"/>
                <w:lang w:eastAsia="lt-LT"/>
              </w:rPr>
            </w:pPr>
            <w:r>
              <w:rPr>
                <w:sz w:val="20"/>
                <w:lang w:eastAsia="lt-LT"/>
              </w:rPr>
              <w:t>224</w:t>
            </w:r>
          </w:p>
        </w:tc>
        <w:tc>
          <w:tcPr>
            <w:tcW w:w="851" w:type="dxa"/>
          </w:tcPr>
          <w:p w14:paraId="6F0731E1" w14:textId="77777777" w:rsidR="00665605" w:rsidRDefault="00F24064">
            <w:pPr>
              <w:jc w:val="center"/>
              <w:rPr>
                <w:sz w:val="20"/>
                <w:lang w:eastAsia="lt-LT"/>
              </w:rPr>
            </w:pPr>
            <w:r>
              <w:rPr>
                <w:sz w:val="20"/>
                <w:lang w:eastAsia="lt-LT"/>
              </w:rPr>
              <w:t>51</w:t>
            </w:r>
          </w:p>
        </w:tc>
        <w:tc>
          <w:tcPr>
            <w:tcW w:w="751" w:type="dxa"/>
          </w:tcPr>
          <w:p w14:paraId="6F0731E2" w14:textId="77777777" w:rsidR="00665605" w:rsidRDefault="00F24064">
            <w:pPr>
              <w:jc w:val="center"/>
              <w:rPr>
                <w:sz w:val="20"/>
                <w:lang w:eastAsia="lt-LT"/>
              </w:rPr>
            </w:pPr>
            <w:r>
              <w:rPr>
                <w:sz w:val="20"/>
                <w:lang w:eastAsia="lt-LT"/>
              </w:rPr>
              <w:t>6</w:t>
            </w:r>
          </w:p>
        </w:tc>
        <w:tc>
          <w:tcPr>
            <w:tcW w:w="665" w:type="dxa"/>
          </w:tcPr>
          <w:p w14:paraId="6F0731E3" w14:textId="77777777" w:rsidR="00665605" w:rsidRDefault="00F24064">
            <w:pPr>
              <w:jc w:val="center"/>
              <w:rPr>
                <w:sz w:val="20"/>
                <w:lang w:eastAsia="lt-LT"/>
              </w:rPr>
            </w:pPr>
            <w:r>
              <w:rPr>
                <w:sz w:val="20"/>
                <w:lang w:eastAsia="lt-LT"/>
              </w:rPr>
              <w:t>2</w:t>
            </w:r>
          </w:p>
        </w:tc>
        <w:tc>
          <w:tcPr>
            <w:tcW w:w="720" w:type="dxa"/>
          </w:tcPr>
          <w:p w14:paraId="6F0731E4" w14:textId="77777777" w:rsidR="00665605" w:rsidRDefault="00F24064">
            <w:pPr>
              <w:jc w:val="center"/>
              <w:rPr>
                <w:sz w:val="20"/>
                <w:lang w:eastAsia="lt-LT"/>
              </w:rPr>
            </w:pPr>
            <w:r>
              <w:rPr>
                <w:sz w:val="20"/>
                <w:lang w:eastAsia="lt-LT"/>
              </w:rPr>
              <w:t>3</w:t>
            </w:r>
          </w:p>
        </w:tc>
        <w:tc>
          <w:tcPr>
            <w:tcW w:w="700" w:type="dxa"/>
          </w:tcPr>
          <w:p w14:paraId="6F0731E5" w14:textId="77777777" w:rsidR="00665605" w:rsidRDefault="00F24064">
            <w:pPr>
              <w:jc w:val="center"/>
              <w:rPr>
                <w:sz w:val="20"/>
                <w:lang w:eastAsia="lt-LT"/>
              </w:rPr>
            </w:pPr>
            <w:r>
              <w:rPr>
                <w:sz w:val="20"/>
                <w:lang w:eastAsia="lt-LT"/>
              </w:rPr>
              <w:t>1</w:t>
            </w:r>
          </w:p>
        </w:tc>
      </w:tr>
      <w:tr w:rsidR="00665605" w14:paraId="6F0731F2" w14:textId="77777777">
        <w:tc>
          <w:tcPr>
            <w:tcW w:w="1728" w:type="dxa"/>
          </w:tcPr>
          <w:p w14:paraId="6F0731E7" w14:textId="77777777" w:rsidR="00665605" w:rsidRDefault="00F24064">
            <w:pPr>
              <w:jc w:val="center"/>
              <w:rPr>
                <w:sz w:val="20"/>
                <w:lang w:eastAsia="lt-LT"/>
              </w:rPr>
            </w:pPr>
            <w:r>
              <w:rPr>
                <w:sz w:val="20"/>
                <w:lang w:eastAsia="lt-LT"/>
              </w:rPr>
              <w:t>Rajone 2013 m.:</w:t>
            </w:r>
          </w:p>
        </w:tc>
        <w:tc>
          <w:tcPr>
            <w:tcW w:w="1074" w:type="dxa"/>
          </w:tcPr>
          <w:p w14:paraId="6F0731E8" w14:textId="77777777" w:rsidR="00665605" w:rsidRDefault="00F24064">
            <w:pPr>
              <w:jc w:val="center"/>
              <w:rPr>
                <w:sz w:val="20"/>
                <w:lang w:eastAsia="lt-LT"/>
              </w:rPr>
            </w:pPr>
            <w:r>
              <w:rPr>
                <w:sz w:val="20"/>
                <w:lang w:eastAsia="lt-LT"/>
              </w:rPr>
              <w:t>333</w:t>
            </w:r>
          </w:p>
        </w:tc>
        <w:tc>
          <w:tcPr>
            <w:tcW w:w="1275" w:type="dxa"/>
          </w:tcPr>
          <w:p w14:paraId="6F0731E9" w14:textId="77777777" w:rsidR="00665605" w:rsidRDefault="00F24064">
            <w:pPr>
              <w:jc w:val="center"/>
              <w:rPr>
                <w:sz w:val="20"/>
                <w:lang w:eastAsia="lt-LT"/>
              </w:rPr>
            </w:pPr>
            <w:r>
              <w:rPr>
                <w:sz w:val="20"/>
                <w:lang w:eastAsia="lt-LT"/>
              </w:rPr>
              <w:t>315</w:t>
            </w:r>
          </w:p>
        </w:tc>
        <w:tc>
          <w:tcPr>
            <w:tcW w:w="851" w:type="dxa"/>
          </w:tcPr>
          <w:p w14:paraId="6F0731EA" w14:textId="77777777" w:rsidR="00665605" w:rsidRDefault="00F24064">
            <w:pPr>
              <w:jc w:val="center"/>
              <w:rPr>
                <w:sz w:val="20"/>
                <w:lang w:eastAsia="lt-LT"/>
              </w:rPr>
            </w:pPr>
            <w:r>
              <w:rPr>
                <w:sz w:val="20"/>
                <w:lang w:eastAsia="lt-LT"/>
              </w:rPr>
              <w:t>11 (3,3 proc.)</w:t>
            </w:r>
          </w:p>
        </w:tc>
        <w:tc>
          <w:tcPr>
            <w:tcW w:w="991" w:type="dxa"/>
          </w:tcPr>
          <w:p w14:paraId="6F0731EB" w14:textId="77777777" w:rsidR="00665605" w:rsidRDefault="00F24064">
            <w:pPr>
              <w:jc w:val="center"/>
              <w:rPr>
                <w:sz w:val="20"/>
                <w:lang w:eastAsia="lt-LT"/>
              </w:rPr>
            </w:pPr>
            <w:r>
              <w:rPr>
                <w:sz w:val="20"/>
                <w:lang w:eastAsia="lt-LT"/>
              </w:rPr>
              <w:t>7</w:t>
            </w:r>
          </w:p>
        </w:tc>
        <w:tc>
          <w:tcPr>
            <w:tcW w:w="992" w:type="dxa"/>
          </w:tcPr>
          <w:p w14:paraId="6F0731EC" w14:textId="77777777" w:rsidR="00665605" w:rsidRDefault="00F24064">
            <w:pPr>
              <w:jc w:val="center"/>
              <w:rPr>
                <w:sz w:val="20"/>
                <w:lang w:eastAsia="lt-LT"/>
              </w:rPr>
            </w:pPr>
            <w:r>
              <w:rPr>
                <w:sz w:val="20"/>
                <w:lang w:eastAsia="lt-LT"/>
              </w:rPr>
              <w:t>254</w:t>
            </w:r>
          </w:p>
        </w:tc>
        <w:tc>
          <w:tcPr>
            <w:tcW w:w="851" w:type="dxa"/>
          </w:tcPr>
          <w:p w14:paraId="6F0731ED" w14:textId="77777777" w:rsidR="00665605" w:rsidRDefault="00F24064">
            <w:pPr>
              <w:jc w:val="center"/>
              <w:rPr>
                <w:sz w:val="20"/>
                <w:lang w:eastAsia="lt-LT"/>
              </w:rPr>
            </w:pPr>
            <w:r>
              <w:rPr>
                <w:sz w:val="20"/>
                <w:lang w:eastAsia="lt-LT"/>
              </w:rPr>
              <w:t>59</w:t>
            </w:r>
          </w:p>
        </w:tc>
        <w:tc>
          <w:tcPr>
            <w:tcW w:w="751" w:type="dxa"/>
          </w:tcPr>
          <w:p w14:paraId="6F0731EE" w14:textId="77777777" w:rsidR="00665605" w:rsidRDefault="00F24064">
            <w:pPr>
              <w:jc w:val="center"/>
              <w:rPr>
                <w:sz w:val="20"/>
                <w:lang w:eastAsia="lt-LT"/>
              </w:rPr>
            </w:pPr>
            <w:r>
              <w:rPr>
                <w:sz w:val="20"/>
                <w:lang w:eastAsia="lt-LT"/>
              </w:rPr>
              <w:t>1</w:t>
            </w:r>
          </w:p>
        </w:tc>
        <w:tc>
          <w:tcPr>
            <w:tcW w:w="665" w:type="dxa"/>
          </w:tcPr>
          <w:p w14:paraId="6F0731EF" w14:textId="77777777" w:rsidR="00665605" w:rsidRDefault="00F24064">
            <w:pPr>
              <w:jc w:val="center"/>
              <w:rPr>
                <w:sz w:val="20"/>
                <w:lang w:eastAsia="lt-LT"/>
              </w:rPr>
            </w:pPr>
            <w:r>
              <w:rPr>
                <w:sz w:val="20"/>
                <w:lang w:eastAsia="lt-LT"/>
              </w:rPr>
              <w:t>2</w:t>
            </w:r>
          </w:p>
        </w:tc>
        <w:tc>
          <w:tcPr>
            <w:tcW w:w="720" w:type="dxa"/>
          </w:tcPr>
          <w:p w14:paraId="6F0731F0" w14:textId="77777777" w:rsidR="00665605" w:rsidRDefault="00F24064">
            <w:pPr>
              <w:jc w:val="center"/>
              <w:rPr>
                <w:sz w:val="20"/>
                <w:lang w:eastAsia="lt-LT"/>
              </w:rPr>
            </w:pPr>
            <w:r>
              <w:rPr>
                <w:sz w:val="20"/>
                <w:lang w:eastAsia="lt-LT"/>
              </w:rPr>
              <w:t>6</w:t>
            </w:r>
          </w:p>
        </w:tc>
        <w:tc>
          <w:tcPr>
            <w:tcW w:w="700" w:type="dxa"/>
          </w:tcPr>
          <w:p w14:paraId="6F0731F1" w14:textId="77777777" w:rsidR="00665605" w:rsidRDefault="00F24064">
            <w:pPr>
              <w:jc w:val="center"/>
              <w:rPr>
                <w:sz w:val="20"/>
                <w:lang w:eastAsia="lt-LT"/>
              </w:rPr>
            </w:pPr>
            <w:r>
              <w:rPr>
                <w:sz w:val="20"/>
                <w:lang w:eastAsia="lt-LT"/>
              </w:rPr>
              <w:t>1</w:t>
            </w:r>
          </w:p>
        </w:tc>
      </w:tr>
      <w:tr w:rsidR="00665605" w14:paraId="6F0731FE" w14:textId="77777777">
        <w:tc>
          <w:tcPr>
            <w:tcW w:w="1728" w:type="dxa"/>
          </w:tcPr>
          <w:p w14:paraId="6F0731F3" w14:textId="77777777" w:rsidR="00665605" w:rsidRDefault="00F24064">
            <w:pPr>
              <w:jc w:val="center"/>
              <w:rPr>
                <w:sz w:val="20"/>
                <w:lang w:eastAsia="lt-LT"/>
              </w:rPr>
            </w:pPr>
            <w:r>
              <w:rPr>
                <w:sz w:val="20"/>
                <w:lang w:eastAsia="lt-LT"/>
              </w:rPr>
              <w:t>Rajone 2012 m.:</w:t>
            </w:r>
          </w:p>
        </w:tc>
        <w:tc>
          <w:tcPr>
            <w:tcW w:w="1074" w:type="dxa"/>
          </w:tcPr>
          <w:p w14:paraId="6F0731F4" w14:textId="77777777" w:rsidR="00665605" w:rsidRDefault="00F24064">
            <w:pPr>
              <w:jc w:val="center"/>
              <w:rPr>
                <w:sz w:val="20"/>
                <w:lang w:eastAsia="lt-LT"/>
              </w:rPr>
            </w:pPr>
            <w:r>
              <w:rPr>
                <w:sz w:val="20"/>
                <w:lang w:eastAsia="lt-LT"/>
              </w:rPr>
              <w:t>330</w:t>
            </w:r>
          </w:p>
        </w:tc>
        <w:tc>
          <w:tcPr>
            <w:tcW w:w="1275" w:type="dxa"/>
          </w:tcPr>
          <w:p w14:paraId="6F0731F5" w14:textId="77777777" w:rsidR="00665605" w:rsidRDefault="00F24064">
            <w:pPr>
              <w:jc w:val="center"/>
              <w:rPr>
                <w:sz w:val="20"/>
                <w:lang w:eastAsia="lt-LT"/>
              </w:rPr>
            </w:pPr>
            <w:r>
              <w:rPr>
                <w:sz w:val="20"/>
                <w:lang w:eastAsia="lt-LT"/>
              </w:rPr>
              <w:t>313</w:t>
            </w:r>
          </w:p>
        </w:tc>
        <w:tc>
          <w:tcPr>
            <w:tcW w:w="851" w:type="dxa"/>
          </w:tcPr>
          <w:p w14:paraId="6F0731F6" w14:textId="77777777" w:rsidR="00665605" w:rsidRDefault="00F24064">
            <w:pPr>
              <w:jc w:val="center"/>
              <w:rPr>
                <w:sz w:val="20"/>
                <w:lang w:eastAsia="lt-LT"/>
              </w:rPr>
            </w:pPr>
            <w:r>
              <w:rPr>
                <w:sz w:val="20"/>
                <w:lang w:eastAsia="lt-LT"/>
              </w:rPr>
              <w:t>17 (5,2 proc.)</w:t>
            </w:r>
          </w:p>
        </w:tc>
        <w:tc>
          <w:tcPr>
            <w:tcW w:w="991" w:type="dxa"/>
          </w:tcPr>
          <w:p w14:paraId="6F0731F7" w14:textId="77777777" w:rsidR="00665605" w:rsidRDefault="00F24064">
            <w:pPr>
              <w:jc w:val="center"/>
              <w:rPr>
                <w:sz w:val="20"/>
                <w:lang w:eastAsia="lt-LT"/>
              </w:rPr>
            </w:pPr>
            <w:r>
              <w:rPr>
                <w:sz w:val="20"/>
                <w:lang w:eastAsia="lt-LT"/>
              </w:rPr>
              <w:t>0</w:t>
            </w:r>
          </w:p>
        </w:tc>
        <w:tc>
          <w:tcPr>
            <w:tcW w:w="992" w:type="dxa"/>
          </w:tcPr>
          <w:p w14:paraId="6F0731F8" w14:textId="77777777" w:rsidR="00665605" w:rsidRDefault="00F24064">
            <w:pPr>
              <w:jc w:val="center"/>
              <w:rPr>
                <w:sz w:val="20"/>
                <w:lang w:eastAsia="lt-LT"/>
              </w:rPr>
            </w:pPr>
            <w:r>
              <w:rPr>
                <w:sz w:val="20"/>
                <w:lang w:eastAsia="lt-LT"/>
              </w:rPr>
              <w:t>238</w:t>
            </w:r>
          </w:p>
        </w:tc>
        <w:tc>
          <w:tcPr>
            <w:tcW w:w="851" w:type="dxa"/>
          </w:tcPr>
          <w:p w14:paraId="6F0731F9" w14:textId="77777777" w:rsidR="00665605" w:rsidRDefault="00F24064">
            <w:pPr>
              <w:jc w:val="center"/>
              <w:rPr>
                <w:sz w:val="20"/>
                <w:lang w:eastAsia="lt-LT"/>
              </w:rPr>
            </w:pPr>
            <w:r>
              <w:rPr>
                <w:sz w:val="20"/>
                <w:lang w:eastAsia="lt-LT"/>
              </w:rPr>
              <w:t>64</w:t>
            </w:r>
          </w:p>
        </w:tc>
        <w:tc>
          <w:tcPr>
            <w:tcW w:w="751" w:type="dxa"/>
          </w:tcPr>
          <w:p w14:paraId="6F0731FA" w14:textId="77777777" w:rsidR="00665605" w:rsidRDefault="00F24064">
            <w:pPr>
              <w:jc w:val="center"/>
              <w:rPr>
                <w:sz w:val="20"/>
                <w:lang w:eastAsia="lt-LT"/>
              </w:rPr>
            </w:pPr>
            <w:r>
              <w:rPr>
                <w:sz w:val="20"/>
                <w:lang w:eastAsia="lt-LT"/>
              </w:rPr>
              <w:t>12</w:t>
            </w:r>
          </w:p>
        </w:tc>
        <w:tc>
          <w:tcPr>
            <w:tcW w:w="665" w:type="dxa"/>
          </w:tcPr>
          <w:p w14:paraId="6F0731FB" w14:textId="77777777" w:rsidR="00665605" w:rsidRDefault="00F24064">
            <w:pPr>
              <w:jc w:val="center"/>
              <w:rPr>
                <w:sz w:val="20"/>
                <w:lang w:eastAsia="lt-LT"/>
              </w:rPr>
            </w:pPr>
            <w:r>
              <w:rPr>
                <w:sz w:val="20"/>
                <w:lang w:eastAsia="lt-LT"/>
              </w:rPr>
              <w:t>2</w:t>
            </w:r>
          </w:p>
        </w:tc>
        <w:tc>
          <w:tcPr>
            <w:tcW w:w="720" w:type="dxa"/>
          </w:tcPr>
          <w:p w14:paraId="6F0731FC" w14:textId="77777777" w:rsidR="00665605" w:rsidRDefault="00F24064">
            <w:pPr>
              <w:jc w:val="center"/>
              <w:rPr>
                <w:sz w:val="20"/>
                <w:lang w:eastAsia="lt-LT"/>
              </w:rPr>
            </w:pPr>
            <w:r>
              <w:rPr>
                <w:sz w:val="20"/>
                <w:lang w:eastAsia="lt-LT"/>
              </w:rPr>
              <w:t>9</w:t>
            </w:r>
          </w:p>
        </w:tc>
        <w:tc>
          <w:tcPr>
            <w:tcW w:w="700" w:type="dxa"/>
          </w:tcPr>
          <w:p w14:paraId="6F0731FD" w14:textId="77777777" w:rsidR="00665605" w:rsidRDefault="00F24064">
            <w:pPr>
              <w:jc w:val="center"/>
              <w:rPr>
                <w:sz w:val="20"/>
                <w:lang w:eastAsia="lt-LT"/>
              </w:rPr>
            </w:pPr>
            <w:r>
              <w:rPr>
                <w:sz w:val="20"/>
                <w:lang w:eastAsia="lt-LT"/>
              </w:rPr>
              <w:t>5</w:t>
            </w:r>
          </w:p>
        </w:tc>
      </w:tr>
    </w:tbl>
    <w:p w14:paraId="6F0731FF" w14:textId="77777777" w:rsidR="00665605" w:rsidRDefault="00665605">
      <w:pPr>
        <w:jc w:val="center"/>
        <w:rPr>
          <w:b/>
          <w:szCs w:val="24"/>
          <w:lang w:eastAsia="lt-LT"/>
        </w:rPr>
      </w:pPr>
    </w:p>
    <w:p w14:paraId="6F073200" w14:textId="0D3087C2" w:rsidR="00665605" w:rsidRDefault="00F24064">
      <w:pPr>
        <w:tabs>
          <w:tab w:val="left" w:pos="4680"/>
        </w:tabs>
        <w:spacing w:line="360" w:lineRule="auto"/>
        <w:rPr>
          <w:szCs w:val="24"/>
          <w:lang w:eastAsia="lt-LT"/>
        </w:rPr>
      </w:pPr>
      <w:r>
        <w:rPr>
          <w:szCs w:val="24"/>
          <w:lang w:eastAsia="lt-LT"/>
        </w:rPr>
        <w:t>Problema. 2015 m. lyginant su 2014 m. padidėjo negavusių išsilavinimo pažymėjimo skaičius  – 1,1 proc. Tad  tobulintina ugdymo kryptis- ugdymo  individualizavimas..</w:t>
      </w:r>
    </w:p>
    <w:p w14:paraId="6F073201" w14:textId="6FB6E459" w:rsidR="00665605" w:rsidRDefault="00F24064">
      <w:pPr>
        <w:tabs>
          <w:tab w:val="left" w:pos="851"/>
        </w:tabs>
        <w:spacing w:line="360" w:lineRule="auto"/>
        <w:jc w:val="right"/>
        <w:rPr>
          <w:i/>
          <w:sz w:val="20"/>
          <w:lang w:eastAsia="lt-LT"/>
        </w:rPr>
      </w:pPr>
      <w:r>
        <w:rPr>
          <w:i/>
          <w:sz w:val="20"/>
          <w:lang w:eastAsia="lt-LT"/>
        </w:rPr>
        <w:t>11 lentelė. Pagrindinį išsilavinimą įgijusių dešimtokų dalis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701"/>
        <w:gridCol w:w="1276"/>
        <w:gridCol w:w="1134"/>
        <w:gridCol w:w="1099"/>
      </w:tblGrid>
      <w:tr w:rsidR="00665605" w14:paraId="6F073207" w14:textId="77777777">
        <w:tc>
          <w:tcPr>
            <w:tcW w:w="4644" w:type="dxa"/>
            <w:shd w:val="clear" w:color="auto" w:fill="auto"/>
          </w:tcPr>
          <w:p w14:paraId="6F073202" w14:textId="77777777" w:rsidR="00665605" w:rsidRDefault="00F24064">
            <w:pPr>
              <w:tabs>
                <w:tab w:val="left" w:pos="840"/>
              </w:tabs>
              <w:spacing w:line="360" w:lineRule="auto"/>
              <w:jc w:val="both"/>
              <w:rPr>
                <w:sz w:val="20"/>
                <w:lang w:eastAsia="lt-LT"/>
              </w:rPr>
            </w:pPr>
            <w:r>
              <w:rPr>
                <w:sz w:val="20"/>
                <w:lang w:eastAsia="lt-LT"/>
              </w:rPr>
              <w:t>Įgijo pagrindinį išsilavinimą</w:t>
            </w:r>
          </w:p>
        </w:tc>
        <w:tc>
          <w:tcPr>
            <w:tcW w:w="1701" w:type="dxa"/>
            <w:shd w:val="clear" w:color="auto" w:fill="auto"/>
          </w:tcPr>
          <w:p w14:paraId="6F073203" w14:textId="77777777" w:rsidR="00665605" w:rsidRDefault="00F24064">
            <w:pPr>
              <w:tabs>
                <w:tab w:val="left" w:pos="840"/>
              </w:tabs>
              <w:spacing w:line="360" w:lineRule="auto"/>
              <w:jc w:val="center"/>
              <w:rPr>
                <w:sz w:val="20"/>
                <w:lang w:eastAsia="lt-LT"/>
              </w:rPr>
            </w:pPr>
            <w:r>
              <w:rPr>
                <w:sz w:val="20"/>
                <w:lang w:eastAsia="lt-LT"/>
              </w:rPr>
              <w:t>2015 m.</w:t>
            </w:r>
          </w:p>
        </w:tc>
        <w:tc>
          <w:tcPr>
            <w:tcW w:w="1276" w:type="dxa"/>
            <w:shd w:val="clear" w:color="auto" w:fill="auto"/>
          </w:tcPr>
          <w:p w14:paraId="6F073204" w14:textId="77777777" w:rsidR="00665605" w:rsidRDefault="00F24064">
            <w:pPr>
              <w:tabs>
                <w:tab w:val="left" w:pos="840"/>
              </w:tabs>
              <w:spacing w:line="360" w:lineRule="auto"/>
              <w:jc w:val="center"/>
              <w:rPr>
                <w:sz w:val="20"/>
                <w:lang w:eastAsia="lt-LT"/>
              </w:rPr>
            </w:pPr>
            <w:r>
              <w:rPr>
                <w:sz w:val="20"/>
                <w:lang w:eastAsia="lt-LT"/>
              </w:rPr>
              <w:t>2014 m.</w:t>
            </w:r>
          </w:p>
        </w:tc>
        <w:tc>
          <w:tcPr>
            <w:tcW w:w="1134" w:type="dxa"/>
            <w:shd w:val="clear" w:color="auto" w:fill="auto"/>
          </w:tcPr>
          <w:p w14:paraId="6F073205" w14:textId="77777777" w:rsidR="00665605" w:rsidRDefault="00F24064">
            <w:pPr>
              <w:tabs>
                <w:tab w:val="left" w:pos="840"/>
              </w:tabs>
              <w:spacing w:line="360" w:lineRule="auto"/>
              <w:jc w:val="center"/>
              <w:rPr>
                <w:sz w:val="20"/>
                <w:lang w:eastAsia="lt-LT"/>
              </w:rPr>
            </w:pPr>
            <w:r>
              <w:rPr>
                <w:sz w:val="20"/>
                <w:lang w:eastAsia="lt-LT"/>
              </w:rPr>
              <w:t xml:space="preserve">2013 m. </w:t>
            </w:r>
          </w:p>
        </w:tc>
        <w:tc>
          <w:tcPr>
            <w:tcW w:w="1099" w:type="dxa"/>
            <w:shd w:val="clear" w:color="auto" w:fill="auto"/>
          </w:tcPr>
          <w:p w14:paraId="6F073206" w14:textId="77777777" w:rsidR="00665605" w:rsidRDefault="00F24064">
            <w:pPr>
              <w:tabs>
                <w:tab w:val="left" w:pos="840"/>
              </w:tabs>
              <w:spacing w:line="360" w:lineRule="auto"/>
              <w:jc w:val="center"/>
              <w:rPr>
                <w:sz w:val="20"/>
                <w:lang w:eastAsia="lt-LT"/>
              </w:rPr>
            </w:pPr>
            <w:r>
              <w:rPr>
                <w:sz w:val="20"/>
                <w:lang w:eastAsia="lt-LT"/>
              </w:rPr>
              <w:t>2012 m.</w:t>
            </w:r>
          </w:p>
        </w:tc>
      </w:tr>
      <w:tr w:rsidR="00665605" w14:paraId="6F07320D" w14:textId="77777777">
        <w:tc>
          <w:tcPr>
            <w:tcW w:w="4644" w:type="dxa"/>
            <w:shd w:val="clear" w:color="auto" w:fill="auto"/>
          </w:tcPr>
          <w:p w14:paraId="6F073208" w14:textId="77777777" w:rsidR="00665605" w:rsidRDefault="00F24064">
            <w:pPr>
              <w:tabs>
                <w:tab w:val="left" w:pos="840"/>
              </w:tabs>
              <w:spacing w:line="360" w:lineRule="auto"/>
              <w:rPr>
                <w:sz w:val="20"/>
                <w:lang w:eastAsia="lt-LT"/>
              </w:rPr>
            </w:pPr>
            <w:r>
              <w:rPr>
                <w:sz w:val="20"/>
                <w:lang w:eastAsia="lt-LT"/>
              </w:rPr>
              <w:t>Pagrindinį išsilavinimą įgijusių dalis proc.</w:t>
            </w:r>
          </w:p>
        </w:tc>
        <w:tc>
          <w:tcPr>
            <w:tcW w:w="1701" w:type="dxa"/>
            <w:tcBorders>
              <w:bottom w:val="single" w:sz="2" w:space="0" w:color="auto"/>
            </w:tcBorders>
            <w:shd w:val="clear" w:color="auto" w:fill="auto"/>
          </w:tcPr>
          <w:p w14:paraId="6F073209" w14:textId="77777777" w:rsidR="00665605" w:rsidRDefault="00F24064">
            <w:pPr>
              <w:tabs>
                <w:tab w:val="left" w:pos="840"/>
              </w:tabs>
              <w:spacing w:line="360" w:lineRule="auto"/>
              <w:jc w:val="center"/>
              <w:rPr>
                <w:sz w:val="20"/>
                <w:lang w:eastAsia="lt-LT"/>
              </w:rPr>
            </w:pPr>
            <w:r>
              <w:rPr>
                <w:sz w:val="20"/>
                <w:lang w:eastAsia="lt-LT"/>
              </w:rPr>
              <w:t>95,1</w:t>
            </w:r>
          </w:p>
        </w:tc>
        <w:tc>
          <w:tcPr>
            <w:tcW w:w="1276" w:type="dxa"/>
            <w:tcBorders>
              <w:bottom w:val="single" w:sz="2" w:space="0" w:color="auto"/>
            </w:tcBorders>
            <w:shd w:val="clear" w:color="auto" w:fill="auto"/>
          </w:tcPr>
          <w:p w14:paraId="6F07320A" w14:textId="77777777" w:rsidR="00665605" w:rsidRDefault="00F24064">
            <w:pPr>
              <w:tabs>
                <w:tab w:val="left" w:pos="840"/>
              </w:tabs>
              <w:spacing w:line="360" w:lineRule="auto"/>
              <w:jc w:val="center"/>
              <w:rPr>
                <w:sz w:val="20"/>
                <w:lang w:eastAsia="lt-LT"/>
              </w:rPr>
            </w:pPr>
            <w:r>
              <w:rPr>
                <w:sz w:val="20"/>
                <w:lang w:eastAsia="lt-LT"/>
              </w:rPr>
              <w:t>96,2</w:t>
            </w:r>
          </w:p>
        </w:tc>
        <w:tc>
          <w:tcPr>
            <w:tcW w:w="1134" w:type="dxa"/>
            <w:tcBorders>
              <w:bottom w:val="single" w:sz="2" w:space="0" w:color="auto"/>
            </w:tcBorders>
            <w:shd w:val="clear" w:color="auto" w:fill="auto"/>
          </w:tcPr>
          <w:p w14:paraId="6F07320B" w14:textId="77777777" w:rsidR="00665605" w:rsidRDefault="00F24064">
            <w:pPr>
              <w:tabs>
                <w:tab w:val="left" w:pos="840"/>
              </w:tabs>
              <w:spacing w:line="360" w:lineRule="auto"/>
              <w:jc w:val="center"/>
              <w:rPr>
                <w:sz w:val="20"/>
                <w:lang w:eastAsia="lt-LT"/>
              </w:rPr>
            </w:pPr>
            <w:r>
              <w:rPr>
                <w:sz w:val="20"/>
                <w:lang w:eastAsia="lt-LT"/>
              </w:rPr>
              <w:t>96,7</w:t>
            </w:r>
          </w:p>
        </w:tc>
        <w:tc>
          <w:tcPr>
            <w:tcW w:w="1099" w:type="dxa"/>
            <w:tcBorders>
              <w:bottom w:val="single" w:sz="2" w:space="0" w:color="auto"/>
            </w:tcBorders>
            <w:shd w:val="clear" w:color="auto" w:fill="auto"/>
          </w:tcPr>
          <w:p w14:paraId="6F07320C" w14:textId="77777777" w:rsidR="00665605" w:rsidRDefault="00F24064">
            <w:pPr>
              <w:tabs>
                <w:tab w:val="left" w:pos="840"/>
              </w:tabs>
              <w:spacing w:line="360" w:lineRule="auto"/>
              <w:jc w:val="center"/>
              <w:rPr>
                <w:sz w:val="20"/>
                <w:lang w:eastAsia="lt-LT"/>
              </w:rPr>
            </w:pPr>
            <w:r>
              <w:rPr>
                <w:sz w:val="20"/>
                <w:lang w:eastAsia="lt-LT"/>
              </w:rPr>
              <w:t>94,8</w:t>
            </w:r>
          </w:p>
        </w:tc>
      </w:tr>
    </w:tbl>
    <w:p w14:paraId="6F07320E" w14:textId="77777777" w:rsidR="00665605" w:rsidRDefault="00665605">
      <w:pPr>
        <w:tabs>
          <w:tab w:val="left" w:pos="851"/>
        </w:tabs>
        <w:spacing w:line="360" w:lineRule="auto"/>
        <w:jc w:val="both"/>
        <w:rPr>
          <w:sz w:val="16"/>
          <w:szCs w:val="16"/>
          <w:lang w:eastAsia="lt-LT"/>
        </w:rPr>
      </w:pPr>
    </w:p>
    <w:p w14:paraId="6F07320F" w14:textId="77777777" w:rsidR="00665605" w:rsidRDefault="00F24064">
      <w:pPr>
        <w:tabs>
          <w:tab w:val="left" w:pos="851"/>
        </w:tabs>
        <w:spacing w:line="360" w:lineRule="auto"/>
        <w:ind w:firstLine="1440"/>
        <w:jc w:val="both"/>
        <w:rPr>
          <w:szCs w:val="24"/>
          <w:lang w:eastAsia="lt-LT"/>
        </w:rPr>
      </w:pPr>
      <w:r>
        <w:rPr>
          <w:szCs w:val="24"/>
          <w:lang w:eastAsia="lt-LT"/>
        </w:rPr>
        <w:t xml:space="preserve">2012–2015 metais įgijusių pagrindinį išsilavinimą ir tais pačiais metais tęsiančių mokslą (tame tarpe ir besimokančių tik profesijos) dalis padidėjo  1,8 proc. </w:t>
      </w:r>
    </w:p>
    <w:p w14:paraId="6F073210" w14:textId="77777777" w:rsidR="00665605" w:rsidRDefault="00F24064">
      <w:pPr>
        <w:tabs>
          <w:tab w:val="left" w:pos="851"/>
        </w:tabs>
        <w:spacing w:line="360" w:lineRule="auto"/>
        <w:ind w:firstLine="851"/>
        <w:jc w:val="both"/>
        <w:rPr>
          <w:szCs w:val="24"/>
          <w:lang w:eastAsia="lt-LT"/>
        </w:rPr>
      </w:pPr>
      <w:r>
        <w:rPr>
          <w:szCs w:val="24"/>
          <w:lang w:eastAsia="lt-LT"/>
        </w:rPr>
        <w:t xml:space="preserve">Nuo 2012 m. didėjo tęsiančių mokymąsi bendrojo ugdymo mokyklose (gimnazijose) dalis: 2015 m. – 77,2 proc., 2012 m. 72,1 </w:t>
      </w:r>
      <w:proofErr w:type="spellStart"/>
      <w:r>
        <w:rPr>
          <w:szCs w:val="24"/>
          <w:lang w:eastAsia="lt-LT"/>
        </w:rPr>
        <w:t>proc</w:t>
      </w:r>
      <w:proofErr w:type="spellEnd"/>
    </w:p>
    <w:p w14:paraId="6F073211" w14:textId="77777777" w:rsidR="00665605" w:rsidRDefault="00F24064">
      <w:pPr>
        <w:tabs>
          <w:tab w:val="left" w:pos="851"/>
        </w:tabs>
        <w:spacing w:line="360" w:lineRule="auto"/>
        <w:ind w:firstLine="851"/>
        <w:jc w:val="both"/>
        <w:rPr>
          <w:szCs w:val="24"/>
          <w:lang w:eastAsia="lt-LT"/>
        </w:rPr>
      </w:pPr>
      <w:r>
        <w:rPr>
          <w:szCs w:val="24"/>
          <w:lang w:eastAsia="lt-LT"/>
        </w:rPr>
        <w:t>2015 m. pagrindinį išsilavinimą įgijusių mokinių pasiskirstymas pagal tolesnio mokymosi kryptis parodytas 14 diagramoje.</w:t>
      </w:r>
    </w:p>
    <w:p w14:paraId="6F073212" w14:textId="77777777" w:rsidR="00665605" w:rsidRDefault="00665605">
      <w:pPr>
        <w:tabs>
          <w:tab w:val="left" w:pos="851"/>
        </w:tabs>
        <w:spacing w:line="360" w:lineRule="auto"/>
        <w:rPr>
          <w:i/>
          <w:sz w:val="20"/>
          <w:lang w:eastAsia="lt-LT"/>
        </w:rPr>
      </w:pPr>
    </w:p>
    <w:p w14:paraId="6F073213" w14:textId="77777777" w:rsidR="00665605" w:rsidRDefault="00F24064">
      <w:pPr>
        <w:tabs>
          <w:tab w:val="left" w:pos="851"/>
        </w:tabs>
        <w:spacing w:line="360" w:lineRule="auto"/>
        <w:jc w:val="right"/>
        <w:rPr>
          <w:i/>
          <w:sz w:val="20"/>
          <w:lang w:eastAsia="lt-LT"/>
        </w:rPr>
      </w:pPr>
      <w:r>
        <w:rPr>
          <w:i/>
          <w:sz w:val="20"/>
          <w:lang w:eastAsia="lt-LT"/>
        </w:rPr>
        <w:t>14 diagrama. 2015 m. įgijusių pagrindinį išsilavinimą pasiskirstymas pagal tolesnio mokymosi kryptis (skaičius)</w:t>
      </w:r>
    </w:p>
    <w:p w14:paraId="6F073214" w14:textId="77777777" w:rsidR="00665605" w:rsidRDefault="00665605">
      <w:pPr>
        <w:tabs>
          <w:tab w:val="left" w:pos="851"/>
        </w:tabs>
        <w:spacing w:line="360" w:lineRule="auto"/>
        <w:jc w:val="center"/>
        <w:rPr>
          <w:szCs w:val="24"/>
          <w:lang w:eastAsia="lt-LT"/>
        </w:rPr>
      </w:pPr>
    </w:p>
    <w:p w14:paraId="6F073215" w14:textId="77777777" w:rsidR="00665605" w:rsidRDefault="00F24064">
      <w:pPr>
        <w:tabs>
          <w:tab w:val="left" w:pos="851"/>
        </w:tabs>
        <w:spacing w:line="360" w:lineRule="auto"/>
        <w:jc w:val="center"/>
        <w:rPr>
          <w:szCs w:val="24"/>
          <w:lang w:eastAsia="lt-LT"/>
        </w:rPr>
      </w:pPr>
      <w:r>
        <w:rPr>
          <w:noProof/>
          <w:szCs w:val="24"/>
          <w:lang w:eastAsia="lt-LT"/>
        </w:rPr>
        <w:lastRenderedPageBreak/>
        <w:drawing>
          <wp:inline distT="0" distB="0" distL="0" distR="0" wp14:anchorId="6F073DA5" wp14:editId="6F073DA6">
            <wp:extent cx="4568825" cy="2223770"/>
            <wp:effectExtent l="0" t="0" r="22225" b="2413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9"/>
              </a:graphicData>
            </a:graphic>
          </wp:inline>
        </w:drawing>
      </w:r>
    </w:p>
    <w:p w14:paraId="6F073216" w14:textId="77777777" w:rsidR="00665605" w:rsidRDefault="00F24064">
      <w:pPr>
        <w:tabs>
          <w:tab w:val="left" w:pos="851"/>
        </w:tabs>
        <w:spacing w:line="360" w:lineRule="auto"/>
        <w:ind w:firstLine="1440"/>
        <w:jc w:val="both"/>
        <w:rPr>
          <w:sz w:val="16"/>
          <w:szCs w:val="16"/>
          <w:lang w:eastAsia="lt-LT"/>
        </w:rPr>
      </w:pPr>
      <w:r>
        <w:rPr>
          <w:szCs w:val="24"/>
          <w:lang w:eastAsia="lt-LT"/>
        </w:rPr>
        <w:t xml:space="preserve">Vidurinį išsilavinimą įgijusių mokinių dalis 2013–2015 metais kito nežymiai – svyravo vidutiniškai tarp 95,3–96,4 proc. (12 lentelė).  Palyginimui Lietuvos rodiklis 2014 metais – nuo 96,8 iki  98,3 proc. </w:t>
      </w:r>
    </w:p>
    <w:p w14:paraId="6F073217" w14:textId="77777777" w:rsidR="00665605" w:rsidRDefault="00F24064">
      <w:pPr>
        <w:tabs>
          <w:tab w:val="left" w:pos="851"/>
        </w:tabs>
        <w:spacing w:line="360" w:lineRule="auto"/>
        <w:jc w:val="right"/>
        <w:rPr>
          <w:i/>
          <w:sz w:val="20"/>
          <w:lang w:eastAsia="lt-LT"/>
        </w:rPr>
      </w:pPr>
      <w:r>
        <w:rPr>
          <w:i/>
          <w:sz w:val="20"/>
          <w:lang w:eastAsia="lt-LT"/>
        </w:rPr>
        <w:t>12  lentelė. Įgijusių vidurinį išsilavinimą dalis (proc.)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418"/>
        <w:gridCol w:w="1275"/>
        <w:gridCol w:w="1418"/>
      </w:tblGrid>
      <w:tr w:rsidR="00665605" w14:paraId="6F07321C" w14:textId="77777777">
        <w:tc>
          <w:tcPr>
            <w:tcW w:w="5353" w:type="dxa"/>
            <w:shd w:val="clear" w:color="auto" w:fill="auto"/>
          </w:tcPr>
          <w:p w14:paraId="6F073218" w14:textId="77777777" w:rsidR="00665605" w:rsidRDefault="00F24064">
            <w:pPr>
              <w:tabs>
                <w:tab w:val="left" w:pos="840"/>
              </w:tabs>
              <w:spacing w:line="360" w:lineRule="auto"/>
              <w:jc w:val="both"/>
              <w:rPr>
                <w:sz w:val="20"/>
                <w:lang w:eastAsia="lt-LT"/>
              </w:rPr>
            </w:pPr>
            <w:r>
              <w:rPr>
                <w:sz w:val="20"/>
                <w:lang w:eastAsia="lt-LT"/>
              </w:rPr>
              <w:t>Įgijo vidurinį išsilavinimą</w:t>
            </w:r>
          </w:p>
        </w:tc>
        <w:tc>
          <w:tcPr>
            <w:tcW w:w="1418" w:type="dxa"/>
            <w:shd w:val="clear" w:color="auto" w:fill="auto"/>
          </w:tcPr>
          <w:p w14:paraId="6F073219" w14:textId="77777777" w:rsidR="00665605" w:rsidRDefault="00F24064">
            <w:pPr>
              <w:tabs>
                <w:tab w:val="left" w:pos="840"/>
              </w:tabs>
              <w:spacing w:line="360" w:lineRule="auto"/>
              <w:jc w:val="center"/>
              <w:rPr>
                <w:sz w:val="20"/>
                <w:lang w:eastAsia="lt-LT"/>
              </w:rPr>
            </w:pPr>
            <w:r>
              <w:rPr>
                <w:sz w:val="20"/>
                <w:lang w:eastAsia="lt-LT"/>
              </w:rPr>
              <w:t>2015 m.</w:t>
            </w:r>
          </w:p>
        </w:tc>
        <w:tc>
          <w:tcPr>
            <w:tcW w:w="1275" w:type="dxa"/>
            <w:shd w:val="clear" w:color="auto" w:fill="auto"/>
          </w:tcPr>
          <w:p w14:paraId="6F07321A" w14:textId="77777777" w:rsidR="00665605" w:rsidRDefault="00F24064">
            <w:pPr>
              <w:tabs>
                <w:tab w:val="left" w:pos="840"/>
              </w:tabs>
              <w:spacing w:line="360" w:lineRule="auto"/>
              <w:jc w:val="center"/>
              <w:rPr>
                <w:sz w:val="20"/>
                <w:lang w:eastAsia="lt-LT"/>
              </w:rPr>
            </w:pPr>
            <w:r>
              <w:rPr>
                <w:sz w:val="20"/>
                <w:lang w:eastAsia="lt-LT"/>
              </w:rPr>
              <w:t>2014 m.</w:t>
            </w:r>
          </w:p>
        </w:tc>
        <w:tc>
          <w:tcPr>
            <w:tcW w:w="1418" w:type="dxa"/>
            <w:shd w:val="clear" w:color="auto" w:fill="auto"/>
          </w:tcPr>
          <w:p w14:paraId="6F07321B" w14:textId="77777777" w:rsidR="00665605" w:rsidRDefault="00F24064">
            <w:pPr>
              <w:tabs>
                <w:tab w:val="left" w:pos="840"/>
              </w:tabs>
              <w:spacing w:line="360" w:lineRule="auto"/>
              <w:jc w:val="center"/>
              <w:rPr>
                <w:sz w:val="20"/>
                <w:lang w:eastAsia="lt-LT"/>
              </w:rPr>
            </w:pPr>
            <w:r>
              <w:rPr>
                <w:sz w:val="20"/>
                <w:lang w:eastAsia="lt-LT"/>
              </w:rPr>
              <w:t xml:space="preserve">2013 m. </w:t>
            </w:r>
          </w:p>
        </w:tc>
      </w:tr>
      <w:tr w:rsidR="00665605" w14:paraId="6F073221" w14:textId="77777777">
        <w:tc>
          <w:tcPr>
            <w:tcW w:w="5353" w:type="dxa"/>
            <w:shd w:val="clear" w:color="auto" w:fill="auto"/>
          </w:tcPr>
          <w:p w14:paraId="6F07321D" w14:textId="77777777" w:rsidR="00665605" w:rsidRDefault="00F24064">
            <w:pPr>
              <w:tabs>
                <w:tab w:val="left" w:pos="840"/>
              </w:tabs>
              <w:spacing w:line="360" w:lineRule="auto"/>
              <w:rPr>
                <w:sz w:val="20"/>
                <w:lang w:eastAsia="lt-LT"/>
              </w:rPr>
            </w:pPr>
            <w:r>
              <w:rPr>
                <w:sz w:val="20"/>
                <w:lang w:eastAsia="lt-LT"/>
              </w:rPr>
              <w:t>Vidurinį išsilavinimą įgijusių dalis proc.</w:t>
            </w:r>
          </w:p>
        </w:tc>
        <w:tc>
          <w:tcPr>
            <w:tcW w:w="1418" w:type="dxa"/>
            <w:tcBorders>
              <w:bottom w:val="single" w:sz="2" w:space="0" w:color="auto"/>
            </w:tcBorders>
            <w:shd w:val="clear" w:color="auto" w:fill="auto"/>
          </w:tcPr>
          <w:p w14:paraId="6F07321E" w14:textId="77777777" w:rsidR="00665605" w:rsidRDefault="00F24064">
            <w:pPr>
              <w:tabs>
                <w:tab w:val="left" w:pos="840"/>
              </w:tabs>
              <w:spacing w:line="360" w:lineRule="auto"/>
              <w:jc w:val="center"/>
              <w:rPr>
                <w:sz w:val="20"/>
                <w:lang w:eastAsia="lt-LT"/>
              </w:rPr>
            </w:pPr>
            <w:r>
              <w:rPr>
                <w:sz w:val="20"/>
                <w:lang w:eastAsia="lt-LT"/>
              </w:rPr>
              <w:t>95,3</w:t>
            </w:r>
          </w:p>
        </w:tc>
        <w:tc>
          <w:tcPr>
            <w:tcW w:w="1275" w:type="dxa"/>
            <w:tcBorders>
              <w:bottom w:val="single" w:sz="2" w:space="0" w:color="auto"/>
            </w:tcBorders>
            <w:shd w:val="clear" w:color="auto" w:fill="auto"/>
          </w:tcPr>
          <w:p w14:paraId="6F07321F" w14:textId="77777777" w:rsidR="00665605" w:rsidRDefault="00F24064">
            <w:pPr>
              <w:tabs>
                <w:tab w:val="left" w:pos="840"/>
              </w:tabs>
              <w:spacing w:line="360" w:lineRule="auto"/>
              <w:jc w:val="center"/>
              <w:rPr>
                <w:sz w:val="20"/>
                <w:lang w:eastAsia="lt-LT"/>
              </w:rPr>
            </w:pPr>
            <w:r>
              <w:rPr>
                <w:sz w:val="20"/>
                <w:lang w:eastAsia="lt-LT"/>
              </w:rPr>
              <w:t>96,4</w:t>
            </w:r>
          </w:p>
        </w:tc>
        <w:tc>
          <w:tcPr>
            <w:tcW w:w="1418" w:type="dxa"/>
            <w:tcBorders>
              <w:bottom w:val="single" w:sz="2" w:space="0" w:color="auto"/>
            </w:tcBorders>
            <w:shd w:val="clear" w:color="auto" w:fill="auto"/>
          </w:tcPr>
          <w:p w14:paraId="6F073220" w14:textId="77777777" w:rsidR="00665605" w:rsidRDefault="00F24064">
            <w:pPr>
              <w:tabs>
                <w:tab w:val="left" w:pos="840"/>
              </w:tabs>
              <w:spacing w:line="360" w:lineRule="auto"/>
              <w:jc w:val="center"/>
              <w:rPr>
                <w:sz w:val="20"/>
                <w:lang w:eastAsia="lt-LT"/>
              </w:rPr>
            </w:pPr>
            <w:r>
              <w:rPr>
                <w:sz w:val="20"/>
                <w:lang w:eastAsia="lt-LT"/>
              </w:rPr>
              <w:t>95,3</w:t>
            </w:r>
          </w:p>
        </w:tc>
      </w:tr>
    </w:tbl>
    <w:p w14:paraId="6F073222" w14:textId="77777777" w:rsidR="00665605" w:rsidRDefault="00665605">
      <w:pPr>
        <w:tabs>
          <w:tab w:val="left" w:pos="851"/>
        </w:tabs>
        <w:spacing w:line="360" w:lineRule="auto"/>
        <w:ind w:firstLine="851"/>
        <w:jc w:val="both"/>
        <w:rPr>
          <w:szCs w:val="24"/>
          <w:lang w:eastAsia="lt-LT"/>
        </w:rPr>
      </w:pPr>
    </w:p>
    <w:p w14:paraId="6F073223" w14:textId="77777777" w:rsidR="00665605" w:rsidRDefault="00F24064">
      <w:pPr>
        <w:tabs>
          <w:tab w:val="left" w:pos="851"/>
        </w:tabs>
        <w:spacing w:line="360" w:lineRule="auto"/>
        <w:ind w:firstLine="1440"/>
        <w:jc w:val="both"/>
        <w:rPr>
          <w:szCs w:val="24"/>
          <w:lang w:eastAsia="lt-LT"/>
        </w:rPr>
      </w:pPr>
      <w:r>
        <w:rPr>
          <w:szCs w:val="24"/>
          <w:lang w:eastAsia="lt-LT"/>
        </w:rPr>
        <w:t xml:space="preserve">Įgijusių vidurinį išsilavinimą ir tais pačiais metais tęsiančiųjų mokslą dalis 2013 m. – lyginant su 2015 m. – sumažėjo 4 proc. (15 diagrama).   </w:t>
      </w:r>
    </w:p>
    <w:p w14:paraId="6F073224" w14:textId="77777777" w:rsidR="00665605" w:rsidRDefault="00F24064">
      <w:pPr>
        <w:tabs>
          <w:tab w:val="left" w:pos="851"/>
        </w:tabs>
        <w:spacing w:line="360" w:lineRule="auto"/>
        <w:jc w:val="right"/>
        <w:rPr>
          <w:i/>
          <w:sz w:val="20"/>
          <w:lang w:eastAsia="lt-LT"/>
        </w:rPr>
      </w:pPr>
      <w:r>
        <w:rPr>
          <w:i/>
          <w:sz w:val="20"/>
          <w:lang w:eastAsia="lt-LT"/>
        </w:rPr>
        <w:t>15 diagrama. Įgijusių vidurinį išsilavinimą ir tais pačiais metais tęsiančių mokslą dalis (proc.)</w:t>
      </w:r>
    </w:p>
    <w:p w14:paraId="6F073225" w14:textId="77777777" w:rsidR="00665605" w:rsidRDefault="00665605">
      <w:pPr>
        <w:jc w:val="center"/>
        <w:rPr>
          <w:rFonts w:ascii="Calibri" w:hAnsi="Calibri"/>
          <w:color w:val="000000"/>
          <w:sz w:val="22"/>
          <w:szCs w:val="22"/>
          <w:lang w:eastAsia="lt-LT"/>
        </w:rPr>
      </w:pPr>
    </w:p>
    <w:p w14:paraId="6F073226" w14:textId="77777777" w:rsidR="00665605" w:rsidRDefault="00F24064">
      <w:pPr>
        <w:tabs>
          <w:tab w:val="left" w:pos="851"/>
        </w:tabs>
        <w:spacing w:line="360" w:lineRule="auto"/>
        <w:jc w:val="center"/>
        <w:rPr>
          <w:szCs w:val="24"/>
          <w:lang w:eastAsia="lt-LT"/>
        </w:rPr>
      </w:pPr>
      <w:r>
        <w:rPr>
          <w:noProof/>
          <w:szCs w:val="24"/>
          <w:lang w:eastAsia="lt-LT"/>
        </w:rPr>
        <w:drawing>
          <wp:inline distT="0" distB="0" distL="0" distR="0" wp14:anchorId="6F073DA7" wp14:editId="6F073DA8">
            <wp:extent cx="4581525" cy="2752725"/>
            <wp:effectExtent l="0" t="0" r="0" b="0"/>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40"/>
              </a:graphicData>
            </a:graphic>
          </wp:inline>
        </w:drawing>
      </w:r>
    </w:p>
    <w:p w14:paraId="6F073227" w14:textId="77777777" w:rsidR="00665605" w:rsidRDefault="00665605">
      <w:pPr>
        <w:tabs>
          <w:tab w:val="left" w:pos="851"/>
        </w:tabs>
        <w:spacing w:line="360" w:lineRule="auto"/>
        <w:ind w:firstLine="851"/>
        <w:jc w:val="both"/>
        <w:rPr>
          <w:szCs w:val="24"/>
          <w:lang w:eastAsia="lt-LT"/>
        </w:rPr>
      </w:pPr>
    </w:p>
    <w:p w14:paraId="6F073228" w14:textId="77777777" w:rsidR="00665605" w:rsidRDefault="00F24064">
      <w:pPr>
        <w:tabs>
          <w:tab w:val="left" w:pos="851"/>
        </w:tabs>
        <w:spacing w:line="360" w:lineRule="auto"/>
        <w:ind w:firstLine="851"/>
        <w:jc w:val="both"/>
        <w:rPr>
          <w:szCs w:val="24"/>
          <w:lang w:eastAsia="lt-LT"/>
        </w:rPr>
      </w:pPr>
      <w:r>
        <w:rPr>
          <w:szCs w:val="24"/>
          <w:lang w:eastAsia="lt-LT"/>
        </w:rPr>
        <w:t>Abiturientų pasiskirstymas pagal tolesnio mokymosi pasirinkimą pateiktas 13 lentelėje.</w:t>
      </w:r>
    </w:p>
    <w:p w14:paraId="6F073229" w14:textId="77777777" w:rsidR="00665605" w:rsidRDefault="00F24064">
      <w:pPr>
        <w:tabs>
          <w:tab w:val="left" w:pos="851"/>
        </w:tabs>
        <w:spacing w:line="360" w:lineRule="auto"/>
        <w:jc w:val="right"/>
        <w:rPr>
          <w:i/>
          <w:sz w:val="20"/>
          <w:lang w:eastAsia="lt-LT"/>
        </w:rPr>
      </w:pPr>
      <w:r>
        <w:rPr>
          <w:i/>
          <w:sz w:val="20"/>
          <w:lang w:eastAsia="lt-LT"/>
        </w:rPr>
        <w:t xml:space="preserve">13 lentelė. Abiturientų pasiskirstymas pagal tolesnio mokymosi pasirinkimą </w:t>
      </w:r>
    </w:p>
    <w:tbl>
      <w:tblPr>
        <w:tblW w:w="10523" w:type="dxa"/>
        <w:tblCellSpacing w:w="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93"/>
        <w:gridCol w:w="989"/>
        <w:gridCol w:w="992"/>
        <w:gridCol w:w="709"/>
        <w:gridCol w:w="854"/>
        <w:gridCol w:w="1117"/>
        <w:gridCol w:w="1009"/>
        <w:gridCol w:w="842"/>
        <w:gridCol w:w="1001"/>
        <w:gridCol w:w="708"/>
        <w:gridCol w:w="709"/>
      </w:tblGrid>
      <w:tr w:rsidR="00665605" w14:paraId="6F073238" w14:textId="77777777">
        <w:trPr>
          <w:trHeight w:val="435"/>
          <w:tblCellSpacing w:w="0" w:type="dxa"/>
        </w:trPr>
        <w:tc>
          <w:tcPr>
            <w:tcW w:w="1593" w:type="dxa"/>
            <w:vMerge w:val="restart"/>
          </w:tcPr>
          <w:p w14:paraId="6F07322A" w14:textId="77777777" w:rsidR="00665605" w:rsidRDefault="00F24064">
            <w:pPr>
              <w:jc w:val="center"/>
              <w:rPr>
                <w:sz w:val="20"/>
                <w:lang w:eastAsia="lt-LT"/>
              </w:rPr>
            </w:pPr>
            <w:r>
              <w:rPr>
                <w:sz w:val="20"/>
                <w:lang w:eastAsia="lt-LT"/>
              </w:rPr>
              <w:t>Mokykla</w:t>
            </w:r>
          </w:p>
        </w:tc>
        <w:tc>
          <w:tcPr>
            <w:tcW w:w="989" w:type="dxa"/>
            <w:vMerge w:val="restart"/>
          </w:tcPr>
          <w:p w14:paraId="6F07322B" w14:textId="77777777" w:rsidR="00665605" w:rsidRDefault="00F24064">
            <w:pPr>
              <w:jc w:val="center"/>
              <w:rPr>
                <w:sz w:val="20"/>
                <w:lang w:eastAsia="lt-LT"/>
              </w:rPr>
            </w:pPr>
            <w:r>
              <w:rPr>
                <w:sz w:val="20"/>
                <w:lang w:eastAsia="lt-LT"/>
              </w:rPr>
              <w:t xml:space="preserve">Buvo 12-okų 2014–2015 m. m. </w:t>
            </w:r>
            <w:r>
              <w:rPr>
                <w:sz w:val="20"/>
                <w:lang w:eastAsia="lt-LT"/>
              </w:rPr>
              <w:lastRenderedPageBreak/>
              <w:t>pabaigoje</w:t>
            </w:r>
          </w:p>
          <w:p w14:paraId="6F07322C" w14:textId="77777777" w:rsidR="00665605" w:rsidRDefault="00665605">
            <w:pPr>
              <w:jc w:val="center"/>
              <w:rPr>
                <w:sz w:val="20"/>
                <w:lang w:eastAsia="lt-LT"/>
              </w:rPr>
            </w:pPr>
          </w:p>
        </w:tc>
        <w:tc>
          <w:tcPr>
            <w:tcW w:w="992" w:type="dxa"/>
            <w:vMerge w:val="restart"/>
          </w:tcPr>
          <w:p w14:paraId="6F07322D" w14:textId="77777777" w:rsidR="00665605" w:rsidRDefault="00F24064">
            <w:pPr>
              <w:jc w:val="center"/>
              <w:rPr>
                <w:sz w:val="20"/>
                <w:lang w:eastAsia="lt-LT"/>
              </w:rPr>
            </w:pPr>
            <w:r>
              <w:rPr>
                <w:sz w:val="20"/>
                <w:lang w:eastAsia="lt-LT"/>
              </w:rPr>
              <w:lastRenderedPageBreak/>
              <w:t xml:space="preserve">Gavo brandos atestatą be </w:t>
            </w:r>
            <w:r>
              <w:rPr>
                <w:sz w:val="20"/>
                <w:lang w:eastAsia="lt-LT"/>
              </w:rPr>
              <w:lastRenderedPageBreak/>
              <w:t>pagyrimo</w:t>
            </w:r>
          </w:p>
          <w:p w14:paraId="6F07322E" w14:textId="77777777" w:rsidR="00665605" w:rsidRDefault="00665605">
            <w:pPr>
              <w:jc w:val="center"/>
              <w:rPr>
                <w:sz w:val="20"/>
                <w:lang w:eastAsia="lt-LT"/>
              </w:rPr>
            </w:pPr>
          </w:p>
        </w:tc>
        <w:tc>
          <w:tcPr>
            <w:tcW w:w="709" w:type="dxa"/>
            <w:vMerge w:val="restart"/>
          </w:tcPr>
          <w:p w14:paraId="6F07322F" w14:textId="77777777" w:rsidR="00665605" w:rsidRDefault="00F24064">
            <w:pPr>
              <w:jc w:val="center"/>
              <w:rPr>
                <w:sz w:val="20"/>
                <w:lang w:eastAsia="lt-LT"/>
              </w:rPr>
            </w:pPr>
            <w:r>
              <w:rPr>
                <w:sz w:val="20"/>
                <w:lang w:eastAsia="lt-LT"/>
              </w:rPr>
              <w:lastRenderedPageBreak/>
              <w:t>Gavo brandos atestatą</w:t>
            </w:r>
          </w:p>
          <w:p w14:paraId="6F073230" w14:textId="77777777" w:rsidR="00665605" w:rsidRDefault="00F24064">
            <w:pPr>
              <w:jc w:val="center"/>
              <w:rPr>
                <w:sz w:val="20"/>
                <w:lang w:eastAsia="lt-LT"/>
              </w:rPr>
            </w:pPr>
            <w:r>
              <w:rPr>
                <w:sz w:val="20"/>
                <w:lang w:eastAsia="lt-LT"/>
              </w:rPr>
              <w:lastRenderedPageBreak/>
              <w:t>su pagyrimu</w:t>
            </w:r>
          </w:p>
          <w:p w14:paraId="6F073231" w14:textId="77777777" w:rsidR="00665605" w:rsidRDefault="00665605">
            <w:pPr>
              <w:jc w:val="center"/>
              <w:rPr>
                <w:sz w:val="20"/>
                <w:lang w:eastAsia="lt-LT"/>
              </w:rPr>
            </w:pPr>
          </w:p>
        </w:tc>
        <w:tc>
          <w:tcPr>
            <w:tcW w:w="854" w:type="dxa"/>
            <w:vMerge w:val="restart"/>
          </w:tcPr>
          <w:p w14:paraId="6F073232" w14:textId="77777777" w:rsidR="00665605" w:rsidRDefault="00F24064">
            <w:pPr>
              <w:jc w:val="center"/>
              <w:rPr>
                <w:sz w:val="20"/>
                <w:lang w:eastAsia="lt-LT"/>
              </w:rPr>
            </w:pPr>
            <w:r>
              <w:rPr>
                <w:sz w:val="20"/>
                <w:lang w:eastAsia="lt-LT"/>
              </w:rPr>
              <w:lastRenderedPageBreak/>
              <w:t>Gavo pažymėjimą,</w:t>
            </w:r>
          </w:p>
          <w:p w14:paraId="6F073233" w14:textId="77777777" w:rsidR="00665605" w:rsidRDefault="00F24064">
            <w:pPr>
              <w:jc w:val="center"/>
              <w:rPr>
                <w:sz w:val="20"/>
                <w:lang w:eastAsia="lt-LT"/>
              </w:rPr>
            </w:pPr>
            <w:r>
              <w:rPr>
                <w:sz w:val="20"/>
                <w:lang w:eastAsia="lt-LT"/>
              </w:rPr>
              <w:lastRenderedPageBreak/>
              <w:t>sk.</w:t>
            </w:r>
          </w:p>
          <w:p w14:paraId="6F073234" w14:textId="77777777" w:rsidR="00665605" w:rsidRDefault="00665605">
            <w:pPr>
              <w:jc w:val="center"/>
              <w:rPr>
                <w:sz w:val="20"/>
                <w:lang w:eastAsia="lt-LT"/>
              </w:rPr>
            </w:pPr>
          </w:p>
        </w:tc>
        <w:tc>
          <w:tcPr>
            <w:tcW w:w="2126" w:type="dxa"/>
            <w:gridSpan w:val="2"/>
          </w:tcPr>
          <w:p w14:paraId="6F073235" w14:textId="77777777" w:rsidR="00665605" w:rsidRDefault="00F24064">
            <w:pPr>
              <w:jc w:val="center"/>
              <w:rPr>
                <w:sz w:val="20"/>
                <w:lang w:eastAsia="lt-LT"/>
              </w:rPr>
            </w:pPr>
            <w:r>
              <w:rPr>
                <w:bCs/>
                <w:sz w:val="20"/>
                <w:lang w:eastAsia="lt-LT"/>
              </w:rPr>
              <w:lastRenderedPageBreak/>
              <w:t>Įstojo į universitetus</w:t>
            </w:r>
          </w:p>
        </w:tc>
        <w:tc>
          <w:tcPr>
            <w:tcW w:w="1843" w:type="dxa"/>
            <w:gridSpan w:val="2"/>
          </w:tcPr>
          <w:p w14:paraId="6F073236" w14:textId="77777777" w:rsidR="00665605" w:rsidRDefault="00F24064">
            <w:pPr>
              <w:jc w:val="center"/>
              <w:rPr>
                <w:sz w:val="20"/>
                <w:lang w:eastAsia="lt-LT"/>
              </w:rPr>
            </w:pPr>
            <w:r>
              <w:rPr>
                <w:bCs/>
                <w:sz w:val="20"/>
                <w:lang w:eastAsia="lt-LT"/>
              </w:rPr>
              <w:t>Įstojo į kolegijas</w:t>
            </w:r>
          </w:p>
        </w:tc>
        <w:tc>
          <w:tcPr>
            <w:tcW w:w="1417" w:type="dxa"/>
            <w:gridSpan w:val="2"/>
          </w:tcPr>
          <w:p w14:paraId="6F073237" w14:textId="77777777" w:rsidR="00665605" w:rsidRDefault="00F24064">
            <w:pPr>
              <w:jc w:val="center"/>
              <w:rPr>
                <w:sz w:val="20"/>
                <w:lang w:eastAsia="lt-LT"/>
              </w:rPr>
            </w:pPr>
            <w:r>
              <w:rPr>
                <w:bCs/>
                <w:sz w:val="20"/>
                <w:lang w:eastAsia="lt-LT"/>
              </w:rPr>
              <w:t>Įstojo į profesines mokyklas</w:t>
            </w:r>
          </w:p>
        </w:tc>
      </w:tr>
      <w:tr w:rsidR="00665605" w14:paraId="6F07324D" w14:textId="77777777">
        <w:trPr>
          <w:trHeight w:val="495"/>
          <w:tblCellSpacing w:w="0" w:type="dxa"/>
        </w:trPr>
        <w:tc>
          <w:tcPr>
            <w:tcW w:w="1593" w:type="dxa"/>
            <w:vMerge/>
            <w:vAlign w:val="center"/>
          </w:tcPr>
          <w:p w14:paraId="6F073239" w14:textId="77777777" w:rsidR="00665605" w:rsidRDefault="00665605">
            <w:pPr>
              <w:jc w:val="center"/>
              <w:rPr>
                <w:sz w:val="20"/>
                <w:lang w:eastAsia="lt-LT"/>
              </w:rPr>
            </w:pPr>
          </w:p>
        </w:tc>
        <w:tc>
          <w:tcPr>
            <w:tcW w:w="989" w:type="dxa"/>
            <w:vMerge/>
            <w:vAlign w:val="center"/>
          </w:tcPr>
          <w:p w14:paraId="6F07323A" w14:textId="77777777" w:rsidR="00665605" w:rsidRDefault="00665605">
            <w:pPr>
              <w:jc w:val="center"/>
              <w:rPr>
                <w:sz w:val="20"/>
                <w:lang w:eastAsia="lt-LT"/>
              </w:rPr>
            </w:pPr>
          </w:p>
        </w:tc>
        <w:tc>
          <w:tcPr>
            <w:tcW w:w="992" w:type="dxa"/>
            <w:vMerge/>
            <w:vAlign w:val="center"/>
          </w:tcPr>
          <w:p w14:paraId="6F07323B" w14:textId="77777777" w:rsidR="00665605" w:rsidRDefault="00665605">
            <w:pPr>
              <w:jc w:val="center"/>
              <w:rPr>
                <w:sz w:val="20"/>
                <w:lang w:eastAsia="lt-LT"/>
              </w:rPr>
            </w:pPr>
          </w:p>
        </w:tc>
        <w:tc>
          <w:tcPr>
            <w:tcW w:w="709" w:type="dxa"/>
            <w:vMerge/>
            <w:vAlign w:val="center"/>
          </w:tcPr>
          <w:p w14:paraId="6F07323C" w14:textId="77777777" w:rsidR="00665605" w:rsidRDefault="00665605">
            <w:pPr>
              <w:jc w:val="center"/>
              <w:rPr>
                <w:sz w:val="20"/>
                <w:lang w:eastAsia="lt-LT"/>
              </w:rPr>
            </w:pPr>
          </w:p>
        </w:tc>
        <w:tc>
          <w:tcPr>
            <w:tcW w:w="854" w:type="dxa"/>
            <w:vMerge/>
            <w:vAlign w:val="center"/>
          </w:tcPr>
          <w:p w14:paraId="6F07323D" w14:textId="77777777" w:rsidR="00665605" w:rsidRDefault="00665605">
            <w:pPr>
              <w:jc w:val="center"/>
              <w:rPr>
                <w:sz w:val="20"/>
                <w:lang w:eastAsia="lt-LT"/>
              </w:rPr>
            </w:pPr>
          </w:p>
        </w:tc>
        <w:tc>
          <w:tcPr>
            <w:tcW w:w="1117" w:type="dxa"/>
          </w:tcPr>
          <w:p w14:paraId="6F07323E" w14:textId="77777777" w:rsidR="00665605" w:rsidRDefault="00F24064">
            <w:pPr>
              <w:tabs>
                <w:tab w:val="left" w:pos="1242"/>
              </w:tabs>
              <w:jc w:val="center"/>
              <w:rPr>
                <w:sz w:val="20"/>
                <w:lang w:eastAsia="lt-LT"/>
              </w:rPr>
            </w:pPr>
            <w:r>
              <w:rPr>
                <w:sz w:val="20"/>
                <w:lang w:eastAsia="lt-LT"/>
              </w:rPr>
              <w:t>Sk. (iš jų į mokamas studijas); (iš jų į užsienio universitetus)</w:t>
            </w:r>
          </w:p>
          <w:p w14:paraId="6F07323F" w14:textId="77777777" w:rsidR="00665605" w:rsidRDefault="00665605">
            <w:pPr>
              <w:jc w:val="center"/>
              <w:rPr>
                <w:sz w:val="20"/>
                <w:lang w:eastAsia="lt-LT"/>
              </w:rPr>
            </w:pPr>
          </w:p>
        </w:tc>
        <w:tc>
          <w:tcPr>
            <w:tcW w:w="1009" w:type="dxa"/>
          </w:tcPr>
          <w:p w14:paraId="6F073240" w14:textId="77777777" w:rsidR="00665605" w:rsidRDefault="00F24064">
            <w:pPr>
              <w:jc w:val="center"/>
              <w:rPr>
                <w:sz w:val="20"/>
                <w:lang w:eastAsia="lt-LT"/>
              </w:rPr>
            </w:pPr>
            <w:r>
              <w:rPr>
                <w:sz w:val="20"/>
                <w:lang w:val="en-US" w:eastAsia="lt-LT"/>
              </w:rPr>
              <w:t xml:space="preserve">Proc. </w:t>
            </w:r>
            <w:r>
              <w:rPr>
                <w:sz w:val="20"/>
                <w:lang w:eastAsia="lt-LT"/>
              </w:rPr>
              <w:t>(iš jų į mokamas studijas)</w:t>
            </w:r>
          </w:p>
          <w:p w14:paraId="6F073241" w14:textId="77777777" w:rsidR="00665605" w:rsidRDefault="00665605">
            <w:pPr>
              <w:jc w:val="center"/>
              <w:rPr>
                <w:sz w:val="20"/>
                <w:lang w:val="en-US" w:eastAsia="lt-LT"/>
              </w:rPr>
            </w:pPr>
          </w:p>
          <w:p w14:paraId="6F073242" w14:textId="77777777" w:rsidR="00665605" w:rsidRDefault="00665605">
            <w:pPr>
              <w:jc w:val="center"/>
              <w:rPr>
                <w:sz w:val="20"/>
                <w:lang w:eastAsia="lt-LT"/>
              </w:rPr>
            </w:pPr>
          </w:p>
        </w:tc>
        <w:tc>
          <w:tcPr>
            <w:tcW w:w="842" w:type="dxa"/>
          </w:tcPr>
          <w:p w14:paraId="6F073243" w14:textId="77777777" w:rsidR="00665605" w:rsidRDefault="00F24064">
            <w:pPr>
              <w:jc w:val="center"/>
              <w:rPr>
                <w:sz w:val="20"/>
                <w:lang w:eastAsia="lt-LT"/>
              </w:rPr>
            </w:pPr>
            <w:r>
              <w:rPr>
                <w:sz w:val="20"/>
                <w:lang w:eastAsia="lt-LT"/>
              </w:rPr>
              <w:t>Sk. (iš jų į mokamas studijas); (iš jų į užsienio koledžus)</w:t>
            </w:r>
          </w:p>
          <w:p w14:paraId="6F073244" w14:textId="77777777" w:rsidR="00665605" w:rsidRDefault="00665605">
            <w:pPr>
              <w:jc w:val="center"/>
              <w:rPr>
                <w:sz w:val="20"/>
                <w:lang w:eastAsia="lt-LT"/>
              </w:rPr>
            </w:pPr>
          </w:p>
          <w:p w14:paraId="6F073245" w14:textId="77777777" w:rsidR="00665605" w:rsidRDefault="00665605">
            <w:pPr>
              <w:jc w:val="center"/>
              <w:rPr>
                <w:sz w:val="20"/>
                <w:lang w:eastAsia="lt-LT"/>
              </w:rPr>
            </w:pPr>
          </w:p>
        </w:tc>
        <w:tc>
          <w:tcPr>
            <w:tcW w:w="1001" w:type="dxa"/>
          </w:tcPr>
          <w:p w14:paraId="6F073246" w14:textId="77777777" w:rsidR="00665605" w:rsidRDefault="00F24064">
            <w:pPr>
              <w:tabs>
                <w:tab w:val="left" w:pos="648"/>
              </w:tabs>
              <w:jc w:val="center"/>
              <w:rPr>
                <w:sz w:val="20"/>
                <w:lang w:eastAsia="lt-LT"/>
              </w:rPr>
            </w:pPr>
            <w:r>
              <w:rPr>
                <w:sz w:val="20"/>
                <w:lang w:val="en-US" w:eastAsia="lt-LT"/>
              </w:rPr>
              <w:t xml:space="preserve">Proc. </w:t>
            </w:r>
            <w:r>
              <w:rPr>
                <w:sz w:val="20"/>
                <w:lang w:eastAsia="lt-LT"/>
              </w:rPr>
              <w:t>(iš jų į mokamas studijas)</w:t>
            </w:r>
          </w:p>
          <w:p w14:paraId="6F073247" w14:textId="77777777" w:rsidR="00665605" w:rsidRDefault="00665605">
            <w:pPr>
              <w:jc w:val="center"/>
              <w:rPr>
                <w:sz w:val="20"/>
                <w:lang w:val="en-US" w:eastAsia="lt-LT"/>
              </w:rPr>
            </w:pPr>
          </w:p>
          <w:p w14:paraId="6F073248" w14:textId="77777777" w:rsidR="00665605" w:rsidRDefault="00665605">
            <w:pPr>
              <w:jc w:val="center"/>
              <w:rPr>
                <w:sz w:val="20"/>
                <w:lang w:eastAsia="lt-LT"/>
              </w:rPr>
            </w:pPr>
          </w:p>
        </w:tc>
        <w:tc>
          <w:tcPr>
            <w:tcW w:w="708" w:type="dxa"/>
          </w:tcPr>
          <w:p w14:paraId="6F073249" w14:textId="77777777" w:rsidR="00665605" w:rsidRDefault="00F24064">
            <w:pPr>
              <w:jc w:val="center"/>
              <w:rPr>
                <w:sz w:val="20"/>
                <w:lang w:eastAsia="lt-LT"/>
              </w:rPr>
            </w:pPr>
            <w:r>
              <w:rPr>
                <w:sz w:val="20"/>
                <w:lang w:eastAsia="lt-LT"/>
              </w:rPr>
              <w:t>Sk.</w:t>
            </w:r>
          </w:p>
          <w:p w14:paraId="6F07324A" w14:textId="77777777" w:rsidR="00665605" w:rsidRDefault="00665605">
            <w:pPr>
              <w:jc w:val="center"/>
              <w:rPr>
                <w:sz w:val="20"/>
                <w:lang w:eastAsia="lt-LT"/>
              </w:rPr>
            </w:pPr>
          </w:p>
          <w:p w14:paraId="6F07324B" w14:textId="77777777" w:rsidR="00665605" w:rsidRDefault="00665605">
            <w:pPr>
              <w:jc w:val="center"/>
              <w:rPr>
                <w:sz w:val="20"/>
                <w:lang w:eastAsia="lt-LT"/>
              </w:rPr>
            </w:pPr>
          </w:p>
        </w:tc>
        <w:tc>
          <w:tcPr>
            <w:tcW w:w="709" w:type="dxa"/>
          </w:tcPr>
          <w:p w14:paraId="6F07324C" w14:textId="77777777" w:rsidR="00665605" w:rsidRDefault="00F24064">
            <w:pPr>
              <w:jc w:val="center"/>
              <w:rPr>
                <w:sz w:val="20"/>
                <w:lang w:eastAsia="lt-LT"/>
              </w:rPr>
            </w:pPr>
            <w:r>
              <w:rPr>
                <w:sz w:val="20"/>
                <w:lang w:val="en-US" w:eastAsia="lt-LT"/>
              </w:rPr>
              <w:t>Proc.</w:t>
            </w:r>
          </w:p>
        </w:tc>
      </w:tr>
      <w:tr w:rsidR="00665605" w14:paraId="6F073259" w14:textId="77777777">
        <w:trPr>
          <w:trHeight w:val="450"/>
          <w:tblCellSpacing w:w="0" w:type="dxa"/>
        </w:trPr>
        <w:tc>
          <w:tcPr>
            <w:tcW w:w="1593" w:type="dxa"/>
          </w:tcPr>
          <w:p w14:paraId="6F07324E" w14:textId="77777777" w:rsidR="00665605" w:rsidRDefault="00F24064">
            <w:pPr>
              <w:jc w:val="center"/>
              <w:rPr>
                <w:sz w:val="20"/>
                <w:lang w:eastAsia="lt-LT"/>
              </w:rPr>
            </w:pPr>
            <w:r>
              <w:rPr>
                <w:bCs/>
                <w:sz w:val="20"/>
                <w:lang w:eastAsia="lt-LT"/>
              </w:rPr>
              <w:lastRenderedPageBreak/>
              <w:t>Jono Biliūno gimnazija</w:t>
            </w:r>
          </w:p>
        </w:tc>
        <w:tc>
          <w:tcPr>
            <w:tcW w:w="989" w:type="dxa"/>
          </w:tcPr>
          <w:p w14:paraId="6F07324F" w14:textId="77777777" w:rsidR="00665605" w:rsidRDefault="00F24064">
            <w:pPr>
              <w:jc w:val="center"/>
              <w:rPr>
                <w:sz w:val="20"/>
                <w:lang w:eastAsia="lt-LT"/>
              </w:rPr>
            </w:pPr>
            <w:r>
              <w:rPr>
                <w:sz w:val="20"/>
                <w:lang w:eastAsia="lt-LT"/>
              </w:rPr>
              <w:t>177</w:t>
            </w:r>
          </w:p>
        </w:tc>
        <w:tc>
          <w:tcPr>
            <w:tcW w:w="992" w:type="dxa"/>
          </w:tcPr>
          <w:p w14:paraId="6F073250" w14:textId="77777777" w:rsidR="00665605" w:rsidRDefault="00F24064">
            <w:pPr>
              <w:jc w:val="center"/>
              <w:rPr>
                <w:sz w:val="20"/>
                <w:lang w:eastAsia="lt-LT"/>
              </w:rPr>
            </w:pPr>
            <w:r>
              <w:rPr>
                <w:sz w:val="20"/>
                <w:lang w:eastAsia="lt-LT"/>
              </w:rPr>
              <w:t>167</w:t>
            </w:r>
          </w:p>
        </w:tc>
        <w:tc>
          <w:tcPr>
            <w:tcW w:w="709" w:type="dxa"/>
          </w:tcPr>
          <w:p w14:paraId="6F073251" w14:textId="77777777" w:rsidR="00665605" w:rsidRDefault="00665605">
            <w:pPr>
              <w:jc w:val="center"/>
              <w:rPr>
                <w:sz w:val="20"/>
                <w:lang w:eastAsia="lt-LT"/>
              </w:rPr>
            </w:pPr>
          </w:p>
        </w:tc>
        <w:tc>
          <w:tcPr>
            <w:tcW w:w="854" w:type="dxa"/>
          </w:tcPr>
          <w:p w14:paraId="6F073252" w14:textId="77777777" w:rsidR="00665605" w:rsidRDefault="00F24064">
            <w:pPr>
              <w:jc w:val="center"/>
              <w:rPr>
                <w:sz w:val="20"/>
                <w:lang w:eastAsia="lt-LT"/>
              </w:rPr>
            </w:pPr>
            <w:r>
              <w:rPr>
                <w:sz w:val="20"/>
                <w:lang w:eastAsia="lt-LT"/>
              </w:rPr>
              <w:t>10</w:t>
            </w:r>
          </w:p>
        </w:tc>
        <w:tc>
          <w:tcPr>
            <w:tcW w:w="1117" w:type="dxa"/>
          </w:tcPr>
          <w:p w14:paraId="6F073253" w14:textId="77777777" w:rsidR="00665605" w:rsidRDefault="00F24064">
            <w:pPr>
              <w:tabs>
                <w:tab w:val="left" w:pos="1242"/>
              </w:tabs>
              <w:jc w:val="center"/>
              <w:rPr>
                <w:sz w:val="20"/>
                <w:lang w:eastAsia="lt-LT"/>
              </w:rPr>
            </w:pPr>
            <w:r>
              <w:rPr>
                <w:sz w:val="20"/>
                <w:lang w:eastAsia="lt-LT"/>
              </w:rPr>
              <w:t>66 (19); (4)</w:t>
            </w:r>
          </w:p>
        </w:tc>
        <w:tc>
          <w:tcPr>
            <w:tcW w:w="1009" w:type="dxa"/>
          </w:tcPr>
          <w:p w14:paraId="6F073254" w14:textId="77777777" w:rsidR="00665605" w:rsidRDefault="00F24064">
            <w:pPr>
              <w:jc w:val="center"/>
              <w:rPr>
                <w:sz w:val="20"/>
                <w:lang w:eastAsia="lt-LT"/>
              </w:rPr>
            </w:pPr>
            <w:r>
              <w:rPr>
                <w:sz w:val="20"/>
                <w:lang w:eastAsia="lt-LT"/>
              </w:rPr>
              <w:t>37,3 (28,8)</w:t>
            </w:r>
          </w:p>
        </w:tc>
        <w:tc>
          <w:tcPr>
            <w:tcW w:w="842" w:type="dxa"/>
          </w:tcPr>
          <w:p w14:paraId="6F073255" w14:textId="77777777" w:rsidR="00665605" w:rsidRDefault="00F24064">
            <w:pPr>
              <w:jc w:val="center"/>
              <w:rPr>
                <w:sz w:val="20"/>
                <w:lang w:eastAsia="lt-LT"/>
              </w:rPr>
            </w:pPr>
            <w:r>
              <w:rPr>
                <w:sz w:val="20"/>
                <w:lang w:eastAsia="lt-LT"/>
              </w:rPr>
              <w:t>48 (20)</w:t>
            </w:r>
          </w:p>
        </w:tc>
        <w:tc>
          <w:tcPr>
            <w:tcW w:w="1001" w:type="dxa"/>
          </w:tcPr>
          <w:p w14:paraId="6F073256" w14:textId="77777777" w:rsidR="00665605" w:rsidRDefault="00F24064">
            <w:pPr>
              <w:tabs>
                <w:tab w:val="left" w:pos="648"/>
              </w:tabs>
              <w:jc w:val="center"/>
              <w:rPr>
                <w:sz w:val="20"/>
                <w:lang w:val="en-US" w:eastAsia="lt-LT"/>
              </w:rPr>
            </w:pPr>
            <w:r>
              <w:rPr>
                <w:sz w:val="20"/>
                <w:lang w:val="en-US" w:eastAsia="lt-LT"/>
              </w:rPr>
              <w:t>27,1 (41,7)</w:t>
            </w:r>
          </w:p>
        </w:tc>
        <w:tc>
          <w:tcPr>
            <w:tcW w:w="708" w:type="dxa"/>
          </w:tcPr>
          <w:p w14:paraId="6F073257" w14:textId="77777777" w:rsidR="00665605" w:rsidRDefault="00F24064">
            <w:pPr>
              <w:jc w:val="center"/>
              <w:rPr>
                <w:sz w:val="20"/>
                <w:lang w:eastAsia="lt-LT"/>
              </w:rPr>
            </w:pPr>
            <w:r>
              <w:rPr>
                <w:sz w:val="20"/>
                <w:lang w:eastAsia="lt-LT"/>
              </w:rPr>
              <w:t>21</w:t>
            </w:r>
          </w:p>
        </w:tc>
        <w:tc>
          <w:tcPr>
            <w:tcW w:w="709" w:type="dxa"/>
          </w:tcPr>
          <w:p w14:paraId="6F073258" w14:textId="77777777" w:rsidR="00665605" w:rsidRDefault="00F24064">
            <w:pPr>
              <w:tabs>
                <w:tab w:val="left" w:pos="547"/>
              </w:tabs>
              <w:jc w:val="center"/>
              <w:rPr>
                <w:sz w:val="20"/>
                <w:lang w:eastAsia="lt-LT"/>
              </w:rPr>
            </w:pPr>
            <w:r>
              <w:rPr>
                <w:sz w:val="20"/>
                <w:lang w:eastAsia="lt-LT"/>
              </w:rPr>
              <w:t>11,9</w:t>
            </w:r>
          </w:p>
        </w:tc>
      </w:tr>
      <w:tr w:rsidR="00665605" w14:paraId="6F073266" w14:textId="77777777">
        <w:trPr>
          <w:trHeight w:val="435"/>
          <w:tblCellSpacing w:w="0" w:type="dxa"/>
        </w:trPr>
        <w:tc>
          <w:tcPr>
            <w:tcW w:w="1593" w:type="dxa"/>
          </w:tcPr>
          <w:p w14:paraId="6F07325A" w14:textId="77777777" w:rsidR="00665605" w:rsidRDefault="00F24064">
            <w:pPr>
              <w:jc w:val="center"/>
              <w:rPr>
                <w:sz w:val="20"/>
                <w:lang w:eastAsia="lt-LT"/>
              </w:rPr>
            </w:pPr>
            <w:r>
              <w:rPr>
                <w:bCs/>
                <w:sz w:val="20"/>
                <w:lang w:eastAsia="lt-LT"/>
              </w:rPr>
              <w:t>Svėdasų Juozo Tumo-Vaižganto gimnazija</w:t>
            </w:r>
          </w:p>
        </w:tc>
        <w:tc>
          <w:tcPr>
            <w:tcW w:w="989" w:type="dxa"/>
          </w:tcPr>
          <w:p w14:paraId="6F07325B" w14:textId="77777777" w:rsidR="00665605" w:rsidRDefault="00F24064">
            <w:pPr>
              <w:jc w:val="center"/>
              <w:rPr>
                <w:sz w:val="20"/>
                <w:lang w:eastAsia="lt-LT"/>
              </w:rPr>
            </w:pPr>
            <w:r>
              <w:rPr>
                <w:sz w:val="20"/>
                <w:lang w:eastAsia="lt-LT"/>
              </w:rPr>
              <w:t>24</w:t>
            </w:r>
          </w:p>
        </w:tc>
        <w:tc>
          <w:tcPr>
            <w:tcW w:w="992" w:type="dxa"/>
          </w:tcPr>
          <w:p w14:paraId="6F07325C" w14:textId="77777777" w:rsidR="00665605" w:rsidRDefault="00F24064">
            <w:pPr>
              <w:jc w:val="center"/>
              <w:rPr>
                <w:sz w:val="20"/>
                <w:lang w:eastAsia="lt-LT"/>
              </w:rPr>
            </w:pPr>
            <w:r>
              <w:rPr>
                <w:sz w:val="20"/>
                <w:lang w:eastAsia="lt-LT"/>
              </w:rPr>
              <w:t>23</w:t>
            </w:r>
          </w:p>
        </w:tc>
        <w:tc>
          <w:tcPr>
            <w:tcW w:w="709" w:type="dxa"/>
          </w:tcPr>
          <w:p w14:paraId="6F07325D" w14:textId="77777777" w:rsidR="00665605" w:rsidRDefault="00665605">
            <w:pPr>
              <w:jc w:val="center"/>
              <w:rPr>
                <w:sz w:val="20"/>
                <w:lang w:eastAsia="lt-LT"/>
              </w:rPr>
            </w:pPr>
          </w:p>
        </w:tc>
        <w:tc>
          <w:tcPr>
            <w:tcW w:w="854" w:type="dxa"/>
          </w:tcPr>
          <w:p w14:paraId="6F07325E" w14:textId="77777777" w:rsidR="00665605" w:rsidRDefault="00F24064">
            <w:pPr>
              <w:jc w:val="center"/>
              <w:rPr>
                <w:sz w:val="20"/>
                <w:lang w:eastAsia="lt-LT"/>
              </w:rPr>
            </w:pPr>
            <w:r>
              <w:rPr>
                <w:sz w:val="20"/>
                <w:lang w:eastAsia="lt-LT"/>
              </w:rPr>
              <w:t>1</w:t>
            </w:r>
          </w:p>
        </w:tc>
        <w:tc>
          <w:tcPr>
            <w:tcW w:w="1117" w:type="dxa"/>
          </w:tcPr>
          <w:p w14:paraId="6F07325F" w14:textId="77777777" w:rsidR="00665605" w:rsidRDefault="00F24064">
            <w:pPr>
              <w:jc w:val="center"/>
              <w:rPr>
                <w:sz w:val="20"/>
                <w:lang w:eastAsia="lt-LT"/>
              </w:rPr>
            </w:pPr>
            <w:r>
              <w:rPr>
                <w:sz w:val="20"/>
                <w:lang w:eastAsia="lt-LT"/>
              </w:rPr>
              <w:t>9 (4)</w:t>
            </w:r>
          </w:p>
        </w:tc>
        <w:tc>
          <w:tcPr>
            <w:tcW w:w="1009" w:type="dxa"/>
          </w:tcPr>
          <w:p w14:paraId="6F073260" w14:textId="77777777" w:rsidR="00665605" w:rsidRDefault="00F24064">
            <w:pPr>
              <w:jc w:val="center"/>
              <w:rPr>
                <w:sz w:val="20"/>
                <w:lang w:eastAsia="lt-LT"/>
              </w:rPr>
            </w:pPr>
            <w:r>
              <w:rPr>
                <w:sz w:val="20"/>
                <w:lang w:eastAsia="lt-LT"/>
              </w:rPr>
              <w:t>37,5</w:t>
            </w:r>
          </w:p>
          <w:p w14:paraId="6F073261" w14:textId="77777777" w:rsidR="00665605" w:rsidRDefault="00F24064">
            <w:pPr>
              <w:jc w:val="center"/>
              <w:rPr>
                <w:sz w:val="20"/>
                <w:lang w:eastAsia="lt-LT"/>
              </w:rPr>
            </w:pPr>
            <w:r>
              <w:rPr>
                <w:sz w:val="20"/>
                <w:lang w:eastAsia="lt-LT"/>
              </w:rPr>
              <w:t>(44,4)</w:t>
            </w:r>
          </w:p>
        </w:tc>
        <w:tc>
          <w:tcPr>
            <w:tcW w:w="842" w:type="dxa"/>
          </w:tcPr>
          <w:p w14:paraId="6F073262" w14:textId="77777777" w:rsidR="00665605" w:rsidRDefault="00F24064">
            <w:pPr>
              <w:jc w:val="center"/>
              <w:rPr>
                <w:sz w:val="20"/>
                <w:lang w:eastAsia="lt-LT"/>
              </w:rPr>
            </w:pPr>
            <w:r>
              <w:rPr>
                <w:sz w:val="20"/>
                <w:lang w:eastAsia="lt-LT"/>
              </w:rPr>
              <w:t>4</w:t>
            </w:r>
          </w:p>
        </w:tc>
        <w:tc>
          <w:tcPr>
            <w:tcW w:w="1001" w:type="dxa"/>
          </w:tcPr>
          <w:p w14:paraId="6F073263" w14:textId="77777777" w:rsidR="00665605" w:rsidRDefault="00F24064">
            <w:pPr>
              <w:jc w:val="center"/>
              <w:rPr>
                <w:sz w:val="20"/>
                <w:lang w:eastAsia="lt-LT"/>
              </w:rPr>
            </w:pPr>
            <w:r>
              <w:rPr>
                <w:sz w:val="20"/>
                <w:lang w:eastAsia="lt-LT"/>
              </w:rPr>
              <w:t>16,7</w:t>
            </w:r>
          </w:p>
        </w:tc>
        <w:tc>
          <w:tcPr>
            <w:tcW w:w="708" w:type="dxa"/>
          </w:tcPr>
          <w:p w14:paraId="6F073264" w14:textId="77777777" w:rsidR="00665605" w:rsidRDefault="00F24064">
            <w:pPr>
              <w:jc w:val="center"/>
              <w:rPr>
                <w:sz w:val="20"/>
                <w:lang w:eastAsia="lt-LT"/>
              </w:rPr>
            </w:pPr>
            <w:r>
              <w:rPr>
                <w:sz w:val="20"/>
                <w:lang w:eastAsia="lt-LT"/>
              </w:rPr>
              <w:t>8</w:t>
            </w:r>
          </w:p>
        </w:tc>
        <w:tc>
          <w:tcPr>
            <w:tcW w:w="709" w:type="dxa"/>
          </w:tcPr>
          <w:p w14:paraId="6F073265" w14:textId="77777777" w:rsidR="00665605" w:rsidRDefault="00F24064">
            <w:pPr>
              <w:tabs>
                <w:tab w:val="left" w:pos="898"/>
              </w:tabs>
              <w:jc w:val="center"/>
              <w:rPr>
                <w:sz w:val="20"/>
                <w:lang w:eastAsia="lt-LT"/>
              </w:rPr>
            </w:pPr>
            <w:r>
              <w:rPr>
                <w:sz w:val="20"/>
                <w:lang w:eastAsia="lt-LT"/>
              </w:rPr>
              <w:t>33,3</w:t>
            </w:r>
          </w:p>
        </w:tc>
      </w:tr>
      <w:tr w:rsidR="00665605" w14:paraId="6F073272" w14:textId="77777777">
        <w:trPr>
          <w:trHeight w:val="450"/>
          <w:tblCellSpacing w:w="0" w:type="dxa"/>
        </w:trPr>
        <w:tc>
          <w:tcPr>
            <w:tcW w:w="1593" w:type="dxa"/>
          </w:tcPr>
          <w:p w14:paraId="6F073267" w14:textId="77777777" w:rsidR="00665605" w:rsidRDefault="00F24064">
            <w:pPr>
              <w:jc w:val="center"/>
              <w:rPr>
                <w:sz w:val="20"/>
                <w:lang w:eastAsia="lt-LT"/>
              </w:rPr>
            </w:pPr>
            <w:r>
              <w:rPr>
                <w:bCs/>
                <w:sz w:val="20"/>
                <w:lang w:eastAsia="lt-LT"/>
              </w:rPr>
              <w:t>Kavarsko vidurinio ugdymo skyrius</w:t>
            </w:r>
          </w:p>
        </w:tc>
        <w:tc>
          <w:tcPr>
            <w:tcW w:w="989" w:type="dxa"/>
          </w:tcPr>
          <w:p w14:paraId="6F073268" w14:textId="77777777" w:rsidR="00665605" w:rsidRDefault="00F24064">
            <w:pPr>
              <w:jc w:val="center"/>
              <w:rPr>
                <w:sz w:val="20"/>
                <w:lang w:eastAsia="lt-LT"/>
              </w:rPr>
            </w:pPr>
            <w:r>
              <w:rPr>
                <w:sz w:val="20"/>
                <w:lang w:eastAsia="lt-LT"/>
              </w:rPr>
              <w:t>18</w:t>
            </w:r>
          </w:p>
        </w:tc>
        <w:tc>
          <w:tcPr>
            <w:tcW w:w="992" w:type="dxa"/>
          </w:tcPr>
          <w:p w14:paraId="6F073269" w14:textId="77777777" w:rsidR="00665605" w:rsidRDefault="00F24064">
            <w:pPr>
              <w:jc w:val="center"/>
              <w:rPr>
                <w:sz w:val="20"/>
                <w:lang w:eastAsia="lt-LT"/>
              </w:rPr>
            </w:pPr>
            <w:r>
              <w:rPr>
                <w:sz w:val="20"/>
                <w:lang w:eastAsia="lt-LT"/>
              </w:rPr>
              <w:t>18</w:t>
            </w:r>
          </w:p>
        </w:tc>
        <w:tc>
          <w:tcPr>
            <w:tcW w:w="709" w:type="dxa"/>
          </w:tcPr>
          <w:p w14:paraId="6F07326A" w14:textId="77777777" w:rsidR="00665605" w:rsidRDefault="00665605">
            <w:pPr>
              <w:jc w:val="center"/>
              <w:rPr>
                <w:sz w:val="20"/>
                <w:lang w:eastAsia="lt-LT"/>
              </w:rPr>
            </w:pPr>
          </w:p>
        </w:tc>
        <w:tc>
          <w:tcPr>
            <w:tcW w:w="854" w:type="dxa"/>
          </w:tcPr>
          <w:p w14:paraId="6F07326B" w14:textId="77777777" w:rsidR="00665605" w:rsidRDefault="00665605">
            <w:pPr>
              <w:jc w:val="center"/>
              <w:rPr>
                <w:sz w:val="20"/>
                <w:lang w:eastAsia="lt-LT"/>
              </w:rPr>
            </w:pPr>
          </w:p>
        </w:tc>
        <w:tc>
          <w:tcPr>
            <w:tcW w:w="1117" w:type="dxa"/>
          </w:tcPr>
          <w:p w14:paraId="6F07326C" w14:textId="77777777" w:rsidR="00665605" w:rsidRDefault="00665605">
            <w:pPr>
              <w:jc w:val="center"/>
              <w:rPr>
                <w:sz w:val="20"/>
                <w:lang w:eastAsia="lt-LT"/>
              </w:rPr>
            </w:pPr>
          </w:p>
        </w:tc>
        <w:tc>
          <w:tcPr>
            <w:tcW w:w="1009" w:type="dxa"/>
          </w:tcPr>
          <w:p w14:paraId="6F07326D" w14:textId="77777777" w:rsidR="00665605" w:rsidRDefault="00665605">
            <w:pPr>
              <w:jc w:val="center"/>
              <w:rPr>
                <w:sz w:val="20"/>
                <w:lang w:eastAsia="lt-LT"/>
              </w:rPr>
            </w:pPr>
          </w:p>
        </w:tc>
        <w:tc>
          <w:tcPr>
            <w:tcW w:w="842" w:type="dxa"/>
          </w:tcPr>
          <w:p w14:paraId="6F07326E" w14:textId="77777777" w:rsidR="00665605" w:rsidRDefault="00F24064">
            <w:pPr>
              <w:jc w:val="center"/>
              <w:rPr>
                <w:sz w:val="20"/>
                <w:lang w:eastAsia="lt-LT"/>
              </w:rPr>
            </w:pPr>
            <w:r>
              <w:rPr>
                <w:sz w:val="20"/>
                <w:lang w:eastAsia="lt-LT"/>
              </w:rPr>
              <w:t>4</w:t>
            </w:r>
          </w:p>
        </w:tc>
        <w:tc>
          <w:tcPr>
            <w:tcW w:w="1001" w:type="dxa"/>
          </w:tcPr>
          <w:p w14:paraId="6F07326F" w14:textId="77777777" w:rsidR="00665605" w:rsidRDefault="00F24064">
            <w:pPr>
              <w:jc w:val="center"/>
              <w:rPr>
                <w:sz w:val="20"/>
                <w:lang w:eastAsia="lt-LT"/>
              </w:rPr>
            </w:pPr>
            <w:r>
              <w:rPr>
                <w:sz w:val="20"/>
                <w:lang w:eastAsia="lt-LT"/>
              </w:rPr>
              <w:t>22,2</w:t>
            </w:r>
          </w:p>
        </w:tc>
        <w:tc>
          <w:tcPr>
            <w:tcW w:w="708" w:type="dxa"/>
          </w:tcPr>
          <w:p w14:paraId="6F073270" w14:textId="77777777" w:rsidR="00665605" w:rsidRDefault="00F24064">
            <w:pPr>
              <w:jc w:val="center"/>
              <w:rPr>
                <w:sz w:val="20"/>
                <w:lang w:eastAsia="lt-LT"/>
              </w:rPr>
            </w:pPr>
            <w:r>
              <w:rPr>
                <w:sz w:val="20"/>
                <w:lang w:eastAsia="lt-LT"/>
              </w:rPr>
              <w:t>9</w:t>
            </w:r>
          </w:p>
        </w:tc>
        <w:tc>
          <w:tcPr>
            <w:tcW w:w="709" w:type="dxa"/>
          </w:tcPr>
          <w:p w14:paraId="6F073271" w14:textId="77777777" w:rsidR="00665605" w:rsidRDefault="00F24064">
            <w:pPr>
              <w:tabs>
                <w:tab w:val="left" w:pos="547"/>
              </w:tabs>
              <w:jc w:val="center"/>
              <w:rPr>
                <w:sz w:val="20"/>
                <w:lang w:eastAsia="lt-LT"/>
              </w:rPr>
            </w:pPr>
            <w:r>
              <w:rPr>
                <w:sz w:val="20"/>
                <w:lang w:eastAsia="lt-LT"/>
              </w:rPr>
              <w:t>50</w:t>
            </w:r>
          </w:p>
        </w:tc>
      </w:tr>
      <w:tr w:rsidR="00665605" w14:paraId="6F07327E" w14:textId="77777777">
        <w:trPr>
          <w:trHeight w:val="435"/>
          <w:tblCellSpacing w:w="0" w:type="dxa"/>
        </w:trPr>
        <w:tc>
          <w:tcPr>
            <w:tcW w:w="1593" w:type="dxa"/>
          </w:tcPr>
          <w:p w14:paraId="6F073273" w14:textId="77777777" w:rsidR="00665605" w:rsidRDefault="00F24064">
            <w:pPr>
              <w:jc w:val="center"/>
              <w:rPr>
                <w:sz w:val="20"/>
                <w:lang w:eastAsia="lt-LT"/>
              </w:rPr>
            </w:pPr>
            <w:proofErr w:type="spellStart"/>
            <w:r>
              <w:rPr>
                <w:bCs/>
                <w:sz w:val="20"/>
                <w:lang w:eastAsia="lt-LT"/>
              </w:rPr>
              <w:t>Troškūnų</w:t>
            </w:r>
            <w:proofErr w:type="spellEnd"/>
            <w:r>
              <w:rPr>
                <w:bCs/>
                <w:sz w:val="20"/>
                <w:lang w:eastAsia="lt-LT"/>
              </w:rPr>
              <w:t xml:space="preserve"> Kazio Inčiūros gimnazija</w:t>
            </w:r>
          </w:p>
        </w:tc>
        <w:tc>
          <w:tcPr>
            <w:tcW w:w="989" w:type="dxa"/>
          </w:tcPr>
          <w:p w14:paraId="6F073274" w14:textId="77777777" w:rsidR="00665605" w:rsidRDefault="00F24064">
            <w:pPr>
              <w:jc w:val="center"/>
              <w:rPr>
                <w:sz w:val="20"/>
                <w:lang w:eastAsia="lt-LT"/>
              </w:rPr>
            </w:pPr>
            <w:r>
              <w:rPr>
                <w:sz w:val="20"/>
                <w:lang w:eastAsia="lt-LT"/>
              </w:rPr>
              <w:t>16</w:t>
            </w:r>
          </w:p>
        </w:tc>
        <w:tc>
          <w:tcPr>
            <w:tcW w:w="992" w:type="dxa"/>
          </w:tcPr>
          <w:p w14:paraId="6F073275" w14:textId="77777777" w:rsidR="00665605" w:rsidRDefault="00F24064">
            <w:pPr>
              <w:jc w:val="center"/>
              <w:rPr>
                <w:sz w:val="20"/>
                <w:lang w:eastAsia="lt-LT"/>
              </w:rPr>
            </w:pPr>
            <w:r>
              <w:rPr>
                <w:sz w:val="20"/>
                <w:lang w:eastAsia="lt-LT"/>
              </w:rPr>
              <w:t>15</w:t>
            </w:r>
          </w:p>
        </w:tc>
        <w:tc>
          <w:tcPr>
            <w:tcW w:w="709" w:type="dxa"/>
          </w:tcPr>
          <w:p w14:paraId="6F073276" w14:textId="77777777" w:rsidR="00665605" w:rsidRDefault="00665605">
            <w:pPr>
              <w:jc w:val="center"/>
              <w:rPr>
                <w:sz w:val="20"/>
                <w:lang w:eastAsia="lt-LT"/>
              </w:rPr>
            </w:pPr>
          </w:p>
        </w:tc>
        <w:tc>
          <w:tcPr>
            <w:tcW w:w="854" w:type="dxa"/>
          </w:tcPr>
          <w:p w14:paraId="6F073277" w14:textId="77777777" w:rsidR="00665605" w:rsidRDefault="00F24064">
            <w:pPr>
              <w:jc w:val="center"/>
              <w:rPr>
                <w:sz w:val="20"/>
                <w:lang w:eastAsia="lt-LT"/>
              </w:rPr>
            </w:pPr>
            <w:r>
              <w:rPr>
                <w:sz w:val="20"/>
                <w:lang w:eastAsia="lt-LT"/>
              </w:rPr>
              <w:t>1</w:t>
            </w:r>
          </w:p>
        </w:tc>
        <w:tc>
          <w:tcPr>
            <w:tcW w:w="1117" w:type="dxa"/>
          </w:tcPr>
          <w:p w14:paraId="6F073278" w14:textId="77777777" w:rsidR="00665605" w:rsidRDefault="00665605">
            <w:pPr>
              <w:jc w:val="center"/>
              <w:rPr>
                <w:sz w:val="20"/>
                <w:lang w:eastAsia="lt-LT"/>
              </w:rPr>
            </w:pPr>
          </w:p>
        </w:tc>
        <w:tc>
          <w:tcPr>
            <w:tcW w:w="1009" w:type="dxa"/>
          </w:tcPr>
          <w:p w14:paraId="6F073279" w14:textId="77777777" w:rsidR="00665605" w:rsidRDefault="00665605">
            <w:pPr>
              <w:jc w:val="center"/>
              <w:rPr>
                <w:sz w:val="20"/>
                <w:lang w:eastAsia="lt-LT"/>
              </w:rPr>
            </w:pPr>
          </w:p>
        </w:tc>
        <w:tc>
          <w:tcPr>
            <w:tcW w:w="842" w:type="dxa"/>
          </w:tcPr>
          <w:p w14:paraId="6F07327A" w14:textId="77777777" w:rsidR="00665605" w:rsidRDefault="00F24064">
            <w:pPr>
              <w:jc w:val="center"/>
              <w:rPr>
                <w:sz w:val="20"/>
                <w:lang w:eastAsia="lt-LT"/>
              </w:rPr>
            </w:pPr>
            <w:r>
              <w:rPr>
                <w:sz w:val="20"/>
                <w:lang w:eastAsia="lt-LT"/>
              </w:rPr>
              <w:t>8 (1)</w:t>
            </w:r>
          </w:p>
        </w:tc>
        <w:tc>
          <w:tcPr>
            <w:tcW w:w="1001" w:type="dxa"/>
          </w:tcPr>
          <w:p w14:paraId="6F07327B" w14:textId="77777777" w:rsidR="00665605" w:rsidRDefault="00F24064">
            <w:pPr>
              <w:jc w:val="center"/>
              <w:rPr>
                <w:sz w:val="20"/>
                <w:lang w:eastAsia="lt-LT"/>
              </w:rPr>
            </w:pPr>
            <w:r>
              <w:rPr>
                <w:sz w:val="20"/>
                <w:lang w:eastAsia="lt-LT"/>
              </w:rPr>
              <w:t>50 (6)</w:t>
            </w:r>
          </w:p>
        </w:tc>
        <w:tc>
          <w:tcPr>
            <w:tcW w:w="708" w:type="dxa"/>
          </w:tcPr>
          <w:p w14:paraId="6F07327C" w14:textId="77777777" w:rsidR="00665605" w:rsidRDefault="00F24064">
            <w:pPr>
              <w:jc w:val="center"/>
              <w:rPr>
                <w:sz w:val="20"/>
                <w:lang w:eastAsia="lt-LT"/>
              </w:rPr>
            </w:pPr>
            <w:r>
              <w:rPr>
                <w:sz w:val="20"/>
                <w:lang w:eastAsia="lt-LT"/>
              </w:rPr>
              <w:t>5</w:t>
            </w:r>
          </w:p>
        </w:tc>
        <w:tc>
          <w:tcPr>
            <w:tcW w:w="709" w:type="dxa"/>
          </w:tcPr>
          <w:p w14:paraId="6F07327D" w14:textId="77777777" w:rsidR="00665605" w:rsidRDefault="00F24064">
            <w:pPr>
              <w:jc w:val="center"/>
              <w:rPr>
                <w:sz w:val="20"/>
                <w:lang w:eastAsia="lt-LT"/>
              </w:rPr>
            </w:pPr>
            <w:r>
              <w:rPr>
                <w:sz w:val="20"/>
                <w:lang w:eastAsia="lt-LT"/>
              </w:rPr>
              <w:t>31</w:t>
            </w:r>
          </w:p>
        </w:tc>
      </w:tr>
      <w:tr w:rsidR="00665605" w14:paraId="6F07328B" w14:textId="77777777">
        <w:trPr>
          <w:trHeight w:val="435"/>
          <w:tblCellSpacing w:w="0" w:type="dxa"/>
        </w:trPr>
        <w:tc>
          <w:tcPr>
            <w:tcW w:w="1593" w:type="dxa"/>
          </w:tcPr>
          <w:p w14:paraId="6F07327F" w14:textId="77777777" w:rsidR="00665605" w:rsidRDefault="00F24064">
            <w:pPr>
              <w:jc w:val="center"/>
              <w:rPr>
                <w:bCs/>
                <w:sz w:val="20"/>
                <w:lang w:eastAsia="lt-LT"/>
              </w:rPr>
            </w:pPr>
            <w:r>
              <w:rPr>
                <w:bCs/>
                <w:sz w:val="20"/>
                <w:lang w:eastAsia="lt-LT"/>
              </w:rPr>
              <w:t>Rajone</w:t>
            </w:r>
          </w:p>
          <w:p w14:paraId="6F073280" w14:textId="77777777" w:rsidR="00665605" w:rsidRDefault="00F24064">
            <w:pPr>
              <w:jc w:val="center"/>
              <w:rPr>
                <w:bCs/>
                <w:sz w:val="20"/>
                <w:lang w:eastAsia="lt-LT"/>
              </w:rPr>
            </w:pPr>
            <w:r>
              <w:rPr>
                <w:bCs/>
                <w:sz w:val="20"/>
                <w:lang w:eastAsia="lt-LT"/>
              </w:rPr>
              <w:t xml:space="preserve">2014–2015 </w:t>
            </w:r>
            <w:proofErr w:type="spellStart"/>
            <w:r>
              <w:rPr>
                <w:bCs/>
                <w:sz w:val="20"/>
                <w:lang w:eastAsia="lt-LT"/>
              </w:rPr>
              <w:t>m.m</w:t>
            </w:r>
            <w:proofErr w:type="spellEnd"/>
            <w:r>
              <w:rPr>
                <w:bCs/>
                <w:sz w:val="20"/>
                <w:lang w:eastAsia="lt-LT"/>
              </w:rPr>
              <w:t>.:</w:t>
            </w:r>
          </w:p>
        </w:tc>
        <w:tc>
          <w:tcPr>
            <w:tcW w:w="989" w:type="dxa"/>
          </w:tcPr>
          <w:p w14:paraId="6F073281" w14:textId="77777777" w:rsidR="00665605" w:rsidRDefault="00F24064">
            <w:pPr>
              <w:jc w:val="center"/>
              <w:rPr>
                <w:sz w:val="20"/>
                <w:lang w:eastAsia="lt-LT"/>
              </w:rPr>
            </w:pPr>
            <w:r>
              <w:rPr>
                <w:sz w:val="20"/>
                <w:lang w:eastAsia="lt-LT"/>
              </w:rPr>
              <w:t>235</w:t>
            </w:r>
          </w:p>
        </w:tc>
        <w:tc>
          <w:tcPr>
            <w:tcW w:w="992" w:type="dxa"/>
          </w:tcPr>
          <w:p w14:paraId="6F073282" w14:textId="77777777" w:rsidR="00665605" w:rsidRDefault="00F24064">
            <w:pPr>
              <w:jc w:val="center"/>
              <w:rPr>
                <w:sz w:val="20"/>
                <w:lang w:eastAsia="lt-LT"/>
              </w:rPr>
            </w:pPr>
            <w:r>
              <w:rPr>
                <w:sz w:val="20"/>
                <w:lang w:eastAsia="lt-LT"/>
              </w:rPr>
              <w:t>224</w:t>
            </w:r>
          </w:p>
        </w:tc>
        <w:tc>
          <w:tcPr>
            <w:tcW w:w="709" w:type="dxa"/>
          </w:tcPr>
          <w:p w14:paraId="6F073283" w14:textId="77777777" w:rsidR="00665605" w:rsidRDefault="00F24064">
            <w:pPr>
              <w:jc w:val="center"/>
              <w:rPr>
                <w:sz w:val="20"/>
                <w:lang w:eastAsia="lt-LT"/>
              </w:rPr>
            </w:pPr>
            <w:r>
              <w:rPr>
                <w:sz w:val="20"/>
                <w:lang w:eastAsia="lt-LT"/>
              </w:rPr>
              <w:t>0</w:t>
            </w:r>
          </w:p>
        </w:tc>
        <w:tc>
          <w:tcPr>
            <w:tcW w:w="854" w:type="dxa"/>
          </w:tcPr>
          <w:p w14:paraId="6F073284" w14:textId="77777777" w:rsidR="00665605" w:rsidRDefault="00F24064">
            <w:pPr>
              <w:jc w:val="center"/>
              <w:rPr>
                <w:sz w:val="20"/>
                <w:lang w:eastAsia="lt-LT"/>
              </w:rPr>
            </w:pPr>
            <w:r>
              <w:rPr>
                <w:sz w:val="20"/>
                <w:lang w:eastAsia="lt-LT"/>
              </w:rPr>
              <w:t>12</w:t>
            </w:r>
          </w:p>
        </w:tc>
        <w:tc>
          <w:tcPr>
            <w:tcW w:w="1117" w:type="dxa"/>
          </w:tcPr>
          <w:p w14:paraId="6F073285" w14:textId="77777777" w:rsidR="00665605" w:rsidRDefault="00F24064">
            <w:pPr>
              <w:tabs>
                <w:tab w:val="left" w:pos="1242"/>
              </w:tabs>
              <w:jc w:val="center"/>
              <w:rPr>
                <w:sz w:val="20"/>
                <w:lang w:eastAsia="lt-LT"/>
              </w:rPr>
            </w:pPr>
            <w:r>
              <w:rPr>
                <w:sz w:val="20"/>
                <w:lang w:eastAsia="lt-LT"/>
              </w:rPr>
              <w:t>75 (23); (4)</w:t>
            </w:r>
          </w:p>
        </w:tc>
        <w:tc>
          <w:tcPr>
            <w:tcW w:w="1009" w:type="dxa"/>
          </w:tcPr>
          <w:p w14:paraId="6F073286" w14:textId="77777777" w:rsidR="00665605" w:rsidRDefault="00F24064">
            <w:pPr>
              <w:jc w:val="center"/>
              <w:rPr>
                <w:sz w:val="20"/>
                <w:lang w:eastAsia="lt-LT"/>
              </w:rPr>
            </w:pPr>
            <w:r>
              <w:rPr>
                <w:sz w:val="20"/>
                <w:lang w:eastAsia="lt-LT"/>
              </w:rPr>
              <w:t>31,9 (29,5)</w:t>
            </w:r>
          </w:p>
        </w:tc>
        <w:tc>
          <w:tcPr>
            <w:tcW w:w="842" w:type="dxa"/>
          </w:tcPr>
          <w:p w14:paraId="6F073287" w14:textId="77777777" w:rsidR="00665605" w:rsidRDefault="00F24064">
            <w:pPr>
              <w:tabs>
                <w:tab w:val="left" w:pos="1060"/>
              </w:tabs>
              <w:jc w:val="center"/>
              <w:rPr>
                <w:sz w:val="20"/>
                <w:lang w:eastAsia="lt-LT"/>
              </w:rPr>
            </w:pPr>
            <w:r>
              <w:rPr>
                <w:sz w:val="20"/>
                <w:lang w:eastAsia="lt-LT"/>
              </w:rPr>
              <w:t>64 (21)</w:t>
            </w:r>
          </w:p>
        </w:tc>
        <w:tc>
          <w:tcPr>
            <w:tcW w:w="1001" w:type="dxa"/>
          </w:tcPr>
          <w:p w14:paraId="6F073288" w14:textId="77777777" w:rsidR="00665605" w:rsidRDefault="00F24064">
            <w:pPr>
              <w:jc w:val="center"/>
              <w:rPr>
                <w:sz w:val="20"/>
                <w:lang w:eastAsia="lt-LT"/>
              </w:rPr>
            </w:pPr>
            <w:r>
              <w:rPr>
                <w:sz w:val="20"/>
                <w:lang w:eastAsia="lt-LT"/>
              </w:rPr>
              <w:t>27,2 (32,8)</w:t>
            </w:r>
          </w:p>
        </w:tc>
        <w:tc>
          <w:tcPr>
            <w:tcW w:w="708" w:type="dxa"/>
          </w:tcPr>
          <w:p w14:paraId="6F073289" w14:textId="77777777" w:rsidR="00665605" w:rsidRDefault="00F24064">
            <w:pPr>
              <w:tabs>
                <w:tab w:val="left" w:pos="830"/>
              </w:tabs>
              <w:jc w:val="center"/>
              <w:rPr>
                <w:sz w:val="20"/>
                <w:lang w:eastAsia="lt-LT"/>
              </w:rPr>
            </w:pPr>
            <w:r>
              <w:rPr>
                <w:sz w:val="20"/>
                <w:lang w:eastAsia="lt-LT"/>
              </w:rPr>
              <w:t>43</w:t>
            </w:r>
          </w:p>
        </w:tc>
        <w:tc>
          <w:tcPr>
            <w:tcW w:w="709" w:type="dxa"/>
          </w:tcPr>
          <w:p w14:paraId="6F07328A" w14:textId="77777777" w:rsidR="00665605" w:rsidRDefault="00F24064">
            <w:pPr>
              <w:tabs>
                <w:tab w:val="left" w:pos="547"/>
              </w:tabs>
              <w:jc w:val="center"/>
              <w:rPr>
                <w:sz w:val="20"/>
                <w:lang w:eastAsia="lt-LT"/>
              </w:rPr>
            </w:pPr>
            <w:r>
              <w:rPr>
                <w:sz w:val="20"/>
                <w:lang w:eastAsia="lt-LT"/>
              </w:rPr>
              <w:t>18,3</w:t>
            </w:r>
          </w:p>
        </w:tc>
      </w:tr>
      <w:tr w:rsidR="00665605" w14:paraId="6F07329B" w14:textId="77777777">
        <w:trPr>
          <w:trHeight w:val="870"/>
          <w:tblCellSpacing w:w="0" w:type="dxa"/>
        </w:trPr>
        <w:tc>
          <w:tcPr>
            <w:tcW w:w="1593" w:type="dxa"/>
          </w:tcPr>
          <w:p w14:paraId="6F07328C" w14:textId="77777777" w:rsidR="00665605" w:rsidRDefault="00F24064">
            <w:pPr>
              <w:jc w:val="center"/>
              <w:rPr>
                <w:sz w:val="20"/>
                <w:lang w:eastAsia="lt-LT"/>
              </w:rPr>
            </w:pPr>
            <w:r>
              <w:rPr>
                <w:sz w:val="20"/>
                <w:lang w:eastAsia="lt-LT"/>
              </w:rPr>
              <w:t>Rajone</w:t>
            </w:r>
          </w:p>
          <w:p w14:paraId="6F07328D" w14:textId="77777777" w:rsidR="00665605" w:rsidRDefault="00F24064">
            <w:pPr>
              <w:jc w:val="center"/>
              <w:rPr>
                <w:sz w:val="20"/>
                <w:lang w:eastAsia="lt-LT"/>
              </w:rPr>
            </w:pPr>
            <w:r>
              <w:rPr>
                <w:sz w:val="20"/>
                <w:lang w:eastAsia="lt-LT"/>
              </w:rPr>
              <w:t xml:space="preserve">2013–2014 </w:t>
            </w:r>
            <w:proofErr w:type="spellStart"/>
            <w:r>
              <w:rPr>
                <w:sz w:val="20"/>
                <w:lang w:eastAsia="lt-LT"/>
              </w:rPr>
              <w:t>m.m</w:t>
            </w:r>
            <w:proofErr w:type="spellEnd"/>
            <w:r>
              <w:rPr>
                <w:sz w:val="20"/>
                <w:lang w:eastAsia="lt-LT"/>
              </w:rPr>
              <w:t>.:</w:t>
            </w:r>
          </w:p>
        </w:tc>
        <w:tc>
          <w:tcPr>
            <w:tcW w:w="989" w:type="dxa"/>
          </w:tcPr>
          <w:p w14:paraId="6F07328E" w14:textId="77777777" w:rsidR="00665605" w:rsidRDefault="00F24064">
            <w:pPr>
              <w:jc w:val="center"/>
              <w:rPr>
                <w:sz w:val="20"/>
                <w:lang w:eastAsia="lt-LT"/>
              </w:rPr>
            </w:pPr>
            <w:r>
              <w:rPr>
                <w:sz w:val="20"/>
                <w:lang w:eastAsia="lt-LT"/>
              </w:rPr>
              <w:t>221</w:t>
            </w:r>
          </w:p>
        </w:tc>
        <w:tc>
          <w:tcPr>
            <w:tcW w:w="992" w:type="dxa"/>
          </w:tcPr>
          <w:p w14:paraId="6F07328F" w14:textId="77777777" w:rsidR="00665605" w:rsidRDefault="00F24064">
            <w:pPr>
              <w:jc w:val="center"/>
              <w:rPr>
                <w:sz w:val="20"/>
                <w:lang w:eastAsia="lt-LT"/>
              </w:rPr>
            </w:pPr>
            <w:r>
              <w:rPr>
                <w:sz w:val="20"/>
                <w:lang w:eastAsia="lt-LT"/>
              </w:rPr>
              <w:t>213</w:t>
            </w:r>
          </w:p>
        </w:tc>
        <w:tc>
          <w:tcPr>
            <w:tcW w:w="709" w:type="dxa"/>
          </w:tcPr>
          <w:p w14:paraId="6F073290" w14:textId="77777777" w:rsidR="00665605" w:rsidRDefault="00F24064">
            <w:pPr>
              <w:jc w:val="center"/>
              <w:rPr>
                <w:sz w:val="20"/>
                <w:lang w:eastAsia="lt-LT"/>
              </w:rPr>
            </w:pPr>
            <w:r>
              <w:rPr>
                <w:sz w:val="20"/>
                <w:lang w:eastAsia="lt-LT"/>
              </w:rPr>
              <w:t>0</w:t>
            </w:r>
          </w:p>
        </w:tc>
        <w:tc>
          <w:tcPr>
            <w:tcW w:w="854" w:type="dxa"/>
          </w:tcPr>
          <w:p w14:paraId="6F073291" w14:textId="77777777" w:rsidR="00665605" w:rsidRDefault="00F24064">
            <w:pPr>
              <w:jc w:val="center"/>
              <w:rPr>
                <w:sz w:val="20"/>
                <w:lang w:eastAsia="lt-LT"/>
              </w:rPr>
            </w:pPr>
            <w:r>
              <w:rPr>
                <w:sz w:val="20"/>
                <w:lang w:eastAsia="lt-LT"/>
              </w:rPr>
              <w:t>8</w:t>
            </w:r>
          </w:p>
        </w:tc>
        <w:tc>
          <w:tcPr>
            <w:tcW w:w="1117" w:type="dxa"/>
          </w:tcPr>
          <w:p w14:paraId="6F073292" w14:textId="77777777" w:rsidR="00665605" w:rsidRDefault="00F24064">
            <w:pPr>
              <w:tabs>
                <w:tab w:val="left" w:pos="1242"/>
              </w:tabs>
              <w:jc w:val="center"/>
              <w:rPr>
                <w:sz w:val="20"/>
                <w:lang w:eastAsia="lt-LT"/>
              </w:rPr>
            </w:pPr>
            <w:r>
              <w:rPr>
                <w:sz w:val="20"/>
                <w:lang w:eastAsia="lt-LT"/>
              </w:rPr>
              <w:t>86 (29); (6)</w:t>
            </w:r>
          </w:p>
        </w:tc>
        <w:tc>
          <w:tcPr>
            <w:tcW w:w="1009" w:type="dxa"/>
          </w:tcPr>
          <w:p w14:paraId="6F073293" w14:textId="77777777" w:rsidR="00665605" w:rsidRDefault="00F24064">
            <w:pPr>
              <w:jc w:val="center"/>
              <w:rPr>
                <w:sz w:val="20"/>
                <w:lang w:eastAsia="lt-LT"/>
              </w:rPr>
            </w:pPr>
            <w:r>
              <w:rPr>
                <w:sz w:val="20"/>
                <w:lang w:eastAsia="lt-LT"/>
              </w:rPr>
              <w:t>38,9</w:t>
            </w:r>
          </w:p>
          <w:p w14:paraId="6F073294" w14:textId="77777777" w:rsidR="00665605" w:rsidRDefault="00F24064">
            <w:pPr>
              <w:jc w:val="center"/>
              <w:rPr>
                <w:sz w:val="20"/>
                <w:lang w:eastAsia="lt-LT"/>
              </w:rPr>
            </w:pPr>
            <w:r>
              <w:rPr>
                <w:sz w:val="20"/>
                <w:lang w:eastAsia="lt-LT"/>
              </w:rPr>
              <w:t>(33,7)</w:t>
            </w:r>
          </w:p>
        </w:tc>
        <w:tc>
          <w:tcPr>
            <w:tcW w:w="842" w:type="dxa"/>
          </w:tcPr>
          <w:p w14:paraId="6F073295" w14:textId="77777777" w:rsidR="00665605" w:rsidRDefault="00F24064">
            <w:pPr>
              <w:jc w:val="center"/>
              <w:rPr>
                <w:sz w:val="20"/>
                <w:lang w:eastAsia="lt-LT"/>
              </w:rPr>
            </w:pPr>
            <w:r>
              <w:rPr>
                <w:sz w:val="20"/>
                <w:lang w:eastAsia="lt-LT"/>
              </w:rPr>
              <w:t>59 (18);</w:t>
            </w:r>
          </w:p>
          <w:p w14:paraId="6F073296" w14:textId="77777777" w:rsidR="00665605" w:rsidRDefault="00F24064">
            <w:pPr>
              <w:jc w:val="center"/>
              <w:rPr>
                <w:sz w:val="20"/>
                <w:lang w:eastAsia="lt-LT"/>
              </w:rPr>
            </w:pPr>
            <w:r>
              <w:rPr>
                <w:sz w:val="20"/>
                <w:lang w:eastAsia="lt-LT"/>
              </w:rPr>
              <w:t>(4)</w:t>
            </w:r>
          </w:p>
        </w:tc>
        <w:tc>
          <w:tcPr>
            <w:tcW w:w="1001" w:type="dxa"/>
          </w:tcPr>
          <w:p w14:paraId="6F073297" w14:textId="77777777" w:rsidR="00665605" w:rsidRDefault="00F24064">
            <w:pPr>
              <w:jc w:val="center"/>
              <w:rPr>
                <w:sz w:val="20"/>
                <w:lang w:eastAsia="lt-LT"/>
              </w:rPr>
            </w:pPr>
            <w:r>
              <w:rPr>
                <w:sz w:val="20"/>
                <w:lang w:eastAsia="lt-LT"/>
              </w:rPr>
              <w:t>26,7</w:t>
            </w:r>
          </w:p>
          <w:p w14:paraId="6F073298" w14:textId="77777777" w:rsidR="00665605" w:rsidRDefault="00F24064">
            <w:pPr>
              <w:jc w:val="center"/>
              <w:rPr>
                <w:sz w:val="20"/>
                <w:lang w:eastAsia="lt-LT"/>
              </w:rPr>
            </w:pPr>
            <w:r>
              <w:rPr>
                <w:sz w:val="20"/>
                <w:lang w:eastAsia="lt-LT"/>
              </w:rPr>
              <w:t>(30,5)</w:t>
            </w:r>
          </w:p>
        </w:tc>
        <w:tc>
          <w:tcPr>
            <w:tcW w:w="708" w:type="dxa"/>
          </w:tcPr>
          <w:p w14:paraId="6F073299" w14:textId="77777777" w:rsidR="00665605" w:rsidRDefault="00F24064">
            <w:pPr>
              <w:tabs>
                <w:tab w:val="left" w:pos="830"/>
              </w:tabs>
              <w:jc w:val="center"/>
              <w:rPr>
                <w:sz w:val="20"/>
                <w:lang w:eastAsia="lt-LT"/>
              </w:rPr>
            </w:pPr>
            <w:r>
              <w:rPr>
                <w:sz w:val="20"/>
                <w:lang w:eastAsia="lt-LT"/>
              </w:rPr>
              <w:t>36</w:t>
            </w:r>
          </w:p>
        </w:tc>
        <w:tc>
          <w:tcPr>
            <w:tcW w:w="709" w:type="dxa"/>
          </w:tcPr>
          <w:p w14:paraId="6F07329A" w14:textId="77777777" w:rsidR="00665605" w:rsidRDefault="00F24064">
            <w:pPr>
              <w:tabs>
                <w:tab w:val="left" w:pos="547"/>
              </w:tabs>
              <w:jc w:val="center"/>
              <w:rPr>
                <w:sz w:val="20"/>
                <w:lang w:eastAsia="lt-LT"/>
              </w:rPr>
            </w:pPr>
            <w:r>
              <w:rPr>
                <w:sz w:val="20"/>
                <w:lang w:eastAsia="lt-LT"/>
              </w:rPr>
              <w:t>16,3</w:t>
            </w:r>
          </w:p>
        </w:tc>
      </w:tr>
      <w:tr w:rsidR="00665605" w14:paraId="6F0732A9" w14:textId="77777777">
        <w:trPr>
          <w:trHeight w:val="870"/>
          <w:tblCellSpacing w:w="0" w:type="dxa"/>
        </w:trPr>
        <w:tc>
          <w:tcPr>
            <w:tcW w:w="1593" w:type="dxa"/>
          </w:tcPr>
          <w:p w14:paraId="6F07329C" w14:textId="77777777" w:rsidR="00665605" w:rsidRDefault="00F24064">
            <w:pPr>
              <w:jc w:val="center"/>
              <w:rPr>
                <w:sz w:val="20"/>
                <w:lang w:eastAsia="lt-LT"/>
              </w:rPr>
            </w:pPr>
            <w:r>
              <w:rPr>
                <w:sz w:val="20"/>
                <w:lang w:eastAsia="lt-LT"/>
              </w:rPr>
              <w:t>Rajone</w:t>
            </w:r>
          </w:p>
          <w:p w14:paraId="6F07329D" w14:textId="77777777" w:rsidR="00665605" w:rsidRDefault="00F24064">
            <w:pPr>
              <w:jc w:val="center"/>
              <w:rPr>
                <w:sz w:val="20"/>
                <w:lang w:eastAsia="lt-LT"/>
              </w:rPr>
            </w:pPr>
            <w:r>
              <w:rPr>
                <w:sz w:val="20"/>
                <w:lang w:eastAsia="lt-LT"/>
              </w:rPr>
              <w:t xml:space="preserve">2012–2013 </w:t>
            </w:r>
            <w:proofErr w:type="spellStart"/>
            <w:r>
              <w:rPr>
                <w:sz w:val="20"/>
                <w:lang w:eastAsia="lt-LT"/>
              </w:rPr>
              <w:t>m.m</w:t>
            </w:r>
            <w:proofErr w:type="spellEnd"/>
            <w:r>
              <w:rPr>
                <w:sz w:val="20"/>
                <w:lang w:eastAsia="lt-LT"/>
              </w:rPr>
              <w:t>.:</w:t>
            </w:r>
          </w:p>
        </w:tc>
        <w:tc>
          <w:tcPr>
            <w:tcW w:w="989" w:type="dxa"/>
          </w:tcPr>
          <w:p w14:paraId="6F07329E" w14:textId="77777777" w:rsidR="00665605" w:rsidRDefault="00F24064">
            <w:pPr>
              <w:jc w:val="center"/>
              <w:rPr>
                <w:sz w:val="20"/>
                <w:lang w:eastAsia="lt-LT"/>
              </w:rPr>
            </w:pPr>
            <w:r>
              <w:rPr>
                <w:sz w:val="20"/>
                <w:lang w:eastAsia="lt-LT"/>
              </w:rPr>
              <w:t>279</w:t>
            </w:r>
          </w:p>
        </w:tc>
        <w:tc>
          <w:tcPr>
            <w:tcW w:w="992" w:type="dxa"/>
          </w:tcPr>
          <w:p w14:paraId="6F07329F" w14:textId="77777777" w:rsidR="00665605" w:rsidRDefault="00F24064">
            <w:pPr>
              <w:jc w:val="center"/>
              <w:rPr>
                <w:sz w:val="20"/>
                <w:lang w:eastAsia="lt-LT"/>
              </w:rPr>
            </w:pPr>
            <w:r>
              <w:rPr>
                <w:sz w:val="20"/>
                <w:lang w:eastAsia="lt-LT"/>
              </w:rPr>
              <w:t>266</w:t>
            </w:r>
          </w:p>
        </w:tc>
        <w:tc>
          <w:tcPr>
            <w:tcW w:w="709" w:type="dxa"/>
          </w:tcPr>
          <w:p w14:paraId="6F0732A0" w14:textId="77777777" w:rsidR="00665605" w:rsidRDefault="00F24064">
            <w:pPr>
              <w:jc w:val="center"/>
              <w:rPr>
                <w:sz w:val="20"/>
                <w:lang w:eastAsia="lt-LT"/>
              </w:rPr>
            </w:pPr>
            <w:r>
              <w:rPr>
                <w:sz w:val="20"/>
                <w:lang w:eastAsia="lt-LT"/>
              </w:rPr>
              <w:t>4</w:t>
            </w:r>
          </w:p>
        </w:tc>
        <w:tc>
          <w:tcPr>
            <w:tcW w:w="854" w:type="dxa"/>
          </w:tcPr>
          <w:p w14:paraId="6F0732A1" w14:textId="77777777" w:rsidR="00665605" w:rsidRDefault="00F24064">
            <w:pPr>
              <w:tabs>
                <w:tab w:val="left" w:pos="689"/>
              </w:tabs>
              <w:jc w:val="center"/>
              <w:rPr>
                <w:sz w:val="20"/>
                <w:lang w:eastAsia="lt-LT"/>
              </w:rPr>
            </w:pPr>
            <w:r>
              <w:rPr>
                <w:sz w:val="20"/>
                <w:lang w:eastAsia="lt-LT"/>
              </w:rPr>
              <w:t>9 (3,2 proc.)</w:t>
            </w:r>
          </w:p>
        </w:tc>
        <w:tc>
          <w:tcPr>
            <w:tcW w:w="1117" w:type="dxa"/>
          </w:tcPr>
          <w:p w14:paraId="6F0732A2" w14:textId="77777777" w:rsidR="00665605" w:rsidRDefault="00F24064">
            <w:pPr>
              <w:tabs>
                <w:tab w:val="left" w:pos="1242"/>
              </w:tabs>
              <w:jc w:val="center"/>
              <w:rPr>
                <w:sz w:val="20"/>
                <w:lang w:eastAsia="lt-LT"/>
              </w:rPr>
            </w:pPr>
            <w:r>
              <w:rPr>
                <w:sz w:val="20"/>
                <w:lang w:eastAsia="lt-LT"/>
              </w:rPr>
              <w:t>101 (22); (7)</w:t>
            </w:r>
          </w:p>
        </w:tc>
        <w:tc>
          <w:tcPr>
            <w:tcW w:w="1009" w:type="dxa"/>
          </w:tcPr>
          <w:p w14:paraId="6F0732A3" w14:textId="77777777" w:rsidR="00665605" w:rsidRDefault="00F24064">
            <w:pPr>
              <w:jc w:val="center"/>
              <w:rPr>
                <w:sz w:val="20"/>
                <w:lang w:eastAsia="lt-LT"/>
              </w:rPr>
            </w:pPr>
            <w:r>
              <w:rPr>
                <w:sz w:val="20"/>
                <w:lang w:eastAsia="lt-LT"/>
              </w:rPr>
              <w:t>36,2 (22)</w:t>
            </w:r>
          </w:p>
        </w:tc>
        <w:tc>
          <w:tcPr>
            <w:tcW w:w="842" w:type="dxa"/>
          </w:tcPr>
          <w:p w14:paraId="6F0732A4" w14:textId="77777777" w:rsidR="00665605" w:rsidRDefault="00F24064">
            <w:pPr>
              <w:tabs>
                <w:tab w:val="left" w:pos="1024"/>
                <w:tab w:val="left" w:pos="1060"/>
              </w:tabs>
              <w:jc w:val="center"/>
              <w:rPr>
                <w:sz w:val="20"/>
                <w:lang w:eastAsia="lt-LT"/>
              </w:rPr>
            </w:pPr>
            <w:r>
              <w:rPr>
                <w:sz w:val="20"/>
                <w:lang w:eastAsia="lt-LT"/>
              </w:rPr>
              <w:t>76 (12)</w:t>
            </w:r>
          </w:p>
        </w:tc>
        <w:tc>
          <w:tcPr>
            <w:tcW w:w="1001" w:type="dxa"/>
          </w:tcPr>
          <w:p w14:paraId="6F0732A5" w14:textId="77777777" w:rsidR="00665605" w:rsidRDefault="00F24064">
            <w:pPr>
              <w:tabs>
                <w:tab w:val="left" w:pos="648"/>
              </w:tabs>
              <w:jc w:val="center"/>
              <w:rPr>
                <w:sz w:val="20"/>
                <w:lang w:eastAsia="lt-LT"/>
              </w:rPr>
            </w:pPr>
            <w:r>
              <w:rPr>
                <w:sz w:val="20"/>
                <w:lang w:eastAsia="lt-LT"/>
              </w:rPr>
              <w:t>27,2</w:t>
            </w:r>
          </w:p>
          <w:p w14:paraId="6F0732A6" w14:textId="77777777" w:rsidR="00665605" w:rsidRDefault="00F24064">
            <w:pPr>
              <w:tabs>
                <w:tab w:val="left" w:pos="648"/>
              </w:tabs>
              <w:jc w:val="center"/>
              <w:rPr>
                <w:sz w:val="20"/>
                <w:lang w:eastAsia="lt-LT"/>
              </w:rPr>
            </w:pPr>
            <w:r>
              <w:rPr>
                <w:sz w:val="20"/>
                <w:lang w:eastAsia="lt-LT"/>
              </w:rPr>
              <w:t>(16)</w:t>
            </w:r>
          </w:p>
        </w:tc>
        <w:tc>
          <w:tcPr>
            <w:tcW w:w="708" w:type="dxa"/>
          </w:tcPr>
          <w:p w14:paraId="6F0732A7" w14:textId="77777777" w:rsidR="00665605" w:rsidRDefault="00F24064">
            <w:pPr>
              <w:jc w:val="center"/>
              <w:rPr>
                <w:sz w:val="20"/>
                <w:lang w:eastAsia="lt-LT"/>
              </w:rPr>
            </w:pPr>
            <w:r>
              <w:rPr>
                <w:sz w:val="20"/>
                <w:lang w:eastAsia="lt-LT"/>
              </w:rPr>
              <w:t>50</w:t>
            </w:r>
          </w:p>
        </w:tc>
        <w:tc>
          <w:tcPr>
            <w:tcW w:w="709" w:type="dxa"/>
          </w:tcPr>
          <w:p w14:paraId="6F0732A8" w14:textId="77777777" w:rsidR="00665605" w:rsidRDefault="00F24064">
            <w:pPr>
              <w:jc w:val="center"/>
              <w:rPr>
                <w:sz w:val="20"/>
                <w:lang w:eastAsia="lt-LT"/>
              </w:rPr>
            </w:pPr>
            <w:r>
              <w:rPr>
                <w:sz w:val="20"/>
                <w:lang w:eastAsia="lt-LT"/>
              </w:rPr>
              <w:t>18</w:t>
            </w:r>
          </w:p>
        </w:tc>
      </w:tr>
    </w:tbl>
    <w:p w14:paraId="6F0732AA" w14:textId="77777777" w:rsidR="00665605" w:rsidRDefault="00665605">
      <w:pPr>
        <w:spacing w:line="360" w:lineRule="auto"/>
        <w:ind w:firstLine="1296"/>
        <w:jc w:val="both"/>
        <w:rPr>
          <w:szCs w:val="24"/>
          <w:lang w:eastAsia="lt-LT"/>
        </w:rPr>
      </w:pPr>
    </w:p>
    <w:p w14:paraId="6F0732AB" w14:textId="77777777" w:rsidR="00665605" w:rsidRDefault="00F24064">
      <w:pPr>
        <w:spacing w:line="360" w:lineRule="auto"/>
        <w:ind w:firstLine="720"/>
        <w:jc w:val="both"/>
        <w:rPr>
          <w:szCs w:val="24"/>
          <w:lang w:eastAsia="lt-LT"/>
        </w:rPr>
      </w:pPr>
      <w:r>
        <w:rPr>
          <w:szCs w:val="24"/>
          <w:lang w:eastAsia="lt-LT"/>
        </w:rPr>
        <w:t xml:space="preserve">Į universitetus ir kolegijas įstojo: 2015 m. – 59,1 proc., 2014 m. – 65,6 proc.; 2013 m. – 63,4 proc. abiturientų. 2015 m. į universitetų </w:t>
      </w:r>
      <w:r>
        <w:rPr>
          <w:i/>
          <w:szCs w:val="24"/>
          <w:u w:val="single"/>
          <w:lang w:eastAsia="lt-LT"/>
        </w:rPr>
        <w:t>valstybės finansuojamas</w:t>
      </w:r>
      <w:r>
        <w:rPr>
          <w:szCs w:val="24"/>
          <w:lang w:eastAsia="lt-LT"/>
        </w:rPr>
        <w:t xml:space="preserve"> vietas įstojo 22,1 proc. abiturientų; į kolegijas – 18,3 proc. abiturientų (nuo bendro abiturientų skaičiaus). 2015 m. Lietuvoje dirbo 24 (10,2 proc.); (2014 m. –  5,4 proc.); užsienyje – 16 (6,8 proc.); (2014 m. – 7,2 proc.). 2015 m. nieko neveikė–nesimokė ir nedirbo 10 (4,3 proc.); (2014 m.– 4,97 proc.). 2015 m. 77,4 proc. abiturientų pradėjo mokytis; 17 proc.– dirbti, 4,3 proc. – nieko neveikė. 2015 m. mokėsi užsienyje – 4; (2014 m. – 10). Pasirinko karinę tarnybą – 3: iš jų vienas Krašto apsaugos savanoris, 2 – kariai.</w:t>
      </w:r>
    </w:p>
    <w:p w14:paraId="6F0732AC" w14:textId="77777777" w:rsidR="00665605" w:rsidRDefault="00665605">
      <w:pPr>
        <w:spacing w:line="360" w:lineRule="auto"/>
        <w:rPr>
          <w:szCs w:val="24"/>
          <w:lang w:eastAsia="lt-LT"/>
        </w:rPr>
      </w:pPr>
    </w:p>
    <w:p w14:paraId="6F0732AD" w14:textId="77777777" w:rsidR="00665605" w:rsidRDefault="00665605">
      <w:pPr>
        <w:tabs>
          <w:tab w:val="left" w:pos="851"/>
        </w:tabs>
        <w:spacing w:line="360" w:lineRule="auto"/>
        <w:jc w:val="center"/>
        <w:rPr>
          <w:szCs w:val="24"/>
          <w:lang w:eastAsia="lt-LT"/>
        </w:rPr>
      </w:pPr>
    </w:p>
    <w:p w14:paraId="6F0732AE" w14:textId="77777777" w:rsidR="00665605" w:rsidRDefault="00665605">
      <w:pPr>
        <w:tabs>
          <w:tab w:val="left" w:pos="851"/>
        </w:tabs>
        <w:spacing w:line="360" w:lineRule="auto"/>
        <w:ind w:firstLine="851"/>
        <w:jc w:val="both"/>
        <w:rPr>
          <w:sz w:val="16"/>
          <w:szCs w:val="16"/>
          <w:lang w:eastAsia="lt-LT"/>
        </w:rPr>
      </w:pPr>
    </w:p>
    <w:p w14:paraId="6F0732AF" w14:textId="77777777" w:rsidR="00665605" w:rsidRDefault="00665605">
      <w:pPr>
        <w:tabs>
          <w:tab w:val="left" w:pos="851"/>
        </w:tabs>
        <w:spacing w:line="360" w:lineRule="auto"/>
        <w:ind w:firstLine="851"/>
        <w:jc w:val="both"/>
        <w:rPr>
          <w:b/>
          <w:szCs w:val="24"/>
          <w:highlight w:val="yellow"/>
          <w:lang w:eastAsia="lt-LT"/>
        </w:rPr>
        <w:sectPr w:rsidR="00665605">
          <w:headerReference w:type="even" r:id="rId41"/>
          <w:headerReference w:type="default" r:id="rId42"/>
          <w:headerReference w:type="first" r:id="rId43"/>
          <w:pgSz w:w="11906" w:h="16838"/>
          <w:pgMar w:top="1418" w:right="567" w:bottom="1134" w:left="993" w:header="794" w:footer="709" w:gutter="0"/>
          <w:pgNumType w:start="1"/>
          <w:cols w:space="1296"/>
          <w:titlePg/>
          <w:docGrid w:linePitch="360"/>
        </w:sectPr>
      </w:pPr>
    </w:p>
    <w:p w14:paraId="6F0732B0" w14:textId="054F9CE3" w:rsidR="00665605" w:rsidRDefault="00F5134D">
      <w:pPr>
        <w:tabs>
          <w:tab w:val="center" w:pos="4819"/>
          <w:tab w:val="right" w:pos="9638"/>
        </w:tabs>
        <w:rPr>
          <w:szCs w:val="24"/>
          <w:lang w:eastAsia="lt-LT"/>
        </w:rPr>
      </w:pPr>
    </w:p>
    <w:p w14:paraId="6F0732B1" w14:textId="5361E0DF" w:rsidR="00665605" w:rsidRDefault="00F5134D">
      <w:pPr>
        <w:tabs>
          <w:tab w:val="left" w:pos="851"/>
        </w:tabs>
        <w:spacing w:line="360" w:lineRule="auto"/>
        <w:jc w:val="both"/>
        <w:rPr>
          <w:b/>
          <w:szCs w:val="24"/>
          <w:lang w:eastAsia="lt-LT"/>
        </w:rPr>
      </w:pPr>
      <w:r w:rsidR="00F24064">
        <w:rPr>
          <w:b/>
          <w:szCs w:val="24"/>
          <w:lang w:eastAsia="lt-LT"/>
        </w:rPr>
        <w:t>5</w:t>
      </w:r>
      <w:r w:rsidR="00F24064">
        <w:rPr>
          <w:b/>
          <w:szCs w:val="24"/>
          <w:lang w:eastAsia="lt-LT"/>
        </w:rPr>
        <w:t xml:space="preserve">. Mokyklų tinklo efektyvumas. </w:t>
      </w:r>
    </w:p>
    <w:p w14:paraId="6F0732B2" w14:textId="77777777" w:rsidR="00665605" w:rsidRDefault="00F24064">
      <w:pPr>
        <w:spacing w:line="360" w:lineRule="auto"/>
        <w:jc w:val="right"/>
        <w:rPr>
          <w:bCs/>
          <w:i/>
          <w:sz w:val="20"/>
          <w:lang w:eastAsia="lt-LT"/>
        </w:rPr>
      </w:pPr>
      <w:r>
        <w:rPr>
          <w:bCs/>
          <w:i/>
          <w:sz w:val="20"/>
          <w:lang w:eastAsia="lt-LT"/>
        </w:rPr>
        <w:t>14 lentelė. Klasių skaičius ir mokinių skaičiaus vidurkis klasėse 2016–2017 m. m. Anykščių rajono bendrojo ugdymo mokyklose ir jų skyriuose</w:t>
      </w:r>
    </w:p>
    <w:tbl>
      <w:tblPr>
        <w:tblW w:w="15480" w:type="dxa"/>
        <w:tblInd w:w="-350" w:type="dxa"/>
        <w:tblLayout w:type="fixed"/>
        <w:tblCellMar>
          <w:left w:w="0" w:type="dxa"/>
          <w:right w:w="0" w:type="dxa"/>
        </w:tblCellMar>
        <w:tblLook w:val="0000" w:firstRow="0" w:lastRow="0" w:firstColumn="0" w:lastColumn="0" w:noHBand="0" w:noVBand="0"/>
      </w:tblPr>
      <w:tblGrid>
        <w:gridCol w:w="1494"/>
        <w:gridCol w:w="567"/>
        <w:gridCol w:w="27"/>
        <w:gridCol w:w="540"/>
        <w:gridCol w:w="32"/>
        <w:gridCol w:w="535"/>
        <w:gridCol w:w="37"/>
        <w:gridCol w:w="572"/>
        <w:gridCol w:w="1144"/>
        <w:gridCol w:w="572"/>
        <w:gridCol w:w="672"/>
        <w:gridCol w:w="547"/>
        <w:gridCol w:w="597"/>
        <w:gridCol w:w="572"/>
        <w:gridCol w:w="480"/>
        <w:gridCol w:w="900"/>
        <w:gridCol w:w="540"/>
        <w:gridCol w:w="540"/>
        <w:gridCol w:w="920"/>
        <w:gridCol w:w="2412"/>
        <w:gridCol w:w="1780"/>
      </w:tblGrid>
      <w:tr w:rsidR="00665605" w14:paraId="6F0732D8" w14:textId="77777777">
        <w:trPr>
          <w:trHeight w:val="2126"/>
        </w:trPr>
        <w:tc>
          <w:tcPr>
            <w:tcW w:w="1494" w:type="dxa"/>
            <w:tcBorders>
              <w:top w:val="single" w:sz="8" w:space="0" w:color="auto"/>
              <w:left w:val="single" w:sz="8" w:space="0" w:color="auto"/>
              <w:bottom w:val="single" w:sz="8" w:space="0" w:color="auto"/>
              <w:right w:val="single" w:sz="8" w:space="0" w:color="auto"/>
            </w:tcBorders>
          </w:tcPr>
          <w:p w14:paraId="6F0732B3" w14:textId="77777777" w:rsidR="00665605" w:rsidRDefault="00F24064">
            <w:pPr>
              <w:jc w:val="both"/>
              <w:rPr>
                <w:szCs w:val="24"/>
                <w:lang w:eastAsia="lt-LT"/>
              </w:rPr>
            </w:pPr>
            <w:r>
              <w:rPr>
                <w:sz w:val="20"/>
                <w:lang w:eastAsia="lt-LT"/>
              </w:rPr>
              <w:t>Mokykla</w:t>
            </w:r>
          </w:p>
        </w:tc>
        <w:tc>
          <w:tcPr>
            <w:tcW w:w="594" w:type="dxa"/>
            <w:gridSpan w:val="2"/>
            <w:tcBorders>
              <w:top w:val="single" w:sz="8" w:space="0" w:color="auto"/>
              <w:left w:val="nil"/>
              <w:bottom w:val="single" w:sz="8" w:space="0" w:color="auto"/>
              <w:right w:val="single" w:sz="8" w:space="0" w:color="auto"/>
            </w:tcBorders>
          </w:tcPr>
          <w:p w14:paraId="6F0732B4" w14:textId="77777777" w:rsidR="00665605" w:rsidRDefault="00F24064">
            <w:pPr>
              <w:jc w:val="both"/>
              <w:rPr>
                <w:szCs w:val="24"/>
                <w:lang w:eastAsia="lt-LT"/>
              </w:rPr>
            </w:pPr>
            <w:r>
              <w:rPr>
                <w:sz w:val="20"/>
                <w:lang w:eastAsia="lt-LT"/>
              </w:rPr>
              <w:t xml:space="preserve">1 </w:t>
            </w:r>
            <w:proofErr w:type="spellStart"/>
            <w:r>
              <w:rPr>
                <w:sz w:val="20"/>
                <w:lang w:eastAsia="lt-LT"/>
              </w:rPr>
              <w:t>kl</w:t>
            </w:r>
            <w:proofErr w:type="spellEnd"/>
            <w:r>
              <w:rPr>
                <w:sz w:val="20"/>
                <w:lang w:eastAsia="lt-LT"/>
              </w:rPr>
              <w:t>.</w:t>
            </w:r>
          </w:p>
          <w:p w14:paraId="6F0732B5" w14:textId="77777777" w:rsidR="00665605" w:rsidRDefault="00F24064">
            <w:pPr>
              <w:jc w:val="both"/>
              <w:rPr>
                <w:sz w:val="16"/>
                <w:szCs w:val="16"/>
                <w:lang w:eastAsia="lt-LT"/>
              </w:rPr>
            </w:pPr>
            <w:r>
              <w:rPr>
                <w:sz w:val="16"/>
                <w:szCs w:val="16"/>
                <w:lang w:eastAsia="lt-LT"/>
              </w:rPr>
              <w:t>iš viso/iš jų su sutriki-</w:t>
            </w:r>
            <w:proofErr w:type="spellStart"/>
            <w:r>
              <w:rPr>
                <w:sz w:val="16"/>
                <w:szCs w:val="16"/>
                <w:lang w:eastAsia="lt-LT"/>
              </w:rPr>
              <w:t>mais</w:t>
            </w:r>
            <w:proofErr w:type="spellEnd"/>
          </w:p>
          <w:p w14:paraId="6F0732B6" w14:textId="77777777" w:rsidR="00665605" w:rsidRDefault="00F24064">
            <w:pPr>
              <w:jc w:val="both"/>
              <w:rPr>
                <w:szCs w:val="24"/>
                <w:lang w:eastAsia="lt-LT"/>
              </w:rPr>
            </w:pPr>
            <w:r>
              <w:rPr>
                <w:sz w:val="16"/>
                <w:szCs w:val="16"/>
                <w:lang w:eastAsia="lt-LT"/>
              </w:rPr>
              <w:t>(skaičiuojami kaip 2 moki-</w:t>
            </w:r>
            <w:proofErr w:type="spellStart"/>
            <w:r>
              <w:rPr>
                <w:sz w:val="16"/>
                <w:szCs w:val="16"/>
                <w:lang w:eastAsia="lt-LT"/>
              </w:rPr>
              <w:t>niai</w:t>
            </w:r>
            <w:proofErr w:type="spellEnd"/>
            <w:r>
              <w:rPr>
                <w:sz w:val="16"/>
                <w:szCs w:val="16"/>
                <w:lang w:eastAsia="lt-LT"/>
              </w:rPr>
              <w:t>)</w:t>
            </w:r>
            <w:r>
              <w:rPr>
                <w:sz w:val="20"/>
                <w:lang w:eastAsia="lt-LT"/>
              </w:rPr>
              <w:t xml:space="preserve"> </w:t>
            </w:r>
          </w:p>
        </w:tc>
        <w:tc>
          <w:tcPr>
            <w:tcW w:w="572" w:type="dxa"/>
            <w:gridSpan w:val="2"/>
            <w:tcBorders>
              <w:top w:val="single" w:sz="8" w:space="0" w:color="auto"/>
              <w:left w:val="nil"/>
              <w:bottom w:val="single" w:sz="8" w:space="0" w:color="auto"/>
              <w:right w:val="single" w:sz="8" w:space="0" w:color="auto"/>
            </w:tcBorders>
          </w:tcPr>
          <w:p w14:paraId="6F0732B7" w14:textId="77777777" w:rsidR="00665605" w:rsidRDefault="00F24064">
            <w:pPr>
              <w:jc w:val="both"/>
              <w:rPr>
                <w:szCs w:val="24"/>
                <w:lang w:eastAsia="lt-LT"/>
              </w:rPr>
            </w:pPr>
            <w:r>
              <w:rPr>
                <w:sz w:val="20"/>
                <w:lang w:eastAsia="lt-LT"/>
              </w:rPr>
              <w:t xml:space="preserve">2 </w:t>
            </w:r>
            <w:proofErr w:type="spellStart"/>
            <w:r>
              <w:rPr>
                <w:sz w:val="20"/>
                <w:lang w:eastAsia="lt-LT"/>
              </w:rPr>
              <w:t>kl</w:t>
            </w:r>
            <w:proofErr w:type="spellEnd"/>
            <w:r>
              <w:rPr>
                <w:sz w:val="20"/>
                <w:lang w:eastAsia="lt-LT"/>
              </w:rPr>
              <w:t>.</w:t>
            </w:r>
          </w:p>
        </w:tc>
        <w:tc>
          <w:tcPr>
            <w:tcW w:w="572" w:type="dxa"/>
            <w:gridSpan w:val="2"/>
            <w:tcBorders>
              <w:top w:val="single" w:sz="8" w:space="0" w:color="auto"/>
              <w:left w:val="nil"/>
              <w:bottom w:val="single" w:sz="8" w:space="0" w:color="auto"/>
              <w:right w:val="single" w:sz="8" w:space="0" w:color="auto"/>
            </w:tcBorders>
          </w:tcPr>
          <w:p w14:paraId="6F0732B8" w14:textId="77777777" w:rsidR="00665605" w:rsidRDefault="00F24064">
            <w:pPr>
              <w:jc w:val="both"/>
              <w:rPr>
                <w:szCs w:val="24"/>
                <w:lang w:eastAsia="lt-LT"/>
              </w:rPr>
            </w:pPr>
            <w:r>
              <w:rPr>
                <w:sz w:val="20"/>
                <w:lang w:eastAsia="lt-LT"/>
              </w:rPr>
              <w:t xml:space="preserve">3 </w:t>
            </w:r>
            <w:proofErr w:type="spellStart"/>
            <w:r>
              <w:rPr>
                <w:sz w:val="20"/>
                <w:lang w:eastAsia="lt-LT"/>
              </w:rPr>
              <w:t>kl</w:t>
            </w:r>
            <w:proofErr w:type="spellEnd"/>
            <w:r>
              <w:rPr>
                <w:sz w:val="20"/>
                <w:lang w:eastAsia="lt-LT"/>
              </w:rPr>
              <w:t>.</w:t>
            </w:r>
          </w:p>
        </w:tc>
        <w:tc>
          <w:tcPr>
            <w:tcW w:w="572" w:type="dxa"/>
            <w:tcBorders>
              <w:top w:val="single" w:sz="8" w:space="0" w:color="auto"/>
              <w:left w:val="nil"/>
              <w:bottom w:val="single" w:sz="8" w:space="0" w:color="auto"/>
              <w:right w:val="single" w:sz="8" w:space="0" w:color="auto"/>
            </w:tcBorders>
          </w:tcPr>
          <w:p w14:paraId="6F0732B9" w14:textId="77777777" w:rsidR="00665605" w:rsidRDefault="00F24064">
            <w:pPr>
              <w:jc w:val="both"/>
              <w:rPr>
                <w:szCs w:val="24"/>
                <w:lang w:eastAsia="lt-LT"/>
              </w:rPr>
            </w:pPr>
            <w:r>
              <w:rPr>
                <w:sz w:val="20"/>
                <w:lang w:eastAsia="lt-LT"/>
              </w:rPr>
              <w:t xml:space="preserve">4 </w:t>
            </w:r>
            <w:proofErr w:type="spellStart"/>
            <w:r>
              <w:rPr>
                <w:sz w:val="20"/>
                <w:lang w:eastAsia="lt-LT"/>
              </w:rPr>
              <w:t>kl</w:t>
            </w:r>
            <w:proofErr w:type="spellEnd"/>
            <w:r>
              <w:rPr>
                <w:sz w:val="20"/>
                <w:lang w:eastAsia="lt-LT"/>
              </w:rPr>
              <w:t>.</w:t>
            </w:r>
          </w:p>
        </w:tc>
        <w:tc>
          <w:tcPr>
            <w:tcW w:w="1144" w:type="dxa"/>
            <w:tcBorders>
              <w:top w:val="single" w:sz="8" w:space="0" w:color="auto"/>
              <w:left w:val="nil"/>
              <w:bottom w:val="single" w:sz="8" w:space="0" w:color="auto"/>
              <w:right w:val="single" w:sz="8" w:space="0" w:color="auto"/>
            </w:tcBorders>
          </w:tcPr>
          <w:p w14:paraId="6F0732BA" w14:textId="77777777" w:rsidR="00665605" w:rsidRDefault="00F24064">
            <w:pPr>
              <w:jc w:val="both"/>
              <w:rPr>
                <w:szCs w:val="24"/>
                <w:lang w:eastAsia="lt-LT"/>
              </w:rPr>
            </w:pPr>
            <w:r>
              <w:rPr>
                <w:b/>
                <w:bCs/>
                <w:sz w:val="20"/>
                <w:lang w:eastAsia="lt-LT"/>
              </w:rPr>
              <w:t xml:space="preserve">Iš viso 1-4 </w:t>
            </w:r>
            <w:proofErr w:type="spellStart"/>
            <w:r>
              <w:rPr>
                <w:b/>
                <w:bCs/>
                <w:sz w:val="20"/>
                <w:lang w:eastAsia="lt-LT"/>
              </w:rPr>
              <w:t>kl</w:t>
            </w:r>
            <w:proofErr w:type="spellEnd"/>
            <w:r>
              <w:rPr>
                <w:b/>
                <w:sz w:val="20"/>
                <w:lang w:eastAsia="lt-LT"/>
              </w:rPr>
              <w:t>./</w:t>
            </w:r>
            <w:r>
              <w:rPr>
                <w:sz w:val="20"/>
                <w:lang w:eastAsia="lt-LT"/>
              </w:rPr>
              <w:t>vidurkis (pagal MK 22, 15, 10)</w:t>
            </w:r>
          </w:p>
          <w:p w14:paraId="6F0732BB" w14:textId="77777777" w:rsidR="00665605" w:rsidRDefault="00665605">
            <w:pPr>
              <w:ind w:firstLine="50"/>
              <w:jc w:val="both"/>
              <w:rPr>
                <w:szCs w:val="24"/>
                <w:lang w:eastAsia="lt-LT"/>
              </w:rPr>
            </w:pPr>
          </w:p>
          <w:p w14:paraId="6F0732BC" w14:textId="77777777" w:rsidR="00665605" w:rsidRDefault="00665605">
            <w:pPr>
              <w:ind w:firstLine="50"/>
              <w:jc w:val="both"/>
              <w:rPr>
                <w:szCs w:val="24"/>
                <w:lang w:eastAsia="lt-LT"/>
              </w:rPr>
            </w:pPr>
          </w:p>
        </w:tc>
        <w:tc>
          <w:tcPr>
            <w:tcW w:w="572" w:type="dxa"/>
            <w:tcBorders>
              <w:top w:val="single" w:sz="8" w:space="0" w:color="auto"/>
              <w:left w:val="nil"/>
              <w:bottom w:val="single" w:sz="8" w:space="0" w:color="auto"/>
              <w:right w:val="single" w:sz="8" w:space="0" w:color="auto"/>
            </w:tcBorders>
          </w:tcPr>
          <w:p w14:paraId="6F0732BD" w14:textId="77777777" w:rsidR="00665605" w:rsidRDefault="00F24064">
            <w:pPr>
              <w:jc w:val="both"/>
              <w:rPr>
                <w:szCs w:val="24"/>
                <w:lang w:eastAsia="lt-LT"/>
              </w:rPr>
            </w:pPr>
            <w:r>
              <w:rPr>
                <w:sz w:val="20"/>
                <w:lang w:eastAsia="lt-LT"/>
              </w:rPr>
              <w:t xml:space="preserve">5 </w:t>
            </w:r>
            <w:proofErr w:type="spellStart"/>
            <w:r>
              <w:rPr>
                <w:sz w:val="20"/>
                <w:lang w:eastAsia="lt-LT"/>
              </w:rPr>
              <w:t>kl</w:t>
            </w:r>
            <w:proofErr w:type="spellEnd"/>
            <w:r>
              <w:rPr>
                <w:sz w:val="20"/>
                <w:lang w:eastAsia="lt-LT"/>
              </w:rPr>
              <w:t>.</w:t>
            </w:r>
          </w:p>
        </w:tc>
        <w:tc>
          <w:tcPr>
            <w:tcW w:w="672" w:type="dxa"/>
            <w:tcBorders>
              <w:top w:val="single" w:sz="8" w:space="0" w:color="auto"/>
              <w:left w:val="nil"/>
              <w:bottom w:val="single" w:sz="8" w:space="0" w:color="auto"/>
              <w:right w:val="single" w:sz="8" w:space="0" w:color="auto"/>
            </w:tcBorders>
          </w:tcPr>
          <w:p w14:paraId="6F0732BE" w14:textId="77777777" w:rsidR="00665605" w:rsidRDefault="00F24064">
            <w:pPr>
              <w:jc w:val="both"/>
              <w:rPr>
                <w:szCs w:val="24"/>
                <w:lang w:eastAsia="lt-LT"/>
              </w:rPr>
            </w:pPr>
            <w:r>
              <w:rPr>
                <w:sz w:val="20"/>
                <w:lang w:eastAsia="lt-LT"/>
              </w:rPr>
              <w:t xml:space="preserve">6 </w:t>
            </w:r>
            <w:proofErr w:type="spellStart"/>
            <w:r>
              <w:rPr>
                <w:sz w:val="20"/>
                <w:lang w:eastAsia="lt-LT"/>
              </w:rPr>
              <w:t>kl</w:t>
            </w:r>
            <w:proofErr w:type="spellEnd"/>
            <w:r>
              <w:rPr>
                <w:sz w:val="20"/>
                <w:lang w:eastAsia="lt-LT"/>
              </w:rPr>
              <w:t>.</w:t>
            </w:r>
          </w:p>
        </w:tc>
        <w:tc>
          <w:tcPr>
            <w:tcW w:w="547" w:type="dxa"/>
            <w:tcBorders>
              <w:top w:val="single" w:sz="8" w:space="0" w:color="auto"/>
              <w:left w:val="nil"/>
              <w:bottom w:val="single" w:sz="8" w:space="0" w:color="auto"/>
              <w:right w:val="single" w:sz="8" w:space="0" w:color="auto"/>
            </w:tcBorders>
          </w:tcPr>
          <w:p w14:paraId="6F0732BF" w14:textId="77777777" w:rsidR="00665605" w:rsidRDefault="00F24064">
            <w:pPr>
              <w:jc w:val="both"/>
              <w:rPr>
                <w:szCs w:val="24"/>
                <w:lang w:eastAsia="lt-LT"/>
              </w:rPr>
            </w:pPr>
            <w:r>
              <w:rPr>
                <w:sz w:val="20"/>
                <w:lang w:eastAsia="lt-LT"/>
              </w:rPr>
              <w:t xml:space="preserve">7 </w:t>
            </w:r>
            <w:proofErr w:type="spellStart"/>
            <w:r>
              <w:rPr>
                <w:sz w:val="20"/>
                <w:lang w:eastAsia="lt-LT"/>
              </w:rPr>
              <w:t>kl</w:t>
            </w:r>
            <w:proofErr w:type="spellEnd"/>
            <w:r>
              <w:rPr>
                <w:sz w:val="20"/>
                <w:lang w:eastAsia="lt-LT"/>
              </w:rPr>
              <w:t>.</w:t>
            </w:r>
          </w:p>
        </w:tc>
        <w:tc>
          <w:tcPr>
            <w:tcW w:w="597" w:type="dxa"/>
            <w:tcBorders>
              <w:top w:val="single" w:sz="8" w:space="0" w:color="auto"/>
              <w:left w:val="nil"/>
              <w:bottom w:val="single" w:sz="8" w:space="0" w:color="auto"/>
              <w:right w:val="single" w:sz="8" w:space="0" w:color="auto"/>
            </w:tcBorders>
          </w:tcPr>
          <w:p w14:paraId="6F0732C0" w14:textId="77777777" w:rsidR="00665605" w:rsidRDefault="00F24064">
            <w:pPr>
              <w:jc w:val="both"/>
              <w:rPr>
                <w:szCs w:val="24"/>
                <w:lang w:eastAsia="lt-LT"/>
              </w:rPr>
            </w:pPr>
            <w:r>
              <w:rPr>
                <w:sz w:val="20"/>
                <w:lang w:eastAsia="lt-LT"/>
              </w:rPr>
              <w:t xml:space="preserve">8 </w:t>
            </w:r>
            <w:proofErr w:type="spellStart"/>
            <w:r>
              <w:rPr>
                <w:sz w:val="20"/>
                <w:lang w:eastAsia="lt-LT"/>
              </w:rPr>
              <w:t>kl</w:t>
            </w:r>
            <w:proofErr w:type="spellEnd"/>
            <w:r>
              <w:rPr>
                <w:sz w:val="20"/>
                <w:lang w:eastAsia="lt-LT"/>
              </w:rPr>
              <w:t>.</w:t>
            </w:r>
          </w:p>
        </w:tc>
        <w:tc>
          <w:tcPr>
            <w:tcW w:w="572" w:type="dxa"/>
            <w:tcBorders>
              <w:top w:val="single" w:sz="8" w:space="0" w:color="auto"/>
              <w:left w:val="nil"/>
              <w:bottom w:val="single" w:sz="8" w:space="0" w:color="auto"/>
              <w:right w:val="single" w:sz="8" w:space="0" w:color="auto"/>
            </w:tcBorders>
          </w:tcPr>
          <w:p w14:paraId="6F0732C1" w14:textId="77777777" w:rsidR="00665605" w:rsidRDefault="00F24064">
            <w:pPr>
              <w:jc w:val="both"/>
              <w:rPr>
                <w:szCs w:val="24"/>
                <w:lang w:eastAsia="lt-LT"/>
              </w:rPr>
            </w:pPr>
            <w:r>
              <w:rPr>
                <w:sz w:val="20"/>
                <w:lang w:eastAsia="lt-LT"/>
              </w:rPr>
              <w:t xml:space="preserve">9 </w:t>
            </w:r>
            <w:proofErr w:type="spellStart"/>
            <w:r>
              <w:rPr>
                <w:sz w:val="20"/>
                <w:lang w:eastAsia="lt-LT"/>
              </w:rPr>
              <w:t>kl</w:t>
            </w:r>
            <w:proofErr w:type="spellEnd"/>
            <w:r>
              <w:rPr>
                <w:sz w:val="20"/>
                <w:lang w:eastAsia="lt-LT"/>
              </w:rPr>
              <w:t>.</w:t>
            </w:r>
          </w:p>
        </w:tc>
        <w:tc>
          <w:tcPr>
            <w:tcW w:w="480" w:type="dxa"/>
            <w:tcBorders>
              <w:top w:val="single" w:sz="8" w:space="0" w:color="auto"/>
              <w:left w:val="nil"/>
              <w:bottom w:val="single" w:sz="8" w:space="0" w:color="auto"/>
              <w:right w:val="single" w:sz="8" w:space="0" w:color="auto"/>
            </w:tcBorders>
          </w:tcPr>
          <w:p w14:paraId="6F0732C2" w14:textId="77777777" w:rsidR="00665605" w:rsidRDefault="00F24064">
            <w:pPr>
              <w:jc w:val="both"/>
              <w:rPr>
                <w:szCs w:val="24"/>
                <w:lang w:eastAsia="lt-LT"/>
              </w:rPr>
            </w:pPr>
            <w:r>
              <w:rPr>
                <w:sz w:val="20"/>
                <w:lang w:eastAsia="lt-LT"/>
              </w:rPr>
              <w:t xml:space="preserve">10 </w:t>
            </w:r>
            <w:proofErr w:type="spellStart"/>
            <w:r>
              <w:rPr>
                <w:sz w:val="20"/>
                <w:lang w:eastAsia="lt-LT"/>
              </w:rPr>
              <w:t>kl</w:t>
            </w:r>
            <w:proofErr w:type="spellEnd"/>
            <w:r>
              <w:rPr>
                <w:sz w:val="20"/>
                <w:lang w:eastAsia="lt-LT"/>
              </w:rPr>
              <w:t>.</w:t>
            </w:r>
          </w:p>
        </w:tc>
        <w:tc>
          <w:tcPr>
            <w:tcW w:w="900" w:type="dxa"/>
            <w:tcBorders>
              <w:top w:val="single" w:sz="8" w:space="0" w:color="auto"/>
              <w:left w:val="nil"/>
              <w:bottom w:val="single" w:sz="8" w:space="0" w:color="auto"/>
              <w:right w:val="single" w:sz="8" w:space="0" w:color="auto"/>
            </w:tcBorders>
          </w:tcPr>
          <w:p w14:paraId="6F0732C3" w14:textId="77777777" w:rsidR="00665605" w:rsidRDefault="00F24064">
            <w:pPr>
              <w:jc w:val="center"/>
              <w:rPr>
                <w:szCs w:val="24"/>
                <w:lang w:eastAsia="lt-LT"/>
              </w:rPr>
            </w:pPr>
            <w:r>
              <w:rPr>
                <w:b/>
                <w:bCs/>
                <w:sz w:val="20"/>
                <w:lang w:eastAsia="lt-LT"/>
              </w:rPr>
              <w:t xml:space="preserve">Iš viso 5-10 </w:t>
            </w:r>
            <w:proofErr w:type="spellStart"/>
            <w:r>
              <w:rPr>
                <w:b/>
                <w:bCs/>
                <w:sz w:val="20"/>
                <w:lang w:eastAsia="lt-LT"/>
              </w:rPr>
              <w:t>kl</w:t>
            </w:r>
            <w:proofErr w:type="spellEnd"/>
            <w:r>
              <w:rPr>
                <w:bCs/>
                <w:sz w:val="20"/>
                <w:lang w:eastAsia="lt-LT"/>
              </w:rPr>
              <w:t>./</w:t>
            </w:r>
          </w:p>
          <w:p w14:paraId="6F0732C4" w14:textId="77777777" w:rsidR="00665605" w:rsidRDefault="00F24064">
            <w:pPr>
              <w:jc w:val="center"/>
              <w:rPr>
                <w:szCs w:val="24"/>
                <w:lang w:eastAsia="lt-LT"/>
              </w:rPr>
            </w:pPr>
            <w:r>
              <w:rPr>
                <w:sz w:val="20"/>
                <w:lang w:eastAsia="lt-LT"/>
              </w:rPr>
              <w:t>vidurkis</w:t>
            </w:r>
          </w:p>
          <w:p w14:paraId="6F0732C5" w14:textId="77777777" w:rsidR="00665605" w:rsidRDefault="00F24064">
            <w:pPr>
              <w:rPr>
                <w:sz w:val="20"/>
                <w:lang w:eastAsia="lt-LT"/>
              </w:rPr>
            </w:pPr>
            <w:r>
              <w:rPr>
                <w:sz w:val="20"/>
                <w:lang w:eastAsia="lt-LT"/>
              </w:rPr>
              <w:t xml:space="preserve">(pagal MK 9-10 </w:t>
            </w:r>
            <w:proofErr w:type="spellStart"/>
            <w:r>
              <w:rPr>
                <w:sz w:val="20"/>
                <w:lang w:eastAsia="lt-LT"/>
              </w:rPr>
              <w:t>kl.-</w:t>
            </w:r>
            <w:proofErr w:type="spellEnd"/>
            <w:r>
              <w:rPr>
                <w:sz w:val="20"/>
                <w:lang w:eastAsia="lt-LT"/>
              </w:rPr>
              <w:t xml:space="preserve"> 25, 18,10;</w:t>
            </w:r>
          </w:p>
          <w:p w14:paraId="6F0732C6" w14:textId="77777777" w:rsidR="00665605" w:rsidRDefault="00F24064">
            <w:pPr>
              <w:rPr>
                <w:sz w:val="20"/>
                <w:lang w:eastAsia="lt-LT"/>
              </w:rPr>
            </w:pPr>
            <w:r>
              <w:rPr>
                <w:sz w:val="20"/>
                <w:lang w:eastAsia="lt-LT"/>
              </w:rPr>
              <w:t xml:space="preserve">5-8 </w:t>
            </w:r>
            <w:proofErr w:type="spellStart"/>
            <w:r>
              <w:rPr>
                <w:sz w:val="20"/>
                <w:lang w:eastAsia="lt-LT"/>
              </w:rPr>
              <w:t>kl</w:t>
            </w:r>
            <w:proofErr w:type="spellEnd"/>
            <w:r>
              <w:rPr>
                <w:sz w:val="20"/>
                <w:lang w:eastAsia="lt-LT"/>
              </w:rPr>
              <w:t>. – 25, 15, 10)</w:t>
            </w:r>
          </w:p>
        </w:tc>
        <w:tc>
          <w:tcPr>
            <w:tcW w:w="540" w:type="dxa"/>
            <w:tcBorders>
              <w:top w:val="single" w:sz="8" w:space="0" w:color="auto"/>
              <w:left w:val="nil"/>
              <w:bottom w:val="single" w:sz="8" w:space="0" w:color="auto"/>
              <w:right w:val="single" w:sz="8" w:space="0" w:color="auto"/>
            </w:tcBorders>
          </w:tcPr>
          <w:p w14:paraId="6F0732C7" w14:textId="77777777" w:rsidR="00665605" w:rsidRDefault="00F24064">
            <w:pPr>
              <w:jc w:val="both"/>
              <w:rPr>
                <w:szCs w:val="24"/>
                <w:lang w:eastAsia="lt-LT"/>
              </w:rPr>
            </w:pPr>
            <w:r>
              <w:rPr>
                <w:sz w:val="20"/>
                <w:lang w:eastAsia="lt-LT"/>
              </w:rPr>
              <w:t xml:space="preserve">11 </w:t>
            </w:r>
            <w:proofErr w:type="spellStart"/>
            <w:r>
              <w:rPr>
                <w:sz w:val="20"/>
                <w:lang w:eastAsia="lt-LT"/>
              </w:rPr>
              <w:t>kl</w:t>
            </w:r>
            <w:proofErr w:type="spellEnd"/>
            <w:r>
              <w:rPr>
                <w:sz w:val="20"/>
                <w:lang w:eastAsia="lt-LT"/>
              </w:rPr>
              <w:t>.</w:t>
            </w:r>
          </w:p>
        </w:tc>
        <w:tc>
          <w:tcPr>
            <w:tcW w:w="540" w:type="dxa"/>
            <w:tcBorders>
              <w:top w:val="single" w:sz="8" w:space="0" w:color="auto"/>
              <w:left w:val="nil"/>
              <w:bottom w:val="single" w:sz="8" w:space="0" w:color="auto"/>
              <w:right w:val="single" w:sz="8" w:space="0" w:color="auto"/>
            </w:tcBorders>
          </w:tcPr>
          <w:p w14:paraId="6F0732C8" w14:textId="77777777" w:rsidR="00665605" w:rsidRDefault="00F24064">
            <w:pPr>
              <w:jc w:val="both"/>
              <w:rPr>
                <w:szCs w:val="24"/>
                <w:lang w:eastAsia="lt-LT"/>
              </w:rPr>
            </w:pPr>
            <w:r>
              <w:rPr>
                <w:sz w:val="20"/>
                <w:lang w:eastAsia="lt-LT"/>
              </w:rPr>
              <w:t xml:space="preserve">12 </w:t>
            </w:r>
            <w:proofErr w:type="spellStart"/>
            <w:r>
              <w:rPr>
                <w:sz w:val="20"/>
                <w:lang w:eastAsia="lt-LT"/>
              </w:rPr>
              <w:t>kl</w:t>
            </w:r>
            <w:proofErr w:type="spellEnd"/>
            <w:r>
              <w:rPr>
                <w:sz w:val="20"/>
                <w:lang w:eastAsia="lt-LT"/>
              </w:rPr>
              <w:t>.</w:t>
            </w:r>
          </w:p>
        </w:tc>
        <w:tc>
          <w:tcPr>
            <w:tcW w:w="920" w:type="dxa"/>
            <w:tcBorders>
              <w:top w:val="single" w:sz="8" w:space="0" w:color="auto"/>
              <w:left w:val="nil"/>
              <w:bottom w:val="single" w:sz="8" w:space="0" w:color="auto"/>
              <w:right w:val="single" w:sz="8" w:space="0" w:color="auto"/>
            </w:tcBorders>
          </w:tcPr>
          <w:p w14:paraId="6F0732C9" w14:textId="77777777" w:rsidR="00665605" w:rsidRDefault="00F24064">
            <w:pPr>
              <w:jc w:val="both"/>
              <w:rPr>
                <w:szCs w:val="24"/>
                <w:lang w:eastAsia="lt-LT"/>
              </w:rPr>
            </w:pPr>
            <w:r>
              <w:rPr>
                <w:sz w:val="20"/>
                <w:lang w:eastAsia="lt-LT"/>
              </w:rPr>
              <w:t xml:space="preserve">Iš viso </w:t>
            </w:r>
          </w:p>
          <w:p w14:paraId="6F0732CA" w14:textId="77777777" w:rsidR="00665605" w:rsidRDefault="00F24064">
            <w:pPr>
              <w:jc w:val="both"/>
              <w:rPr>
                <w:sz w:val="20"/>
                <w:lang w:eastAsia="lt-LT"/>
              </w:rPr>
            </w:pPr>
            <w:r>
              <w:rPr>
                <w:sz w:val="20"/>
                <w:lang w:eastAsia="lt-LT"/>
              </w:rPr>
              <w:t xml:space="preserve">11-12 </w:t>
            </w:r>
            <w:proofErr w:type="spellStart"/>
            <w:r>
              <w:rPr>
                <w:sz w:val="20"/>
                <w:lang w:eastAsia="lt-LT"/>
              </w:rPr>
              <w:t>kl</w:t>
            </w:r>
            <w:proofErr w:type="spellEnd"/>
            <w:r>
              <w:rPr>
                <w:sz w:val="20"/>
                <w:lang w:eastAsia="lt-LT"/>
              </w:rPr>
              <w:t>.</w:t>
            </w:r>
            <w:r>
              <w:rPr>
                <w:b/>
                <w:sz w:val="20"/>
                <w:lang w:eastAsia="lt-LT"/>
              </w:rPr>
              <w:t>/</w:t>
            </w:r>
          </w:p>
          <w:p w14:paraId="6F0732CB" w14:textId="77777777" w:rsidR="00665605" w:rsidRDefault="00F24064">
            <w:pPr>
              <w:jc w:val="both"/>
              <w:rPr>
                <w:szCs w:val="24"/>
                <w:lang w:eastAsia="lt-LT"/>
              </w:rPr>
            </w:pPr>
            <w:r>
              <w:rPr>
                <w:sz w:val="20"/>
                <w:lang w:eastAsia="lt-LT"/>
              </w:rPr>
              <w:t>vidurkis</w:t>
            </w:r>
          </w:p>
        </w:tc>
        <w:tc>
          <w:tcPr>
            <w:tcW w:w="2412" w:type="dxa"/>
            <w:tcBorders>
              <w:top w:val="single" w:sz="8" w:space="0" w:color="auto"/>
              <w:left w:val="nil"/>
              <w:bottom w:val="single" w:sz="8" w:space="0" w:color="auto"/>
              <w:right w:val="single" w:sz="4" w:space="0" w:color="auto"/>
            </w:tcBorders>
          </w:tcPr>
          <w:p w14:paraId="6F0732CC" w14:textId="77777777" w:rsidR="00665605" w:rsidRDefault="00F24064">
            <w:pPr>
              <w:jc w:val="both"/>
              <w:rPr>
                <w:sz w:val="20"/>
                <w:lang w:eastAsia="lt-LT"/>
              </w:rPr>
            </w:pPr>
            <w:r>
              <w:rPr>
                <w:sz w:val="20"/>
                <w:lang w:eastAsia="lt-LT"/>
              </w:rPr>
              <w:t xml:space="preserve">Iš viso mokinių </w:t>
            </w:r>
            <w:proofErr w:type="spellStart"/>
            <w:r>
              <w:rPr>
                <w:sz w:val="20"/>
                <w:lang w:eastAsia="lt-LT"/>
              </w:rPr>
              <w:t>sk</w:t>
            </w:r>
            <w:proofErr w:type="spellEnd"/>
            <w:r>
              <w:rPr>
                <w:sz w:val="20"/>
                <w:lang w:eastAsia="lt-LT"/>
              </w:rPr>
              <w:t xml:space="preserve">/klasių </w:t>
            </w:r>
            <w:proofErr w:type="spellStart"/>
            <w:r>
              <w:rPr>
                <w:sz w:val="20"/>
                <w:lang w:eastAsia="lt-LT"/>
              </w:rPr>
              <w:t>sk</w:t>
            </w:r>
            <w:proofErr w:type="spellEnd"/>
            <w:r>
              <w:rPr>
                <w:sz w:val="20"/>
                <w:lang w:eastAsia="lt-LT"/>
              </w:rPr>
              <w:t xml:space="preserve">: </w:t>
            </w:r>
            <w:r>
              <w:rPr>
                <w:b/>
                <w:bCs/>
                <w:sz w:val="20"/>
                <w:lang w:eastAsia="lt-LT"/>
              </w:rPr>
              <w:t xml:space="preserve">2016-2017 </w:t>
            </w:r>
            <w:proofErr w:type="spellStart"/>
            <w:r>
              <w:rPr>
                <w:b/>
                <w:bCs/>
                <w:sz w:val="20"/>
                <w:lang w:eastAsia="lt-LT"/>
              </w:rPr>
              <w:t>m.m</w:t>
            </w:r>
            <w:proofErr w:type="spellEnd"/>
            <w:r>
              <w:rPr>
                <w:sz w:val="20"/>
                <w:lang w:eastAsia="lt-LT"/>
              </w:rPr>
              <w:t> </w:t>
            </w:r>
          </w:p>
          <w:p w14:paraId="6F0732CD" w14:textId="77777777" w:rsidR="00665605" w:rsidRDefault="00F24064">
            <w:pPr>
              <w:ind w:firstLine="50"/>
              <w:jc w:val="both"/>
              <w:rPr>
                <w:szCs w:val="24"/>
                <w:lang w:eastAsia="lt-LT"/>
              </w:rPr>
            </w:pPr>
            <w:r>
              <w:rPr>
                <w:sz w:val="20"/>
                <w:lang w:eastAsia="lt-LT"/>
              </w:rPr>
              <w:t xml:space="preserve">(Klasės vidurkis1-4 </w:t>
            </w:r>
            <w:proofErr w:type="spellStart"/>
            <w:r>
              <w:rPr>
                <w:sz w:val="20"/>
                <w:lang w:eastAsia="lt-LT"/>
              </w:rPr>
              <w:t>kl.-22,</w:t>
            </w:r>
            <w:proofErr w:type="spellEnd"/>
          </w:p>
          <w:p w14:paraId="6F0732CE" w14:textId="77777777" w:rsidR="00665605" w:rsidRDefault="00F24064">
            <w:pPr>
              <w:jc w:val="both"/>
              <w:rPr>
                <w:sz w:val="20"/>
                <w:lang w:eastAsia="lt-LT"/>
              </w:rPr>
            </w:pPr>
            <w:r>
              <w:rPr>
                <w:sz w:val="20"/>
                <w:lang w:eastAsia="lt-LT"/>
              </w:rPr>
              <w:t xml:space="preserve">5-12 </w:t>
            </w:r>
            <w:proofErr w:type="spellStart"/>
            <w:r>
              <w:rPr>
                <w:sz w:val="20"/>
                <w:lang w:eastAsia="lt-LT"/>
              </w:rPr>
              <w:t>kl.-</w:t>
            </w:r>
            <w:r>
              <w:rPr>
                <w:b/>
                <w:bCs/>
                <w:sz w:val="20"/>
                <w:lang w:eastAsia="lt-LT"/>
              </w:rPr>
              <w:t>25</w:t>
            </w:r>
            <w:r>
              <w:rPr>
                <w:sz w:val="20"/>
                <w:lang w:eastAsia="lt-LT"/>
              </w:rPr>
              <w:t>);</w:t>
            </w:r>
            <w:proofErr w:type="spellEnd"/>
          </w:p>
          <w:p w14:paraId="6F0732CF" w14:textId="77777777" w:rsidR="00665605" w:rsidRDefault="00F24064">
            <w:pPr>
              <w:jc w:val="both"/>
              <w:rPr>
                <w:szCs w:val="24"/>
                <w:lang w:eastAsia="lt-LT"/>
              </w:rPr>
            </w:pPr>
            <w:r>
              <w:rPr>
                <w:sz w:val="20"/>
                <w:lang w:eastAsia="lt-LT"/>
              </w:rPr>
              <w:t xml:space="preserve">1-12 </w:t>
            </w:r>
            <w:proofErr w:type="spellStart"/>
            <w:r>
              <w:rPr>
                <w:sz w:val="20"/>
                <w:lang w:eastAsia="lt-LT"/>
              </w:rPr>
              <w:t>kl</w:t>
            </w:r>
            <w:proofErr w:type="spellEnd"/>
            <w:r>
              <w:rPr>
                <w:sz w:val="20"/>
                <w:lang w:eastAsia="lt-LT"/>
              </w:rPr>
              <w:t xml:space="preserve"> (1-8 </w:t>
            </w:r>
            <w:proofErr w:type="spellStart"/>
            <w:r>
              <w:rPr>
                <w:sz w:val="20"/>
                <w:lang w:eastAsia="lt-LT"/>
              </w:rPr>
              <w:t>kl.-</w:t>
            </w:r>
            <w:r>
              <w:rPr>
                <w:b/>
                <w:bCs/>
                <w:sz w:val="20"/>
                <w:lang w:eastAsia="lt-LT"/>
              </w:rPr>
              <w:t>15;</w:t>
            </w:r>
            <w:proofErr w:type="spellEnd"/>
            <w:r>
              <w:rPr>
                <w:b/>
                <w:bCs/>
                <w:sz w:val="20"/>
                <w:lang w:eastAsia="lt-LT"/>
              </w:rPr>
              <w:t xml:space="preserve"> 9-10 </w:t>
            </w:r>
            <w:proofErr w:type="spellStart"/>
            <w:r>
              <w:rPr>
                <w:b/>
                <w:bCs/>
                <w:sz w:val="20"/>
                <w:lang w:eastAsia="lt-LT"/>
              </w:rPr>
              <w:t>kl.-18;</w:t>
            </w:r>
            <w:proofErr w:type="spellEnd"/>
            <w:r>
              <w:rPr>
                <w:b/>
                <w:bCs/>
                <w:sz w:val="20"/>
                <w:lang w:eastAsia="lt-LT"/>
              </w:rPr>
              <w:t xml:space="preserve"> 11-12 </w:t>
            </w:r>
            <w:proofErr w:type="spellStart"/>
            <w:r>
              <w:rPr>
                <w:b/>
                <w:bCs/>
                <w:sz w:val="20"/>
                <w:lang w:eastAsia="lt-LT"/>
              </w:rPr>
              <w:t>kl.-15</w:t>
            </w:r>
            <w:r>
              <w:rPr>
                <w:sz w:val="20"/>
                <w:lang w:eastAsia="lt-LT"/>
              </w:rPr>
              <w:t>).;</w:t>
            </w:r>
            <w:proofErr w:type="spellEnd"/>
          </w:p>
          <w:p w14:paraId="6F0732D0" w14:textId="77777777" w:rsidR="00665605" w:rsidRDefault="00F24064">
            <w:pPr>
              <w:jc w:val="both"/>
              <w:rPr>
                <w:szCs w:val="24"/>
                <w:lang w:eastAsia="lt-LT"/>
              </w:rPr>
            </w:pPr>
            <w:r>
              <w:rPr>
                <w:sz w:val="20"/>
                <w:lang w:eastAsia="lt-LT"/>
              </w:rPr>
              <w:t xml:space="preserve">1-10 </w:t>
            </w:r>
            <w:proofErr w:type="spellStart"/>
            <w:r>
              <w:rPr>
                <w:sz w:val="20"/>
                <w:lang w:eastAsia="lt-LT"/>
              </w:rPr>
              <w:t>kl</w:t>
            </w:r>
            <w:proofErr w:type="spellEnd"/>
            <w:r>
              <w:rPr>
                <w:sz w:val="20"/>
                <w:lang w:eastAsia="lt-LT"/>
              </w:rPr>
              <w:t>. (</w:t>
            </w:r>
            <w:r>
              <w:rPr>
                <w:b/>
                <w:bCs/>
                <w:sz w:val="20"/>
                <w:lang w:eastAsia="lt-LT"/>
              </w:rPr>
              <w:t>10</w:t>
            </w:r>
            <w:r>
              <w:rPr>
                <w:sz w:val="20"/>
                <w:lang w:eastAsia="lt-LT"/>
              </w:rPr>
              <w:t>)</w:t>
            </w:r>
          </w:p>
          <w:p w14:paraId="6F0732D1" w14:textId="77777777" w:rsidR="00665605" w:rsidRDefault="00F24064">
            <w:pPr>
              <w:jc w:val="both"/>
              <w:rPr>
                <w:sz w:val="20"/>
                <w:lang w:eastAsia="lt-LT"/>
              </w:rPr>
            </w:pPr>
            <w:r>
              <w:rPr>
                <w:sz w:val="20"/>
                <w:lang w:eastAsia="lt-LT"/>
              </w:rPr>
              <w:t xml:space="preserve">1-4 </w:t>
            </w:r>
            <w:proofErr w:type="spellStart"/>
            <w:r>
              <w:rPr>
                <w:sz w:val="20"/>
                <w:lang w:eastAsia="lt-LT"/>
              </w:rPr>
              <w:t>kl</w:t>
            </w:r>
            <w:proofErr w:type="spellEnd"/>
            <w:r>
              <w:rPr>
                <w:sz w:val="20"/>
                <w:lang w:eastAsia="lt-LT"/>
              </w:rPr>
              <w:t>. (10))</w:t>
            </w:r>
          </w:p>
        </w:tc>
        <w:tc>
          <w:tcPr>
            <w:tcW w:w="178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F0732D2" w14:textId="77777777" w:rsidR="00665605" w:rsidRDefault="00F24064">
            <w:pPr>
              <w:jc w:val="both"/>
              <w:rPr>
                <w:sz w:val="20"/>
                <w:lang w:eastAsia="lt-LT"/>
              </w:rPr>
            </w:pPr>
            <w:r>
              <w:rPr>
                <w:sz w:val="20"/>
                <w:lang w:eastAsia="lt-LT"/>
              </w:rPr>
              <w:t xml:space="preserve">Iš viso mokinių </w:t>
            </w:r>
            <w:proofErr w:type="spellStart"/>
            <w:r>
              <w:rPr>
                <w:sz w:val="20"/>
                <w:lang w:eastAsia="lt-LT"/>
              </w:rPr>
              <w:t>sk</w:t>
            </w:r>
            <w:proofErr w:type="spellEnd"/>
            <w:r>
              <w:rPr>
                <w:sz w:val="20"/>
                <w:lang w:eastAsia="lt-LT"/>
              </w:rPr>
              <w:t xml:space="preserve">/klasių </w:t>
            </w:r>
            <w:proofErr w:type="spellStart"/>
            <w:r>
              <w:rPr>
                <w:sz w:val="20"/>
                <w:lang w:eastAsia="lt-LT"/>
              </w:rPr>
              <w:t>sk</w:t>
            </w:r>
            <w:proofErr w:type="spellEnd"/>
            <w:r>
              <w:rPr>
                <w:sz w:val="20"/>
                <w:lang w:eastAsia="lt-LT"/>
              </w:rPr>
              <w:t xml:space="preserve">: </w:t>
            </w:r>
            <w:r>
              <w:rPr>
                <w:b/>
                <w:bCs/>
                <w:sz w:val="20"/>
                <w:lang w:eastAsia="lt-LT"/>
              </w:rPr>
              <w:t xml:space="preserve">2015-2016 </w:t>
            </w:r>
            <w:proofErr w:type="spellStart"/>
            <w:r>
              <w:rPr>
                <w:b/>
                <w:bCs/>
                <w:sz w:val="20"/>
                <w:lang w:eastAsia="lt-LT"/>
              </w:rPr>
              <w:t>m.m</w:t>
            </w:r>
            <w:proofErr w:type="spellEnd"/>
            <w:r>
              <w:rPr>
                <w:sz w:val="20"/>
                <w:lang w:eastAsia="lt-LT"/>
              </w:rPr>
              <w:t> </w:t>
            </w:r>
          </w:p>
          <w:p w14:paraId="6F0732D3" w14:textId="77777777" w:rsidR="00665605" w:rsidRDefault="00F24064">
            <w:pPr>
              <w:ind w:firstLine="50"/>
              <w:jc w:val="both"/>
              <w:rPr>
                <w:szCs w:val="24"/>
                <w:lang w:eastAsia="lt-LT"/>
              </w:rPr>
            </w:pPr>
            <w:r>
              <w:rPr>
                <w:sz w:val="20"/>
                <w:lang w:eastAsia="lt-LT"/>
              </w:rPr>
              <w:t xml:space="preserve">(Klasės vidurkis1-4 </w:t>
            </w:r>
            <w:proofErr w:type="spellStart"/>
            <w:r>
              <w:rPr>
                <w:sz w:val="20"/>
                <w:lang w:eastAsia="lt-LT"/>
              </w:rPr>
              <w:t>kl.-22,</w:t>
            </w:r>
            <w:proofErr w:type="spellEnd"/>
          </w:p>
          <w:p w14:paraId="6F0732D4" w14:textId="77777777" w:rsidR="00665605" w:rsidRDefault="00F24064">
            <w:pPr>
              <w:jc w:val="both"/>
              <w:rPr>
                <w:sz w:val="20"/>
                <w:lang w:eastAsia="lt-LT"/>
              </w:rPr>
            </w:pPr>
            <w:r>
              <w:rPr>
                <w:sz w:val="20"/>
                <w:lang w:eastAsia="lt-LT"/>
              </w:rPr>
              <w:t>5-12 kl.(</w:t>
            </w:r>
            <w:r>
              <w:rPr>
                <w:b/>
                <w:bCs/>
                <w:sz w:val="20"/>
                <w:lang w:eastAsia="lt-LT"/>
              </w:rPr>
              <w:t>25</w:t>
            </w:r>
            <w:r>
              <w:rPr>
                <w:sz w:val="20"/>
                <w:lang w:eastAsia="lt-LT"/>
              </w:rPr>
              <w:t>);</w:t>
            </w:r>
          </w:p>
          <w:p w14:paraId="6F0732D5" w14:textId="77777777" w:rsidR="00665605" w:rsidRDefault="00F24064">
            <w:pPr>
              <w:jc w:val="both"/>
              <w:rPr>
                <w:szCs w:val="24"/>
                <w:lang w:eastAsia="lt-LT"/>
              </w:rPr>
            </w:pPr>
            <w:r>
              <w:rPr>
                <w:sz w:val="20"/>
                <w:lang w:eastAsia="lt-LT"/>
              </w:rPr>
              <w:t>1-12kl (15;18;15).;</w:t>
            </w:r>
          </w:p>
          <w:p w14:paraId="6F0732D6" w14:textId="77777777" w:rsidR="00665605" w:rsidRDefault="00F24064">
            <w:pPr>
              <w:jc w:val="both"/>
              <w:rPr>
                <w:szCs w:val="24"/>
                <w:lang w:eastAsia="lt-LT"/>
              </w:rPr>
            </w:pPr>
            <w:r>
              <w:rPr>
                <w:sz w:val="20"/>
                <w:lang w:eastAsia="lt-LT"/>
              </w:rPr>
              <w:t xml:space="preserve">1-10 </w:t>
            </w:r>
            <w:proofErr w:type="spellStart"/>
            <w:r>
              <w:rPr>
                <w:sz w:val="20"/>
                <w:lang w:eastAsia="lt-LT"/>
              </w:rPr>
              <w:t>kl</w:t>
            </w:r>
            <w:proofErr w:type="spellEnd"/>
            <w:r>
              <w:rPr>
                <w:sz w:val="20"/>
                <w:lang w:eastAsia="lt-LT"/>
              </w:rPr>
              <w:t>. (</w:t>
            </w:r>
            <w:r>
              <w:rPr>
                <w:b/>
                <w:bCs/>
                <w:sz w:val="20"/>
                <w:lang w:eastAsia="lt-LT"/>
              </w:rPr>
              <w:t>10</w:t>
            </w:r>
            <w:r>
              <w:rPr>
                <w:sz w:val="20"/>
                <w:lang w:eastAsia="lt-LT"/>
              </w:rPr>
              <w:t>)</w:t>
            </w:r>
          </w:p>
          <w:p w14:paraId="6F0732D7" w14:textId="77777777" w:rsidR="00665605" w:rsidRDefault="00F24064">
            <w:pPr>
              <w:jc w:val="both"/>
              <w:rPr>
                <w:szCs w:val="24"/>
                <w:lang w:eastAsia="lt-LT"/>
              </w:rPr>
            </w:pPr>
            <w:r>
              <w:rPr>
                <w:sz w:val="20"/>
                <w:lang w:eastAsia="lt-LT"/>
              </w:rPr>
              <w:t xml:space="preserve">1-4 </w:t>
            </w:r>
            <w:proofErr w:type="spellStart"/>
            <w:r>
              <w:rPr>
                <w:sz w:val="20"/>
                <w:lang w:eastAsia="lt-LT"/>
              </w:rPr>
              <w:t>kl</w:t>
            </w:r>
            <w:proofErr w:type="spellEnd"/>
            <w:r>
              <w:rPr>
                <w:sz w:val="20"/>
                <w:lang w:eastAsia="lt-LT"/>
              </w:rPr>
              <w:t>. (10)</w:t>
            </w:r>
          </w:p>
        </w:tc>
      </w:tr>
      <w:tr w:rsidR="00665605" w14:paraId="6F0732EB" w14:textId="77777777">
        <w:trPr>
          <w:trHeight w:val="433"/>
        </w:trPr>
        <w:tc>
          <w:tcPr>
            <w:tcW w:w="1494" w:type="dxa"/>
            <w:vMerge w:val="restart"/>
            <w:tcBorders>
              <w:top w:val="nil"/>
              <w:left w:val="single" w:sz="8" w:space="0" w:color="auto"/>
              <w:bottom w:val="single" w:sz="8" w:space="0" w:color="auto"/>
              <w:right w:val="single" w:sz="8" w:space="0" w:color="auto"/>
            </w:tcBorders>
          </w:tcPr>
          <w:p w14:paraId="6F0732D9" w14:textId="77777777" w:rsidR="00665605" w:rsidRDefault="00F24064">
            <w:pPr>
              <w:jc w:val="both"/>
              <w:rPr>
                <w:szCs w:val="24"/>
                <w:lang w:eastAsia="lt-LT"/>
              </w:rPr>
            </w:pPr>
            <w:r>
              <w:rPr>
                <w:sz w:val="20"/>
                <w:lang w:eastAsia="lt-LT"/>
              </w:rPr>
              <w:t>Jono Biliūno gimnazija</w:t>
            </w:r>
          </w:p>
        </w:tc>
        <w:tc>
          <w:tcPr>
            <w:tcW w:w="594" w:type="dxa"/>
            <w:gridSpan w:val="2"/>
            <w:tcBorders>
              <w:top w:val="nil"/>
              <w:left w:val="nil"/>
              <w:bottom w:val="single" w:sz="8" w:space="0" w:color="auto"/>
              <w:right w:val="single" w:sz="8" w:space="0" w:color="auto"/>
            </w:tcBorders>
          </w:tcPr>
          <w:p w14:paraId="6F0732DA"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2DB"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2DC"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2DD" w14:textId="77777777" w:rsidR="00665605" w:rsidRDefault="00665605">
            <w:pPr>
              <w:jc w:val="both"/>
              <w:rPr>
                <w:szCs w:val="24"/>
                <w:lang w:eastAsia="lt-LT"/>
              </w:rPr>
            </w:pPr>
          </w:p>
        </w:tc>
        <w:tc>
          <w:tcPr>
            <w:tcW w:w="1144" w:type="dxa"/>
            <w:tcBorders>
              <w:top w:val="nil"/>
              <w:left w:val="nil"/>
              <w:bottom w:val="single" w:sz="8" w:space="0" w:color="auto"/>
              <w:right w:val="single" w:sz="8" w:space="0" w:color="auto"/>
            </w:tcBorders>
          </w:tcPr>
          <w:p w14:paraId="6F0732DE"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2DF" w14:textId="77777777" w:rsidR="00665605" w:rsidRDefault="00665605">
            <w:pPr>
              <w:jc w:val="both"/>
              <w:rPr>
                <w:szCs w:val="24"/>
                <w:lang w:eastAsia="lt-LT"/>
              </w:rPr>
            </w:pPr>
          </w:p>
        </w:tc>
        <w:tc>
          <w:tcPr>
            <w:tcW w:w="672" w:type="dxa"/>
            <w:tcBorders>
              <w:top w:val="nil"/>
              <w:left w:val="nil"/>
              <w:bottom w:val="single" w:sz="8" w:space="0" w:color="auto"/>
              <w:right w:val="single" w:sz="8" w:space="0" w:color="auto"/>
            </w:tcBorders>
          </w:tcPr>
          <w:p w14:paraId="6F0732E0" w14:textId="77777777" w:rsidR="00665605" w:rsidRDefault="00665605">
            <w:pPr>
              <w:jc w:val="both"/>
              <w:rPr>
                <w:szCs w:val="24"/>
                <w:lang w:eastAsia="lt-LT"/>
              </w:rPr>
            </w:pPr>
          </w:p>
        </w:tc>
        <w:tc>
          <w:tcPr>
            <w:tcW w:w="547" w:type="dxa"/>
            <w:tcBorders>
              <w:top w:val="nil"/>
              <w:left w:val="nil"/>
              <w:bottom w:val="single" w:sz="8" w:space="0" w:color="auto"/>
              <w:right w:val="single" w:sz="8" w:space="0" w:color="auto"/>
            </w:tcBorders>
          </w:tcPr>
          <w:p w14:paraId="6F0732E1" w14:textId="77777777" w:rsidR="00665605" w:rsidRDefault="00665605">
            <w:pPr>
              <w:jc w:val="both"/>
              <w:rPr>
                <w:szCs w:val="24"/>
                <w:lang w:eastAsia="lt-LT"/>
              </w:rPr>
            </w:pPr>
          </w:p>
        </w:tc>
        <w:tc>
          <w:tcPr>
            <w:tcW w:w="597" w:type="dxa"/>
            <w:tcBorders>
              <w:top w:val="nil"/>
              <w:left w:val="nil"/>
              <w:bottom w:val="single" w:sz="8" w:space="0" w:color="auto"/>
              <w:right w:val="single" w:sz="8" w:space="0" w:color="auto"/>
            </w:tcBorders>
          </w:tcPr>
          <w:p w14:paraId="6F0732E2"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2E3" w14:textId="77777777" w:rsidR="00665605" w:rsidRDefault="00F24064">
            <w:pPr>
              <w:jc w:val="both"/>
              <w:rPr>
                <w:szCs w:val="24"/>
                <w:lang w:eastAsia="lt-LT"/>
              </w:rPr>
            </w:pPr>
            <w:r>
              <w:rPr>
                <w:szCs w:val="24"/>
                <w:lang w:eastAsia="lt-LT"/>
              </w:rPr>
              <w:t>98</w:t>
            </w:r>
          </w:p>
        </w:tc>
        <w:tc>
          <w:tcPr>
            <w:tcW w:w="480" w:type="dxa"/>
            <w:tcBorders>
              <w:top w:val="nil"/>
              <w:left w:val="nil"/>
              <w:bottom w:val="single" w:sz="8" w:space="0" w:color="auto"/>
              <w:right w:val="single" w:sz="8" w:space="0" w:color="auto"/>
            </w:tcBorders>
          </w:tcPr>
          <w:p w14:paraId="6F0732E4" w14:textId="77777777" w:rsidR="00665605" w:rsidRDefault="00F24064">
            <w:pPr>
              <w:jc w:val="both"/>
              <w:rPr>
                <w:szCs w:val="24"/>
                <w:lang w:eastAsia="lt-LT"/>
              </w:rPr>
            </w:pPr>
            <w:r>
              <w:rPr>
                <w:szCs w:val="24"/>
                <w:lang w:eastAsia="lt-LT"/>
              </w:rPr>
              <w:t>132</w:t>
            </w:r>
          </w:p>
        </w:tc>
        <w:tc>
          <w:tcPr>
            <w:tcW w:w="900" w:type="dxa"/>
            <w:tcBorders>
              <w:top w:val="nil"/>
              <w:left w:val="nil"/>
              <w:bottom w:val="single" w:sz="8" w:space="0" w:color="auto"/>
              <w:right w:val="single" w:sz="8" w:space="0" w:color="auto"/>
            </w:tcBorders>
          </w:tcPr>
          <w:p w14:paraId="6F0732E5" w14:textId="77777777" w:rsidR="00665605" w:rsidRDefault="00F24064">
            <w:pPr>
              <w:jc w:val="center"/>
              <w:rPr>
                <w:b/>
                <w:szCs w:val="24"/>
                <w:lang w:eastAsia="lt-LT"/>
              </w:rPr>
            </w:pPr>
            <w:r>
              <w:rPr>
                <w:b/>
                <w:szCs w:val="24"/>
                <w:lang w:eastAsia="lt-LT"/>
              </w:rPr>
              <w:t>230/25,6</w:t>
            </w:r>
          </w:p>
        </w:tc>
        <w:tc>
          <w:tcPr>
            <w:tcW w:w="540" w:type="dxa"/>
            <w:tcBorders>
              <w:top w:val="nil"/>
              <w:left w:val="nil"/>
              <w:bottom w:val="single" w:sz="8" w:space="0" w:color="auto"/>
              <w:right w:val="single" w:sz="8" w:space="0" w:color="auto"/>
            </w:tcBorders>
          </w:tcPr>
          <w:p w14:paraId="6F0732E6" w14:textId="77777777" w:rsidR="00665605" w:rsidRDefault="00F24064">
            <w:pPr>
              <w:jc w:val="both"/>
              <w:rPr>
                <w:szCs w:val="24"/>
                <w:lang w:eastAsia="lt-LT"/>
              </w:rPr>
            </w:pPr>
            <w:r>
              <w:rPr>
                <w:szCs w:val="24"/>
                <w:lang w:eastAsia="lt-LT"/>
              </w:rPr>
              <w:t>130</w:t>
            </w:r>
          </w:p>
        </w:tc>
        <w:tc>
          <w:tcPr>
            <w:tcW w:w="540" w:type="dxa"/>
            <w:tcBorders>
              <w:top w:val="nil"/>
              <w:left w:val="nil"/>
              <w:bottom w:val="single" w:sz="8" w:space="0" w:color="auto"/>
              <w:right w:val="single" w:sz="8" w:space="0" w:color="auto"/>
            </w:tcBorders>
          </w:tcPr>
          <w:p w14:paraId="6F0732E7" w14:textId="77777777" w:rsidR="00665605" w:rsidRDefault="00F24064">
            <w:pPr>
              <w:jc w:val="both"/>
              <w:rPr>
                <w:szCs w:val="24"/>
                <w:lang w:eastAsia="lt-LT"/>
              </w:rPr>
            </w:pPr>
            <w:r>
              <w:rPr>
                <w:szCs w:val="24"/>
                <w:lang w:eastAsia="lt-LT"/>
              </w:rPr>
              <w:t>143</w:t>
            </w:r>
          </w:p>
        </w:tc>
        <w:tc>
          <w:tcPr>
            <w:tcW w:w="920" w:type="dxa"/>
            <w:tcBorders>
              <w:top w:val="nil"/>
              <w:left w:val="nil"/>
              <w:bottom w:val="single" w:sz="8" w:space="0" w:color="auto"/>
              <w:right w:val="single" w:sz="8" w:space="0" w:color="auto"/>
            </w:tcBorders>
          </w:tcPr>
          <w:p w14:paraId="6F0732E8" w14:textId="77777777" w:rsidR="00665605" w:rsidRDefault="00F24064">
            <w:pPr>
              <w:jc w:val="center"/>
              <w:rPr>
                <w:b/>
                <w:szCs w:val="24"/>
                <w:lang w:eastAsia="lt-LT"/>
              </w:rPr>
            </w:pPr>
            <w:r>
              <w:rPr>
                <w:b/>
                <w:szCs w:val="24"/>
                <w:lang w:eastAsia="lt-LT"/>
              </w:rPr>
              <w:t>273/24,8</w:t>
            </w:r>
          </w:p>
        </w:tc>
        <w:tc>
          <w:tcPr>
            <w:tcW w:w="2412" w:type="dxa"/>
            <w:tcBorders>
              <w:top w:val="nil"/>
              <w:left w:val="nil"/>
              <w:bottom w:val="single" w:sz="8" w:space="0" w:color="auto"/>
              <w:right w:val="single" w:sz="4" w:space="0" w:color="auto"/>
            </w:tcBorders>
          </w:tcPr>
          <w:p w14:paraId="6F0732E9" w14:textId="77777777" w:rsidR="00665605" w:rsidRDefault="00F24064">
            <w:pPr>
              <w:jc w:val="center"/>
              <w:rPr>
                <w:b/>
                <w:szCs w:val="24"/>
                <w:lang w:eastAsia="lt-LT"/>
              </w:rPr>
            </w:pPr>
            <w:r>
              <w:rPr>
                <w:b/>
                <w:szCs w:val="24"/>
                <w:lang w:eastAsia="lt-LT"/>
              </w:rPr>
              <w:t>503</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2EA" w14:textId="77777777" w:rsidR="00665605" w:rsidRDefault="00F24064">
            <w:pPr>
              <w:jc w:val="center"/>
              <w:rPr>
                <w:b/>
                <w:szCs w:val="24"/>
                <w:lang w:eastAsia="lt-LT"/>
              </w:rPr>
            </w:pPr>
            <w:r>
              <w:rPr>
                <w:b/>
                <w:szCs w:val="24"/>
                <w:lang w:eastAsia="lt-LT"/>
              </w:rPr>
              <w:t>579</w:t>
            </w:r>
          </w:p>
        </w:tc>
      </w:tr>
      <w:tr w:rsidR="00665605" w14:paraId="6F0732FE" w14:textId="77777777">
        <w:tc>
          <w:tcPr>
            <w:tcW w:w="1494" w:type="dxa"/>
            <w:vMerge/>
            <w:tcBorders>
              <w:top w:val="nil"/>
              <w:left w:val="single" w:sz="8" w:space="0" w:color="auto"/>
              <w:bottom w:val="single" w:sz="8" w:space="0" w:color="auto"/>
              <w:right w:val="single" w:sz="8" w:space="0" w:color="auto"/>
            </w:tcBorders>
            <w:vAlign w:val="center"/>
          </w:tcPr>
          <w:p w14:paraId="6F0732EC" w14:textId="77777777" w:rsidR="00665605" w:rsidRDefault="00665605">
            <w:pPr>
              <w:rPr>
                <w:szCs w:val="24"/>
                <w:lang w:eastAsia="lt-LT"/>
              </w:rPr>
            </w:pPr>
          </w:p>
        </w:tc>
        <w:tc>
          <w:tcPr>
            <w:tcW w:w="594" w:type="dxa"/>
            <w:gridSpan w:val="2"/>
            <w:tcBorders>
              <w:top w:val="nil"/>
              <w:left w:val="nil"/>
              <w:bottom w:val="single" w:sz="8" w:space="0" w:color="auto"/>
              <w:right w:val="single" w:sz="8" w:space="0" w:color="auto"/>
            </w:tcBorders>
          </w:tcPr>
          <w:p w14:paraId="6F0732ED"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2EE"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2EF"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2F0" w14:textId="77777777" w:rsidR="00665605" w:rsidRDefault="00665605">
            <w:pPr>
              <w:jc w:val="both"/>
              <w:rPr>
                <w:szCs w:val="24"/>
                <w:lang w:eastAsia="lt-LT"/>
              </w:rPr>
            </w:pPr>
          </w:p>
        </w:tc>
        <w:tc>
          <w:tcPr>
            <w:tcW w:w="1144" w:type="dxa"/>
            <w:tcBorders>
              <w:top w:val="nil"/>
              <w:left w:val="nil"/>
              <w:bottom w:val="single" w:sz="8" w:space="0" w:color="auto"/>
              <w:right w:val="single" w:sz="8" w:space="0" w:color="auto"/>
            </w:tcBorders>
          </w:tcPr>
          <w:p w14:paraId="6F0732F1"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2F2" w14:textId="77777777" w:rsidR="00665605" w:rsidRDefault="00665605">
            <w:pPr>
              <w:jc w:val="both"/>
              <w:rPr>
                <w:szCs w:val="24"/>
                <w:lang w:eastAsia="lt-LT"/>
              </w:rPr>
            </w:pPr>
          </w:p>
        </w:tc>
        <w:tc>
          <w:tcPr>
            <w:tcW w:w="672" w:type="dxa"/>
            <w:tcBorders>
              <w:top w:val="nil"/>
              <w:left w:val="nil"/>
              <w:bottom w:val="single" w:sz="8" w:space="0" w:color="auto"/>
              <w:right w:val="single" w:sz="8" w:space="0" w:color="auto"/>
            </w:tcBorders>
          </w:tcPr>
          <w:p w14:paraId="6F0732F3" w14:textId="77777777" w:rsidR="00665605" w:rsidRDefault="00665605">
            <w:pPr>
              <w:jc w:val="both"/>
              <w:rPr>
                <w:szCs w:val="24"/>
                <w:lang w:eastAsia="lt-LT"/>
              </w:rPr>
            </w:pPr>
          </w:p>
        </w:tc>
        <w:tc>
          <w:tcPr>
            <w:tcW w:w="547" w:type="dxa"/>
            <w:tcBorders>
              <w:top w:val="nil"/>
              <w:left w:val="nil"/>
              <w:bottom w:val="single" w:sz="8" w:space="0" w:color="auto"/>
              <w:right w:val="single" w:sz="8" w:space="0" w:color="auto"/>
            </w:tcBorders>
          </w:tcPr>
          <w:p w14:paraId="6F0732F4" w14:textId="77777777" w:rsidR="00665605" w:rsidRDefault="00665605">
            <w:pPr>
              <w:jc w:val="both"/>
              <w:rPr>
                <w:szCs w:val="24"/>
                <w:lang w:eastAsia="lt-LT"/>
              </w:rPr>
            </w:pPr>
          </w:p>
        </w:tc>
        <w:tc>
          <w:tcPr>
            <w:tcW w:w="597" w:type="dxa"/>
            <w:tcBorders>
              <w:top w:val="nil"/>
              <w:left w:val="nil"/>
              <w:bottom w:val="single" w:sz="8" w:space="0" w:color="auto"/>
              <w:right w:val="single" w:sz="8" w:space="0" w:color="auto"/>
            </w:tcBorders>
          </w:tcPr>
          <w:p w14:paraId="6F0732F5"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2F6" w14:textId="77777777" w:rsidR="00665605" w:rsidRDefault="00F24064">
            <w:pPr>
              <w:jc w:val="both"/>
              <w:rPr>
                <w:szCs w:val="24"/>
                <w:lang w:eastAsia="lt-LT"/>
              </w:rPr>
            </w:pPr>
            <w:r>
              <w:rPr>
                <w:szCs w:val="24"/>
                <w:lang w:eastAsia="lt-LT"/>
              </w:rPr>
              <w:t>4</w:t>
            </w:r>
          </w:p>
        </w:tc>
        <w:tc>
          <w:tcPr>
            <w:tcW w:w="480" w:type="dxa"/>
            <w:tcBorders>
              <w:top w:val="nil"/>
              <w:left w:val="nil"/>
              <w:bottom w:val="single" w:sz="8" w:space="0" w:color="auto"/>
              <w:right w:val="single" w:sz="8" w:space="0" w:color="auto"/>
            </w:tcBorders>
          </w:tcPr>
          <w:p w14:paraId="6F0732F7" w14:textId="77777777" w:rsidR="00665605" w:rsidRDefault="00F24064">
            <w:pPr>
              <w:jc w:val="both"/>
              <w:rPr>
                <w:szCs w:val="24"/>
                <w:lang w:eastAsia="lt-LT"/>
              </w:rPr>
            </w:pPr>
            <w:r>
              <w:rPr>
                <w:szCs w:val="24"/>
                <w:lang w:eastAsia="lt-LT"/>
              </w:rPr>
              <w:t>5</w:t>
            </w:r>
          </w:p>
        </w:tc>
        <w:tc>
          <w:tcPr>
            <w:tcW w:w="900" w:type="dxa"/>
            <w:tcBorders>
              <w:top w:val="nil"/>
              <w:left w:val="nil"/>
              <w:bottom w:val="single" w:sz="8" w:space="0" w:color="auto"/>
              <w:right w:val="single" w:sz="8" w:space="0" w:color="auto"/>
            </w:tcBorders>
          </w:tcPr>
          <w:p w14:paraId="6F0732F8" w14:textId="77777777" w:rsidR="00665605" w:rsidRDefault="00F24064">
            <w:pPr>
              <w:jc w:val="center"/>
              <w:rPr>
                <w:b/>
                <w:szCs w:val="24"/>
                <w:lang w:eastAsia="lt-LT"/>
              </w:rPr>
            </w:pPr>
            <w:r>
              <w:rPr>
                <w:b/>
                <w:szCs w:val="24"/>
                <w:lang w:eastAsia="lt-LT"/>
              </w:rPr>
              <w:t>9</w:t>
            </w:r>
          </w:p>
        </w:tc>
        <w:tc>
          <w:tcPr>
            <w:tcW w:w="540" w:type="dxa"/>
            <w:tcBorders>
              <w:top w:val="nil"/>
              <w:left w:val="nil"/>
              <w:bottom w:val="single" w:sz="8" w:space="0" w:color="auto"/>
              <w:right w:val="single" w:sz="8" w:space="0" w:color="auto"/>
            </w:tcBorders>
          </w:tcPr>
          <w:p w14:paraId="6F0732F9" w14:textId="77777777" w:rsidR="00665605" w:rsidRDefault="00F24064">
            <w:pPr>
              <w:jc w:val="both"/>
              <w:rPr>
                <w:szCs w:val="24"/>
                <w:lang w:eastAsia="lt-LT"/>
              </w:rPr>
            </w:pPr>
            <w:r>
              <w:rPr>
                <w:szCs w:val="24"/>
                <w:lang w:eastAsia="lt-LT"/>
              </w:rPr>
              <w:t>5</w:t>
            </w:r>
          </w:p>
        </w:tc>
        <w:tc>
          <w:tcPr>
            <w:tcW w:w="540" w:type="dxa"/>
            <w:tcBorders>
              <w:top w:val="nil"/>
              <w:left w:val="nil"/>
              <w:bottom w:val="single" w:sz="8" w:space="0" w:color="auto"/>
              <w:right w:val="single" w:sz="8" w:space="0" w:color="auto"/>
            </w:tcBorders>
          </w:tcPr>
          <w:p w14:paraId="6F0732FA" w14:textId="77777777" w:rsidR="00665605" w:rsidRDefault="00F24064">
            <w:pPr>
              <w:jc w:val="both"/>
              <w:rPr>
                <w:szCs w:val="24"/>
                <w:lang w:eastAsia="lt-LT"/>
              </w:rPr>
            </w:pPr>
            <w:r>
              <w:rPr>
                <w:szCs w:val="24"/>
                <w:lang w:eastAsia="lt-LT"/>
              </w:rPr>
              <w:t>6</w:t>
            </w:r>
          </w:p>
        </w:tc>
        <w:tc>
          <w:tcPr>
            <w:tcW w:w="920" w:type="dxa"/>
            <w:tcBorders>
              <w:top w:val="nil"/>
              <w:left w:val="nil"/>
              <w:bottom w:val="single" w:sz="8" w:space="0" w:color="auto"/>
              <w:right w:val="single" w:sz="8" w:space="0" w:color="auto"/>
            </w:tcBorders>
          </w:tcPr>
          <w:p w14:paraId="6F0732FB" w14:textId="77777777" w:rsidR="00665605" w:rsidRDefault="00F24064">
            <w:pPr>
              <w:jc w:val="center"/>
              <w:rPr>
                <w:b/>
                <w:szCs w:val="24"/>
                <w:lang w:eastAsia="lt-LT"/>
              </w:rPr>
            </w:pPr>
            <w:r>
              <w:rPr>
                <w:b/>
                <w:szCs w:val="24"/>
                <w:lang w:eastAsia="lt-LT"/>
              </w:rPr>
              <w:t>11</w:t>
            </w:r>
          </w:p>
        </w:tc>
        <w:tc>
          <w:tcPr>
            <w:tcW w:w="2412" w:type="dxa"/>
            <w:tcBorders>
              <w:top w:val="nil"/>
              <w:left w:val="nil"/>
              <w:bottom w:val="single" w:sz="8" w:space="0" w:color="auto"/>
              <w:right w:val="single" w:sz="4" w:space="0" w:color="auto"/>
            </w:tcBorders>
          </w:tcPr>
          <w:p w14:paraId="6F0732FC" w14:textId="77777777" w:rsidR="00665605" w:rsidRDefault="00F24064">
            <w:pPr>
              <w:jc w:val="center"/>
              <w:rPr>
                <w:b/>
                <w:szCs w:val="24"/>
                <w:lang w:eastAsia="lt-LT"/>
              </w:rPr>
            </w:pPr>
            <w:r>
              <w:rPr>
                <w:b/>
                <w:szCs w:val="24"/>
                <w:lang w:eastAsia="lt-LT"/>
              </w:rPr>
              <w:t>20</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2FD" w14:textId="77777777" w:rsidR="00665605" w:rsidRDefault="00F24064">
            <w:pPr>
              <w:jc w:val="center"/>
              <w:rPr>
                <w:b/>
                <w:szCs w:val="24"/>
                <w:lang w:eastAsia="lt-LT"/>
              </w:rPr>
            </w:pPr>
            <w:r>
              <w:rPr>
                <w:b/>
                <w:szCs w:val="24"/>
                <w:lang w:eastAsia="lt-LT"/>
              </w:rPr>
              <w:t>23</w:t>
            </w:r>
          </w:p>
        </w:tc>
      </w:tr>
      <w:tr w:rsidR="00665605" w14:paraId="6F073311" w14:textId="77777777">
        <w:tc>
          <w:tcPr>
            <w:tcW w:w="1494" w:type="dxa"/>
            <w:vMerge w:val="restart"/>
            <w:tcBorders>
              <w:top w:val="nil"/>
              <w:left w:val="single" w:sz="8" w:space="0" w:color="auto"/>
              <w:bottom w:val="single" w:sz="8" w:space="0" w:color="auto"/>
              <w:right w:val="single" w:sz="8" w:space="0" w:color="auto"/>
            </w:tcBorders>
            <w:vAlign w:val="center"/>
          </w:tcPr>
          <w:p w14:paraId="6F0732FF" w14:textId="77777777" w:rsidR="00665605" w:rsidRDefault="00F24064">
            <w:pPr>
              <w:rPr>
                <w:i/>
                <w:sz w:val="20"/>
                <w:lang w:eastAsia="lt-LT"/>
              </w:rPr>
            </w:pPr>
            <w:r>
              <w:rPr>
                <w:i/>
                <w:sz w:val="20"/>
                <w:lang w:eastAsia="lt-LT"/>
              </w:rPr>
              <w:t>Jono Biliūno gimnazijos Kavarsko vidurinio ugdymo skyrius</w:t>
            </w:r>
          </w:p>
        </w:tc>
        <w:tc>
          <w:tcPr>
            <w:tcW w:w="594" w:type="dxa"/>
            <w:gridSpan w:val="2"/>
            <w:tcBorders>
              <w:top w:val="nil"/>
              <w:left w:val="nil"/>
              <w:bottom w:val="single" w:sz="8" w:space="0" w:color="auto"/>
              <w:right w:val="single" w:sz="8" w:space="0" w:color="auto"/>
            </w:tcBorders>
          </w:tcPr>
          <w:p w14:paraId="6F073300"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301"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302"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303" w14:textId="77777777" w:rsidR="00665605" w:rsidRDefault="00665605">
            <w:pPr>
              <w:jc w:val="both"/>
              <w:rPr>
                <w:szCs w:val="24"/>
                <w:lang w:eastAsia="lt-LT"/>
              </w:rPr>
            </w:pPr>
          </w:p>
        </w:tc>
        <w:tc>
          <w:tcPr>
            <w:tcW w:w="1144" w:type="dxa"/>
            <w:tcBorders>
              <w:top w:val="nil"/>
              <w:left w:val="nil"/>
              <w:bottom w:val="single" w:sz="8" w:space="0" w:color="auto"/>
              <w:right w:val="single" w:sz="8" w:space="0" w:color="auto"/>
            </w:tcBorders>
          </w:tcPr>
          <w:p w14:paraId="6F073304"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305" w14:textId="77777777" w:rsidR="00665605" w:rsidRDefault="00665605">
            <w:pPr>
              <w:jc w:val="both"/>
              <w:rPr>
                <w:szCs w:val="24"/>
                <w:lang w:eastAsia="lt-LT"/>
              </w:rPr>
            </w:pPr>
          </w:p>
        </w:tc>
        <w:tc>
          <w:tcPr>
            <w:tcW w:w="672" w:type="dxa"/>
            <w:tcBorders>
              <w:top w:val="nil"/>
              <w:left w:val="nil"/>
              <w:bottom w:val="single" w:sz="8" w:space="0" w:color="auto"/>
              <w:right w:val="single" w:sz="8" w:space="0" w:color="auto"/>
            </w:tcBorders>
          </w:tcPr>
          <w:p w14:paraId="6F073306" w14:textId="77777777" w:rsidR="00665605" w:rsidRDefault="00665605">
            <w:pPr>
              <w:jc w:val="both"/>
              <w:rPr>
                <w:szCs w:val="24"/>
                <w:lang w:eastAsia="lt-LT"/>
              </w:rPr>
            </w:pPr>
          </w:p>
        </w:tc>
        <w:tc>
          <w:tcPr>
            <w:tcW w:w="547" w:type="dxa"/>
            <w:tcBorders>
              <w:top w:val="nil"/>
              <w:left w:val="nil"/>
              <w:bottom w:val="single" w:sz="8" w:space="0" w:color="auto"/>
              <w:right w:val="single" w:sz="8" w:space="0" w:color="auto"/>
            </w:tcBorders>
          </w:tcPr>
          <w:p w14:paraId="6F073307" w14:textId="77777777" w:rsidR="00665605" w:rsidRDefault="00665605">
            <w:pPr>
              <w:jc w:val="both"/>
              <w:rPr>
                <w:szCs w:val="24"/>
                <w:lang w:eastAsia="lt-LT"/>
              </w:rPr>
            </w:pPr>
          </w:p>
        </w:tc>
        <w:tc>
          <w:tcPr>
            <w:tcW w:w="597" w:type="dxa"/>
            <w:tcBorders>
              <w:top w:val="nil"/>
              <w:left w:val="nil"/>
              <w:bottom w:val="single" w:sz="8" w:space="0" w:color="auto"/>
              <w:right w:val="single" w:sz="8" w:space="0" w:color="auto"/>
            </w:tcBorders>
          </w:tcPr>
          <w:p w14:paraId="6F073308"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309" w14:textId="77777777" w:rsidR="00665605" w:rsidRDefault="00665605">
            <w:pPr>
              <w:jc w:val="both"/>
              <w:rPr>
                <w:szCs w:val="24"/>
                <w:lang w:eastAsia="lt-LT"/>
              </w:rPr>
            </w:pPr>
          </w:p>
        </w:tc>
        <w:tc>
          <w:tcPr>
            <w:tcW w:w="480" w:type="dxa"/>
            <w:tcBorders>
              <w:top w:val="nil"/>
              <w:left w:val="nil"/>
              <w:bottom w:val="single" w:sz="8" w:space="0" w:color="auto"/>
              <w:right w:val="single" w:sz="8" w:space="0" w:color="auto"/>
            </w:tcBorders>
          </w:tcPr>
          <w:p w14:paraId="6F07330A" w14:textId="77777777" w:rsidR="00665605" w:rsidRDefault="00665605">
            <w:pPr>
              <w:jc w:val="both"/>
              <w:rPr>
                <w:szCs w:val="24"/>
                <w:lang w:eastAsia="lt-LT"/>
              </w:rPr>
            </w:pPr>
          </w:p>
        </w:tc>
        <w:tc>
          <w:tcPr>
            <w:tcW w:w="900" w:type="dxa"/>
            <w:tcBorders>
              <w:top w:val="nil"/>
              <w:left w:val="nil"/>
              <w:bottom w:val="single" w:sz="8" w:space="0" w:color="auto"/>
              <w:right w:val="single" w:sz="8" w:space="0" w:color="auto"/>
            </w:tcBorders>
          </w:tcPr>
          <w:p w14:paraId="6F07330B" w14:textId="77777777" w:rsidR="00665605" w:rsidRDefault="00665605">
            <w:pPr>
              <w:jc w:val="center"/>
              <w:rPr>
                <w:b/>
                <w:szCs w:val="24"/>
                <w:lang w:eastAsia="lt-LT"/>
              </w:rPr>
            </w:pPr>
          </w:p>
        </w:tc>
        <w:tc>
          <w:tcPr>
            <w:tcW w:w="540" w:type="dxa"/>
            <w:tcBorders>
              <w:top w:val="nil"/>
              <w:left w:val="nil"/>
              <w:bottom w:val="single" w:sz="8" w:space="0" w:color="auto"/>
              <w:right w:val="single" w:sz="8" w:space="0" w:color="auto"/>
            </w:tcBorders>
          </w:tcPr>
          <w:p w14:paraId="6F07330C" w14:textId="77777777" w:rsidR="00665605" w:rsidRDefault="00F24064">
            <w:pPr>
              <w:jc w:val="both"/>
              <w:rPr>
                <w:szCs w:val="24"/>
                <w:lang w:eastAsia="lt-LT"/>
              </w:rPr>
            </w:pPr>
            <w:r>
              <w:rPr>
                <w:szCs w:val="24"/>
                <w:lang w:eastAsia="lt-LT"/>
              </w:rPr>
              <w:t>18</w:t>
            </w:r>
          </w:p>
        </w:tc>
        <w:tc>
          <w:tcPr>
            <w:tcW w:w="540" w:type="dxa"/>
            <w:tcBorders>
              <w:top w:val="nil"/>
              <w:left w:val="nil"/>
              <w:bottom w:val="single" w:sz="8" w:space="0" w:color="auto"/>
              <w:right w:val="single" w:sz="8" w:space="0" w:color="auto"/>
            </w:tcBorders>
          </w:tcPr>
          <w:p w14:paraId="6F07330D" w14:textId="77777777" w:rsidR="00665605" w:rsidRDefault="00F24064">
            <w:pPr>
              <w:jc w:val="both"/>
              <w:rPr>
                <w:szCs w:val="24"/>
                <w:lang w:eastAsia="lt-LT"/>
              </w:rPr>
            </w:pPr>
            <w:r>
              <w:rPr>
                <w:szCs w:val="24"/>
                <w:lang w:eastAsia="lt-LT"/>
              </w:rPr>
              <w:t>14</w:t>
            </w:r>
          </w:p>
        </w:tc>
        <w:tc>
          <w:tcPr>
            <w:tcW w:w="920" w:type="dxa"/>
            <w:tcBorders>
              <w:top w:val="nil"/>
              <w:left w:val="nil"/>
              <w:bottom w:val="single" w:sz="8" w:space="0" w:color="auto"/>
              <w:right w:val="single" w:sz="8" w:space="0" w:color="auto"/>
            </w:tcBorders>
          </w:tcPr>
          <w:p w14:paraId="6F07330E" w14:textId="77777777" w:rsidR="00665605" w:rsidRDefault="00F24064">
            <w:pPr>
              <w:jc w:val="center"/>
              <w:rPr>
                <w:b/>
                <w:szCs w:val="24"/>
                <w:lang w:eastAsia="lt-LT"/>
              </w:rPr>
            </w:pPr>
            <w:r>
              <w:rPr>
                <w:b/>
                <w:szCs w:val="24"/>
                <w:lang w:eastAsia="lt-LT"/>
              </w:rPr>
              <w:t>32/16</w:t>
            </w:r>
          </w:p>
        </w:tc>
        <w:tc>
          <w:tcPr>
            <w:tcW w:w="2412" w:type="dxa"/>
            <w:tcBorders>
              <w:top w:val="nil"/>
              <w:left w:val="nil"/>
              <w:bottom w:val="single" w:sz="8" w:space="0" w:color="auto"/>
              <w:right w:val="single" w:sz="4" w:space="0" w:color="auto"/>
            </w:tcBorders>
          </w:tcPr>
          <w:p w14:paraId="6F07330F" w14:textId="77777777" w:rsidR="00665605" w:rsidRDefault="00F24064">
            <w:pPr>
              <w:jc w:val="center"/>
              <w:rPr>
                <w:b/>
                <w:szCs w:val="24"/>
                <w:lang w:eastAsia="lt-LT"/>
              </w:rPr>
            </w:pPr>
            <w:r>
              <w:rPr>
                <w:b/>
                <w:szCs w:val="24"/>
                <w:lang w:eastAsia="lt-LT"/>
              </w:rPr>
              <w:t>32</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310" w14:textId="77777777" w:rsidR="00665605" w:rsidRDefault="00F24064">
            <w:pPr>
              <w:jc w:val="center"/>
              <w:rPr>
                <w:b/>
                <w:szCs w:val="24"/>
                <w:lang w:eastAsia="lt-LT"/>
              </w:rPr>
            </w:pPr>
            <w:r>
              <w:rPr>
                <w:b/>
                <w:szCs w:val="24"/>
                <w:lang w:eastAsia="lt-LT"/>
              </w:rPr>
              <w:t>23</w:t>
            </w:r>
          </w:p>
        </w:tc>
      </w:tr>
      <w:tr w:rsidR="00665605" w14:paraId="6F073324" w14:textId="77777777">
        <w:tc>
          <w:tcPr>
            <w:tcW w:w="1494" w:type="dxa"/>
            <w:vMerge/>
            <w:tcBorders>
              <w:top w:val="nil"/>
              <w:left w:val="single" w:sz="8" w:space="0" w:color="auto"/>
              <w:bottom w:val="single" w:sz="8" w:space="0" w:color="auto"/>
              <w:right w:val="single" w:sz="8" w:space="0" w:color="auto"/>
            </w:tcBorders>
            <w:vAlign w:val="center"/>
          </w:tcPr>
          <w:p w14:paraId="6F073312" w14:textId="77777777" w:rsidR="00665605" w:rsidRDefault="00665605">
            <w:pPr>
              <w:rPr>
                <w:i/>
                <w:sz w:val="20"/>
                <w:lang w:eastAsia="lt-LT"/>
              </w:rPr>
            </w:pPr>
          </w:p>
        </w:tc>
        <w:tc>
          <w:tcPr>
            <w:tcW w:w="594" w:type="dxa"/>
            <w:gridSpan w:val="2"/>
            <w:tcBorders>
              <w:top w:val="nil"/>
              <w:left w:val="nil"/>
              <w:bottom w:val="single" w:sz="8" w:space="0" w:color="auto"/>
              <w:right w:val="single" w:sz="8" w:space="0" w:color="auto"/>
            </w:tcBorders>
          </w:tcPr>
          <w:p w14:paraId="6F073313"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314"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315"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316" w14:textId="77777777" w:rsidR="00665605" w:rsidRDefault="00665605">
            <w:pPr>
              <w:jc w:val="both"/>
              <w:rPr>
                <w:szCs w:val="24"/>
                <w:lang w:eastAsia="lt-LT"/>
              </w:rPr>
            </w:pPr>
          </w:p>
        </w:tc>
        <w:tc>
          <w:tcPr>
            <w:tcW w:w="1144" w:type="dxa"/>
            <w:tcBorders>
              <w:top w:val="nil"/>
              <w:left w:val="nil"/>
              <w:bottom w:val="single" w:sz="8" w:space="0" w:color="auto"/>
              <w:right w:val="single" w:sz="8" w:space="0" w:color="auto"/>
            </w:tcBorders>
          </w:tcPr>
          <w:p w14:paraId="6F073317"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318" w14:textId="77777777" w:rsidR="00665605" w:rsidRDefault="00665605">
            <w:pPr>
              <w:jc w:val="both"/>
              <w:rPr>
                <w:szCs w:val="24"/>
                <w:lang w:eastAsia="lt-LT"/>
              </w:rPr>
            </w:pPr>
          </w:p>
        </w:tc>
        <w:tc>
          <w:tcPr>
            <w:tcW w:w="672" w:type="dxa"/>
            <w:tcBorders>
              <w:top w:val="nil"/>
              <w:left w:val="nil"/>
              <w:bottom w:val="single" w:sz="8" w:space="0" w:color="auto"/>
              <w:right w:val="single" w:sz="8" w:space="0" w:color="auto"/>
            </w:tcBorders>
          </w:tcPr>
          <w:p w14:paraId="6F073319" w14:textId="77777777" w:rsidR="00665605" w:rsidRDefault="00665605">
            <w:pPr>
              <w:jc w:val="both"/>
              <w:rPr>
                <w:szCs w:val="24"/>
                <w:lang w:eastAsia="lt-LT"/>
              </w:rPr>
            </w:pPr>
          </w:p>
        </w:tc>
        <w:tc>
          <w:tcPr>
            <w:tcW w:w="547" w:type="dxa"/>
            <w:tcBorders>
              <w:top w:val="nil"/>
              <w:left w:val="nil"/>
              <w:bottom w:val="single" w:sz="8" w:space="0" w:color="auto"/>
              <w:right w:val="single" w:sz="8" w:space="0" w:color="auto"/>
            </w:tcBorders>
          </w:tcPr>
          <w:p w14:paraId="6F07331A" w14:textId="77777777" w:rsidR="00665605" w:rsidRDefault="00665605">
            <w:pPr>
              <w:jc w:val="both"/>
              <w:rPr>
                <w:szCs w:val="24"/>
                <w:lang w:eastAsia="lt-LT"/>
              </w:rPr>
            </w:pPr>
          </w:p>
        </w:tc>
        <w:tc>
          <w:tcPr>
            <w:tcW w:w="597" w:type="dxa"/>
            <w:tcBorders>
              <w:top w:val="nil"/>
              <w:left w:val="nil"/>
              <w:bottom w:val="single" w:sz="8" w:space="0" w:color="auto"/>
              <w:right w:val="single" w:sz="8" w:space="0" w:color="auto"/>
            </w:tcBorders>
          </w:tcPr>
          <w:p w14:paraId="6F07331B"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31C" w14:textId="77777777" w:rsidR="00665605" w:rsidRDefault="00665605">
            <w:pPr>
              <w:jc w:val="both"/>
              <w:rPr>
                <w:szCs w:val="24"/>
                <w:lang w:eastAsia="lt-LT"/>
              </w:rPr>
            </w:pPr>
          </w:p>
        </w:tc>
        <w:tc>
          <w:tcPr>
            <w:tcW w:w="480" w:type="dxa"/>
            <w:tcBorders>
              <w:top w:val="nil"/>
              <w:left w:val="nil"/>
              <w:bottom w:val="single" w:sz="8" w:space="0" w:color="auto"/>
              <w:right w:val="single" w:sz="8" w:space="0" w:color="auto"/>
            </w:tcBorders>
          </w:tcPr>
          <w:p w14:paraId="6F07331D" w14:textId="77777777" w:rsidR="00665605" w:rsidRDefault="00665605">
            <w:pPr>
              <w:jc w:val="both"/>
              <w:rPr>
                <w:szCs w:val="24"/>
                <w:lang w:eastAsia="lt-LT"/>
              </w:rPr>
            </w:pPr>
          </w:p>
        </w:tc>
        <w:tc>
          <w:tcPr>
            <w:tcW w:w="900" w:type="dxa"/>
            <w:tcBorders>
              <w:top w:val="nil"/>
              <w:left w:val="nil"/>
              <w:bottom w:val="single" w:sz="8" w:space="0" w:color="auto"/>
              <w:right w:val="single" w:sz="8" w:space="0" w:color="auto"/>
            </w:tcBorders>
          </w:tcPr>
          <w:p w14:paraId="6F07331E" w14:textId="77777777" w:rsidR="00665605" w:rsidRDefault="00665605">
            <w:pPr>
              <w:jc w:val="center"/>
              <w:rPr>
                <w:b/>
                <w:szCs w:val="24"/>
                <w:lang w:eastAsia="lt-LT"/>
              </w:rPr>
            </w:pPr>
          </w:p>
        </w:tc>
        <w:tc>
          <w:tcPr>
            <w:tcW w:w="540" w:type="dxa"/>
            <w:tcBorders>
              <w:top w:val="nil"/>
              <w:left w:val="nil"/>
              <w:bottom w:val="single" w:sz="8" w:space="0" w:color="auto"/>
              <w:right w:val="single" w:sz="8" w:space="0" w:color="auto"/>
            </w:tcBorders>
          </w:tcPr>
          <w:p w14:paraId="6F07331F" w14:textId="77777777" w:rsidR="00665605" w:rsidRDefault="00F24064">
            <w:pPr>
              <w:jc w:val="both"/>
              <w:rPr>
                <w:szCs w:val="24"/>
                <w:lang w:eastAsia="lt-LT"/>
              </w:rPr>
            </w:pPr>
            <w:r>
              <w:rPr>
                <w:szCs w:val="24"/>
                <w:lang w:eastAsia="lt-LT"/>
              </w:rPr>
              <w:t>1</w:t>
            </w:r>
          </w:p>
        </w:tc>
        <w:tc>
          <w:tcPr>
            <w:tcW w:w="540" w:type="dxa"/>
            <w:tcBorders>
              <w:top w:val="nil"/>
              <w:left w:val="nil"/>
              <w:bottom w:val="single" w:sz="8" w:space="0" w:color="auto"/>
              <w:right w:val="single" w:sz="8" w:space="0" w:color="auto"/>
            </w:tcBorders>
          </w:tcPr>
          <w:p w14:paraId="6F073320" w14:textId="77777777" w:rsidR="00665605" w:rsidRDefault="00F24064">
            <w:pPr>
              <w:jc w:val="both"/>
              <w:rPr>
                <w:szCs w:val="24"/>
                <w:lang w:eastAsia="lt-LT"/>
              </w:rPr>
            </w:pPr>
            <w:r>
              <w:rPr>
                <w:szCs w:val="24"/>
                <w:lang w:eastAsia="lt-LT"/>
              </w:rPr>
              <w:t>1</w:t>
            </w:r>
          </w:p>
        </w:tc>
        <w:tc>
          <w:tcPr>
            <w:tcW w:w="920" w:type="dxa"/>
            <w:tcBorders>
              <w:top w:val="nil"/>
              <w:left w:val="nil"/>
              <w:bottom w:val="single" w:sz="8" w:space="0" w:color="auto"/>
              <w:right w:val="single" w:sz="8" w:space="0" w:color="auto"/>
            </w:tcBorders>
          </w:tcPr>
          <w:p w14:paraId="6F073321" w14:textId="77777777" w:rsidR="00665605" w:rsidRDefault="00F24064">
            <w:pPr>
              <w:jc w:val="center"/>
              <w:rPr>
                <w:b/>
                <w:szCs w:val="24"/>
                <w:lang w:eastAsia="lt-LT"/>
              </w:rPr>
            </w:pPr>
            <w:r>
              <w:rPr>
                <w:b/>
                <w:szCs w:val="24"/>
                <w:lang w:eastAsia="lt-LT"/>
              </w:rPr>
              <w:t>2</w:t>
            </w:r>
          </w:p>
        </w:tc>
        <w:tc>
          <w:tcPr>
            <w:tcW w:w="2412" w:type="dxa"/>
            <w:tcBorders>
              <w:top w:val="nil"/>
              <w:left w:val="nil"/>
              <w:bottom w:val="single" w:sz="8" w:space="0" w:color="auto"/>
              <w:right w:val="single" w:sz="4" w:space="0" w:color="auto"/>
            </w:tcBorders>
          </w:tcPr>
          <w:p w14:paraId="6F073322" w14:textId="77777777" w:rsidR="00665605" w:rsidRDefault="00F24064">
            <w:pPr>
              <w:jc w:val="center"/>
              <w:rPr>
                <w:b/>
                <w:szCs w:val="24"/>
                <w:lang w:eastAsia="lt-LT"/>
              </w:rPr>
            </w:pPr>
            <w:r>
              <w:rPr>
                <w:b/>
                <w:szCs w:val="24"/>
                <w:lang w:eastAsia="lt-LT"/>
              </w:rPr>
              <w:t>2</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323" w14:textId="77777777" w:rsidR="00665605" w:rsidRDefault="00F24064">
            <w:pPr>
              <w:jc w:val="center"/>
              <w:rPr>
                <w:b/>
                <w:szCs w:val="24"/>
                <w:lang w:eastAsia="lt-LT"/>
              </w:rPr>
            </w:pPr>
            <w:r>
              <w:rPr>
                <w:b/>
                <w:szCs w:val="24"/>
                <w:lang w:eastAsia="lt-LT"/>
              </w:rPr>
              <w:t>2</w:t>
            </w:r>
          </w:p>
        </w:tc>
      </w:tr>
      <w:tr w:rsidR="00665605" w14:paraId="6F073337" w14:textId="77777777">
        <w:tc>
          <w:tcPr>
            <w:tcW w:w="1494" w:type="dxa"/>
            <w:vMerge w:val="restart"/>
            <w:tcBorders>
              <w:top w:val="nil"/>
              <w:left w:val="single" w:sz="8" w:space="0" w:color="auto"/>
              <w:bottom w:val="single" w:sz="8" w:space="0" w:color="auto"/>
              <w:right w:val="single" w:sz="8" w:space="0" w:color="auto"/>
            </w:tcBorders>
          </w:tcPr>
          <w:p w14:paraId="6F073325" w14:textId="77777777" w:rsidR="00665605" w:rsidRDefault="00F24064">
            <w:pPr>
              <w:jc w:val="both"/>
              <w:rPr>
                <w:szCs w:val="24"/>
                <w:lang w:eastAsia="lt-LT"/>
              </w:rPr>
            </w:pPr>
            <w:r>
              <w:rPr>
                <w:sz w:val="20"/>
                <w:lang w:eastAsia="lt-LT"/>
              </w:rPr>
              <w:t>Antano Vienuolio  progimnazija</w:t>
            </w:r>
          </w:p>
        </w:tc>
        <w:tc>
          <w:tcPr>
            <w:tcW w:w="594" w:type="dxa"/>
            <w:gridSpan w:val="2"/>
            <w:tcBorders>
              <w:top w:val="nil"/>
              <w:left w:val="nil"/>
              <w:bottom w:val="single" w:sz="8" w:space="0" w:color="auto"/>
              <w:right w:val="single" w:sz="8" w:space="0" w:color="auto"/>
            </w:tcBorders>
          </w:tcPr>
          <w:p w14:paraId="6F073326" w14:textId="77777777" w:rsidR="00665605" w:rsidRDefault="00F24064">
            <w:pPr>
              <w:jc w:val="both"/>
              <w:rPr>
                <w:szCs w:val="24"/>
                <w:lang w:eastAsia="lt-LT"/>
              </w:rPr>
            </w:pPr>
            <w:r>
              <w:rPr>
                <w:szCs w:val="24"/>
                <w:lang w:eastAsia="lt-LT"/>
              </w:rPr>
              <w:t>52/3</w:t>
            </w:r>
          </w:p>
        </w:tc>
        <w:tc>
          <w:tcPr>
            <w:tcW w:w="572" w:type="dxa"/>
            <w:gridSpan w:val="2"/>
            <w:tcBorders>
              <w:top w:val="nil"/>
              <w:left w:val="nil"/>
              <w:bottom w:val="single" w:sz="8" w:space="0" w:color="auto"/>
              <w:right w:val="single" w:sz="8" w:space="0" w:color="auto"/>
            </w:tcBorders>
          </w:tcPr>
          <w:p w14:paraId="6F073327" w14:textId="77777777" w:rsidR="00665605" w:rsidRDefault="00F24064">
            <w:pPr>
              <w:jc w:val="both"/>
              <w:rPr>
                <w:szCs w:val="24"/>
                <w:lang w:eastAsia="lt-LT"/>
              </w:rPr>
            </w:pPr>
            <w:r>
              <w:rPr>
                <w:szCs w:val="24"/>
                <w:lang w:eastAsia="lt-LT"/>
              </w:rPr>
              <w:t>64</w:t>
            </w:r>
          </w:p>
        </w:tc>
        <w:tc>
          <w:tcPr>
            <w:tcW w:w="572" w:type="dxa"/>
            <w:gridSpan w:val="2"/>
            <w:tcBorders>
              <w:top w:val="nil"/>
              <w:left w:val="nil"/>
              <w:bottom w:val="single" w:sz="8" w:space="0" w:color="auto"/>
              <w:right w:val="single" w:sz="8" w:space="0" w:color="auto"/>
            </w:tcBorders>
          </w:tcPr>
          <w:p w14:paraId="6F073328" w14:textId="77777777" w:rsidR="00665605" w:rsidRDefault="00F24064">
            <w:pPr>
              <w:jc w:val="both"/>
              <w:rPr>
                <w:szCs w:val="24"/>
                <w:lang w:eastAsia="lt-LT"/>
              </w:rPr>
            </w:pPr>
            <w:r>
              <w:rPr>
                <w:szCs w:val="24"/>
                <w:lang w:eastAsia="lt-LT"/>
              </w:rPr>
              <w:t>56</w:t>
            </w:r>
          </w:p>
        </w:tc>
        <w:tc>
          <w:tcPr>
            <w:tcW w:w="572" w:type="dxa"/>
            <w:tcBorders>
              <w:top w:val="nil"/>
              <w:left w:val="nil"/>
              <w:bottom w:val="single" w:sz="8" w:space="0" w:color="auto"/>
              <w:right w:val="single" w:sz="8" w:space="0" w:color="auto"/>
            </w:tcBorders>
          </w:tcPr>
          <w:p w14:paraId="6F073329" w14:textId="77777777" w:rsidR="00665605" w:rsidRDefault="00F24064">
            <w:pPr>
              <w:jc w:val="both"/>
              <w:rPr>
                <w:szCs w:val="24"/>
                <w:lang w:eastAsia="lt-LT"/>
              </w:rPr>
            </w:pPr>
            <w:r>
              <w:rPr>
                <w:szCs w:val="24"/>
                <w:lang w:eastAsia="lt-LT"/>
              </w:rPr>
              <w:t>56/3</w:t>
            </w:r>
          </w:p>
        </w:tc>
        <w:tc>
          <w:tcPr>
            <w:tcW w:w="1144" w:type="dxa"/>
            <w:tcBorders>
              <w:top w:val="nil"/>
              <w:left w:val="nil"/>
              <w:bottom w:val="single" w:sz="8" w:space="0" w:color="auto"/>
              <w:right w:val="single" w:sz="8" w:space="0" w:color="auto"/>
            </w:tcBorders>
          </w:tcPr>
          <w:p w14:paraId="6F07332A" w14:textId="77777777" w:rsidR="00665605" w:rsidRDefault="00F24064">
            <w:pPr>
              <w:jc w:val="center"/>
              <w:rPr>
                <w:b/>
                <w:szCs w:val="24"/>
                <w:lang w:eastAsia="lt-LT"/>
              </w:rPr>
            </w:pPr>
            <w:r>
              <w:rPr>
                <w:b/>
                <w:szCs w:val="24"/>
                <w:lang w:eastAsia="lt-LT"/>
              </w:rPr>
              <w:t>228/22,8</w:t>
            </w:r>
          </w:p>
        </w:tc>
        <w:tc>
          <w:tcPr>
            <w:tcW w:w="572" w:type="dxa"/>
            <w:tcBorders>
              <w:top w:val="nil"/>
              <w:left w:val="nil"/>
              <w:bottom w:val="single" w:sz="8" w:space="0" w:color="auto"/>
              <w:right w:val="single" w:sz="8" w:space="0" w:color="auto"/>
            </w:tcBorders>
          </w:tcPr>
          <w:p w14:paraId="6F07332B" w14:textId="77777777" w:rsidR="00665605" w:rsidRDefault="00F24064">
            <w:pPr>
              <w:jc w:val="both"/>
              <w:rPr>
                <w:szCs w:val="24"/>
                <w:lang w:eastAsia="lt-LT"/>
              </w:rPr>
            </w:pPr>
            <w:r>
              <w:rPr>
                <w:szCs w:val="24"/>
                <w:lang w:eastAsia="lt-LT"/>
              </w:rPr>
              <w:t>83/3</w:t>
            </w:r>
          </w:p>
        </w:tc>
        <w:tc>
          <w:tcPr>
            <w:tcW w:w="672" w:type="dxa"/>
            <w:tcBorders>
              <w:top w:val="nil"/>
              <w:left w:val="nil"/>
              <w:bottom w:val="single" w:sz="8" w:space="0" w:color="auto"/>
              <w:right w:val="single" w:sz="8" w:space="0" w:color="auto"/>
            </w:tcBorders>
          </w:tcPr>
          <w:p w14:paraId="6F07332C" w14:textId="77777777" w:rsidR="00665605" w:rsidRDefault="00F24064">
            <w:pPr>
              <w:jc w:val="both"/>
              <w:rPr>
                <w:szCs w:val="24"/>
                <w:lang w:eastAsia="lt-LT"/>
              </w:rPr>
            </w:pPr>
            <w:r>
              <w:rPr>
                <w:szCs w:val="24"/>
                <w:lang w:eastAsia="lt-LT"/>
              </w:rPr>
              <w:t>50/2</w:t>
            </w:r>
          </w:p>
        </w:tc>
        <w:tc>
          <w:tcPr>
            <w:tcW w:w="547" w:type="dxa"/>
            <w:tcBorders>
              <w:top w:val="nil"/>
              <w:left w:val="nil"/>
              <w:bottom w:val="single" w:sz="8" w:space="0" w:color="auto"/>
              <w:right w:val="single" w:sz="8" w:space="0" w:color="auto"/>
            </w:tcBorders>
          </w:tcPr>
          <w:p w14:paraId="6F07332D" w14:textId="77777777" w:rsidR="00665605" w:rsidRDefault="00F24064">
            <w:pPr>
              <w:jc w:val="both"/>
              <w:rPr>
                <w:szCs w:val="24"/>
                <w:lang w:eastAsia="lt-LT"/>
              </w:rPr>
            </w:pPr>
            <w:r>
              <w:rPr>
                <w:szCs w:val="24"/>
                <w:lang w:eastAsia="lt-LT"/>
              </w:rPr>
              <w:t>69/2</w:t>
            </w:r>
          </w:p>
        </w:tc>
        <w:tc>
          <w:tcPr>
            <w:tcW w:w="597" w:type="dxa"/>
            <w:tcBorders>
              <w:top w:val="nil"/>
              <w:left w:val="nil"/>
              <w:bottom w:val="single" w:sz="8" w:space="0" w:color="auto"/>
              <w:right w:val="single" w:sz="8" w:space="0" w:color="auto"/>
            </w:tcBorders>
          </w:tcPr>
          <w:p w14:paraId="6F07332E" w14:textId="77777777" w:rsidR="00665605" w:rsidRDefault="00F24064">
            <w:pPr>
              <w:jc w:val="both"/>
              <w:rPr>
                <w:szCs w:val="24"/>
                <w:lang w:eastAsia="lt-LT"/>
              </w:rPr>
            </w:pPr>
            <w:r>
              <w:rPr>
                <w:szCs w:val="24"/>
                <w:lang w:eastAsia="lt-LT"/>
              </w:rPr>
              <w:t>38/2</w:t>
            </w:r>
          </w:p>
        </w:tc>
        <w:tc>
          <w:tcPr>
            <w:tcW w:w="572" w:type="dxa"/>
            <w:tcBorders>
              <w:top w:val="nil"/>
              <w:left w:val="nil"/>
              <w:bottom w:val="single" w:sz="8" w:space="0" w:color="auto"/>
              <w:right w:val="single" w:sz="8" w:space="0" w:color="auto"/>
            </w:tcBorders>
          </w:tcPr>
          <w:p w14:paraId="6F07332F" w14:textId="77777777" w:rsidR="00665605" w:rsidRDefault="00F24064">
            <w:pPr>
              <w:jc w:val="both"/>
              <w:rPr>
                <w:szCs w:val="24"/>
                <w:lang w:eastAsia="lt-LT"/>
              </w:rPr>
            </w:pPr>
            <w:r>
              <w:rPr>
                <w:szCs w:val="24"/>
                <w:lang w:eastAsia="lt-LT"/>
              </w:rPr>
              <w:t>-</w:t>
            </w:r>
          </w:p>
        </w:tc>
        <w:tc>
          <w:tcPr>
            <w:tcW w:w="480" w:type="dxa"/>
            <w:tcBorders>
              <w:top w:val="nil"/>
              <w:left w:val="nil"/>
              <w:bottom w:val="single" w:sz="8" w:space="0" w:color="auto"/>
              <w:right w:val="single" w:sz="8" w:space="0" w:color="auto"/>
            </w:tcBorders>
          </w:tcPr>
          <w:p w14:paraId="6F073330" w14:textId="77777777" w:rsidR="00665605" w:rsidRDefault="00F24064">
            <w:pPr>
              <w:jc w:val="both"/>
              <w:rPr>
                <w:szCs w:val="24"/>
                <w:lang w:eastAsia="lt-LT"/>
              </w:rPr>
            </w:pPr>
            <w:r>
              <w:rPr>
                <w:szCs w:val="24"/>
                <w:lang w:eastAsia="lt-LT"/>
              </w:rPr>
              <w:t>-</w:t>
            </w:r>
          </w:p>
        </w:tc>
        <w:tc>
          <w:tcPr>
            <w:tcW w:w="900" w:type="dxa"/>
            <w:tcBorders>
              <w:top w:val="nil"/>
              <w:left w:val="nil"/>
              <w:bottom w:val="single" w:sz="8" w:space="0" w:color="auto"/>
              <w:right w:val="single" w:sz="8" w:space="0" w:color="auto"/>
            </w:tcBorders>
          </w:tcPr>
          <w:p w14:paraId="6F073331" w14:textId="77777777" w:rsidR="00665605" w:rsidRDefault="00F24064">
            <w:pPr>
              <w:jc w:val="center"/>
              <w:rPr>
                <w:b/>
                <w:szCs w:val="24"/>
                <w:lang w:eastAsia="lt-LT"/>
              </w:rPr>
            </w:pPr>
            <w:r>
              <w:rPr>
                <w:b/>
                <w:szCs w:val="24"/>
                <w:lang w:eastAsia="lt-LT"/>
              </w:rPr>
              <w:t>240/24</w:t>
            </w:r>
          </w:p>
        </w:tc>
        <w:tc>
          <w:tcPr>
            <w:tcW w:w="540" w:type="dxa"/>
            <w:tcBorders>
              <w:top w:val="nil"/>
              <w:left w:val="nil"/>
              <w:bottom w:val="single" w:sz="8" w:space="0" w:color="auto"/>
              <w:right w:val="single" w:sz="8" w:space="0" w:color="auto"/>
            </w:tcBorders>
          </w:tcPr>
          <w:p w14:paraId="6F073332" w14:textId="77777777" w:rsidR="00665605" w:rsidRDefault="00F24064">
            <w:pPr>
              <w:jc w:val="both"/>
              <w:rPr>
                <w:szCs w:val="24"/>
                <w:lang w:eastAsia="lt-LT"/>
              </w:rPr>
            </w:pPr>
            <w:r>
              <w:rPr>
                <w:szCs w:val="24"/>
                <w:lang w:eastAsia="lt-LT"/>
              </w:rPr>
              <w:t>-</w:t>
            </w:r>
          </w:p>
        </w:tc>
        <w:tc>
          <w:tcPr>
            <w:tcW w:w="540" w:type="dxa"/>
            <w:tcBorders>
              <w:top w:val="nil"/>
              <w:left w:val="nil"/>
              <w:bottom w:val="single" w:sz="8" w:space="0" w:color="auto"/>
              <w:right w:val="single" w:sz="8" w:space="0" w:color="auto"/>
            </w:tcBorders>
          </w:tcPr>
          <w:p w14:paraId="6F073333" w14:textId="77777777" w:rsidR="00665605" w:rsidRDefault="00F24064">
            <w:pPr>
              <w:jc w:val="both"/>
              <w:rPr>
                <w:szCs w:val="24"/>
                <w:lang w:eastAsia="lt-LT"/>
              </w:rPr>
            </w:pPr>
            <w:r>
              <w:rPr>
                <w:szCs w:val="24"/>
                <w:lang w:eastAsia="lt-LT"/>
              </w:rPr>
              <w:t>-</w:t>
            </w:r>
          </w:p>
        </w:tc>
        <w:tc>
          <w:tcPr>
            <w:tcW w:w="920" w:type="dxa"/>
            <w:tcBorders>
              <w:top w:val="nil"/>
              <w:left w:val="nil"/>
              <w:bottom w:val="single" w:sz="8" w:space="0" w:color="auto"/>
              <w:right w:val="single" w:sz="8" w:space="0" w:color="auto"/>
            </w:tcBorders>
          </w:tcPr>
          <w:p w14:paraId="6F073334" w14:textId="77777777" w:rsidR="00665605" w:rsidRDefault="00F24064">
            <w:pPr>
              <w:jc w:val="both"/>
              <w:rPr>
                <w:szCs w:val="24"/>
                <w:lang w:eastAsia="lt-LT"/>
              </w:rPr>
            </w:pPr>
            <w:r>
              <w:rPr>
                <w:szCs w:val="24"/>
                <w:lang w:eastAsia="lt-LT"/>
              </w:rPr>
              <w:t>-</w:t>
            </w:r>
          </w:p>
        </w:tc>
        <w:tc>
          <w:tcPr>
            <w:tcW w:w="2412" w:type="dxa"/>
            <w:tcBorders>
              <w:top w:val="nil"/>
              <w:left w:val="nil"/>
              <w:bottom w:val="single" w:sz="8" w:space="0" w:color="auto"/>
              <w:right w:val="single" w:sz="4" w:space="0" w:color="auto"/>
            </w:tcBorders>
          </w:tcPr>
          <w:p w14:paraId="6F073335" w14:textId="77777777" w:rsidR="00665605" w:rsidRDefault="00F24064">
            <w:pPr>
              <w:jc w:val="center"/>
              <w:rPr>
                <w:b/>
                <w:szCs w:val="24"/>
                <w:lang w:eastAsia="lt-LT"/>
              </w:rPr>
            </w:pPr>
            <w:r>
              <w:rPr>
                <w:b/>
                <w:szCs w:val="24"/>
                <w:lang w:eastAsia="lt-LT"/>
              </w:rPr>
              <w:t>468</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336" w14:textId="77777777" w:rsidR="00665605" w:rsidRDefault="00F24064">
            <w:pPr>
              <w:jc w:val="center"/>
              <w:rPr>
                <w:b/>
                <w:szCs w:val="24"/>
                <w:lang w:eastAsia="lt-LT"/>
              </w:rPr>
            </w:pPr>
            <w:r>
              <w:rPr>
                <w:b/>
                <w:szCs w:val="24"/>
                <w:lang w:eastAsia="lt-LT"/>
              </w:rPr>
              <w:t>470</w:t>
            </w:r>
          </w:p>
        </w:tc>
      </w:tr>
      <w:tr w:rsidR="00665605" w14:paraId="6F07334A" w14:textId="77777777">
        <w:trPr>
          <w:trHeight w:val="441"/>
        </w:trPr>
        <w:tc>
          <w:tcPr>
            <w:tcW w:w="1494" w:type="dxa"/>
            <w:vMerge/>
            <w:tcBorders>
              <w:top w:val="nil"/>
              <w:left w:val="single" w:sz="8" w:space="0" w:color="auto"/>
              <w:bottom w:val="single" w:sz="8" w:space="0" w:color="auto"/>
              <w:right w:val="single" w:sz="8" w:space="0" w:color="auto"/>
            </w:tcBorders>
            <w:vAlign w:val="center"/>
          </w:tcPr>
          <w:p w14:paraId="6F073338" w14:textId="77777777" w:rsidR="00665605" w:rsidRDefault="00665605">
            <w:pPr>
              <w:rPr>
                <w:szCs w:val="24"/>
                <w:lang w:eastAsia="lt-LT"/>
              </w:rPr>
            </w:pPr>
          </w:p>
        </w:tc>
        <w:tc>
          <w:tcPr>
            <w:tcW w:w="594" w:type="dxa"/>
            <w:gridSpan w:val="2"/>
            <w:tcBorders>
              <w:top w:val="nil"/>
              <w:left w:val="nil"/>
              <w:bottom w:val="single" w:sz="8" w:space="0" w:color="auto"/>
              <w:right w:val="single" w:sz="8" w:space="0" w:color="auto"/>
            </w:tcBorders>
          </w:tcPr>
          <w:p w14:paraId="6F073339" w14:textId="77777777" w:rsidR="00665605" w:rsidRDefault="00F24064">
            <w:pPr>
              <w:jc w:val="both"/>
              <w:rPr>
                <w:szCs w:val="24"/>
                <w:lang w:eastAsia="lt-LT"/>
              </w:rPr>
            </w:pPr>
            <w:r>
              <w:rPr>
                <w:szCs w:val="24"/>
                <w:lang w:eastAsia="lt-LT"/>
              </w:rPr>
              <w:t>2</w:t>
            </w:r>
          </w:p>
        </w:tc>
        <w:tc>
          <w:tcPr>
            <w:tcW w:w="572" w:type="dxa"/>
            <w:gridSpan w:val="2"/>
            <w:tcBorders>
              <w:top w:val="nil"/>
              <w:left w:val="nil"/>
              <w:bottom w:val="single" w:sz="8" w:space="0" w:color="auto"/>
              <w:right w:val="single" w:sz="8" w:space="0" w:color="auto"/>
            </w:tcBorders>
          </w:tcPr>
          <w:p w14:paraId="6F07333A" w14:textId="77777777" w:rsidR="00665605" w:rsidRDefault="00F24064">
            <w:pPr>
              <w:jc w:val="both"/>
              <w:rPr>
                <w:szCs w:val="24"/>
                <w:lang w:eastAsia="lt-LT"/>
              </w:rPr>
            </w:pPr>
            <w:r>
              <w:rPr>
                <w:szCs w:val="24"/>
                <w:lang w:eastAsia="lt-LT"/>
              </w:rPr>
              <w:t>3</w:t>
            </w:r>
          </w:p>
        </w:tc>
        <w:tc>
          <w:tcPr>
            <w:tcW w:w="572" w:type="dxa"/>
            <w:gridSpan w:val="2"/>
            <w:tcBorders>
              <w:top w:val="nil"/>
              <w:left w:val="nil"/>
              <w:bottom w:val="single" w:sz="8" w:space="0" w:color="auto"/>
              <w:right w:val="single" w:sz="8" w:space="0" w:color="auto"/>
            </w:tcBorders>
          </w:tcPr>
          <w:p w14:paraId="6F07333B" w14:textId="77777777" w:rsidR="00665605" w:rsidRDefault="00F24064">
            <w:pPr>
              <w:jc w:val="both"/>
              <w:rPr>
                <w:szCs w:val="24"/>
                <w:lang w:eastAsia="lt-LT"/>
              </w:rPr>
            </w:pPr>
            <w:r>
              <w:rPr>
                <w:szCs w:val="24"/>
                <w:lang w:eastAsia="lt-LT"/>
              </w:rPr>
              <w:t>3</w:t>
            </w:r>
          </w:p>
        </w:tc>
        <w:tc>
          <w:tcPr>
            <w:tcW w:w="572" w:type="dxa"/>
            <w:tcBorders>
              <w:top w:val="nil"/>
              <w:left w:val="nil"/>
              <w:bottom w:val="single" w:sz="8" w:space="0" w:color="auto"/>
              <w:right w:val="single" w:sz="8" w:space="0" w:color="auto"/>
            </w:tcBorders>
          </w:tcPr>
          <w:p w14:paraId="6F07333C" w14:textId="77777777" w:rsidR="00665605" w:rsidRDefault="00F24064">
            <w:pPr>
              <w:jc w:val="both"/>
              <w:rPr>
                <w:szCs w:val="24"/>
                <w:lang w:eastAsia="lt-LT"/>
              </w:rPr>
            </w:pPr>
            <w:r>
              <w:rPr>
                <w:szCs w:val="24"/>
                <w:lang w:eastAsia="lt-LT"/>
              </w:rPr>
              <w:t>2</w:t>
            </w:r>
          </w:p>
        </w:tc>
        <w:tc>
          <w:tcPr>
            <w:tcW w:w="1144" w:type="dxa"/>
            <w:tcBorders>
              <w:top w:val="nil"/>
              <w:left w:val="nil"/>
              <w:bottom w:val="single" w:sz="8" w:space="0" w:color="auto"/>
              <w:right w:val="single" w:sz="8" w:space="0" w:color="auto"/>
            </w:tcBorders>
          </w:tcPr>
          <w:p w14:paraId="6F07333D" w14:textId="77777777" w:rsidR="00665605" w:rsidRDefault="00F24064">
            <w:pPr>
              <w:jc w:val="center"/>
              <w:rPr>
                <w:b/>
                <w:szCs w:val="24"/>
                <w:lang w:eastAsia="lt-LT"/>
              </w:rPr>
            </w:pPr>
            <w:r>
              <w:rPr>
                <w:b/>
                <w:szCs w:val="24"/>
                <w:lang w:eastAsia="lt-LT"/>
              </w:rPr>
              <w:t>10</w:t>
            </w:r>
          </w:p>
        </w:tc>
        <w:tc>
          <w:tcPr>
            <w:tcW w:w="572" w:type="dxa"/>
            <w:tcBorders>
              <w:top w:val="nil"/>
              <w:left w:val="nil"/>
              <w:bottom w:val="single" w:sz="8" w:space="0" w:color="auto"/>
              <w:right w:val="single" w:sz="8" w:space="0" w:color="auto"/>
            </w:tcBorders>
          </w:tcPr>
          <w:p w14:paraId="6F07333E" w14:textId="77777777" w:rsidR="00665605" w:rsidRDefault="00F24064">
            <w:pPr>
              <w:jc w:val="both"/>
              <w:rPr>
                <w:szCs w:val="24"/>
                <w:lang w:eastAsia="lt-LT"/>
              </w:rPr>
            </w:pPr>
            <w:r>
              <w:rPr>
                <w:szCs w:val="24"/>
                <w:lang w:eastAsia="lt-LT"/>
              </w:rPr>
              <w:t>3</w:t>
            </w:r>
          </w:p>
        </w:tc>
        <w:tc>
          <w:tcPr>
            <w:tcW w:w="672" w:type="dxa"/>
            <w:tcBorders>
              <w:top w:val="nil"/>
              <w:left w:val="nil"/>
              <w:bottom w:val="single" w:sz="8" w:space="0" w:color="auto"/>
              <w:right w:val="single" w:sz="8" w:space="0" w:color="auto"/>
            </w:tcBorders>
          </w:tcPr>
          <w:p w14:paraId="6F07333F" w14:textId="77777777" w:rsidR="00665605" w:rsidRDefault="00F24064">
            <w:pPr>
              <w:jc w:val="both"/>
              <w:rPr>
                <w:szCs w:val="24"/>
                <w:lang w:eastAsia="lt-LT"/>
              </w:rPr>
            </w:pPr>
            <w:r>
              <w:rPr>
                <w:szCs w:val="24"/>
                <w:lang w:eastAsia="lt-LT"/>
              </w:rPr>
              <w:t>2</w:t>
            </w:r>
          </w:p>
        </w:tc>
        <w:tc>
          <w:tcPr>
            <w:tcW w:w="547" w:type="dxa"/>
            <w:tcBorders>
              <w:top w:val="nil"/>
              <w:left w:val="nil"/>
              <w:bottom w:val="single" w:sz="8" w:space="0" w:color="auto"/>
              <w:right w:val="single" w:sz="8" w:space="0" w:color="auto"/>
            </w:tcBorders>
          </w:tcPr>
          <w:p w14:paraId="6F073340" w14:textId="77777777" w:rsidR="00665605" w:rsidRDefault="00F24064">
            <w:pPr>
              <w:jc w:val="both"/>
              <w:rPr>
                <w:szCs w:val="24"/>
                <w:lang w:eastAsia="lt-LT"/>
              </w:rPr>
            </w:pPr>
            <w:r>
              <w:rPr>
                <w:szCs w:val="24"/>
                <w:lang w:eastAsia="lt-LT"/>
              </w:rPr>
              <w:t>3</w:t>
            </w:r>
          </w:p>
        </w:tc>
        <w:tc>
          <w:tcPr>
            <w:tcW w:w="597" w:type="dxa"/>
            <w:tcBorders>
              <w:top w:val="nil"/>
              <w:left w:val="nil"/>
              <w:bottom w:val="single" w:sz="8" w:space="0" w:color="auto"/>
              <w:right w:val="single" w:sz="8" w:space="0" w:color="auto"/>
            </w:tcBorders>
          </w:tcPr>
          <w:p w14:paraId="6F073341" w14:textId="77777777" w:rsidR="00665605" w:rsidRDefault="00F24064">
            <w:pPr>
              <w:jc w:val="both"/>
              <w:rPr>
                <w:szCs w:val="24"/>
                <w:lang w:eastAsia="lt-LT"/>
              </w:rPr>
            </w:pPr>
            <w:r>
              <w:rPr>
                <w:szCs w:val="24"/>
                <w:lang w:eastAsia="lt-LT"/>
              </w:rPr>
              <w:t>2</w:t>
            </w:r>
          </w:p>
        </w:tc>
        <w:tc>
          <w:tcPr>
            <w:tcW w:w="572" w:type="dxa"/>
            <w:tcBorders>
              <w:top w:val="nil"/>
              <w:left w:val="nil"/>
              <w:bottom w:val="single" w:sz="8" w:space="0" w:color="auto"/>
              <w:right w:val="single" w:sz="8" w:space="0" w:color="auto"/>
            </w:tcBorders>
          </w:tcPr>
          <w:p w14:paraId="6F073342" w14:textId="77777777" w:rsidR="00665605" w:rsidRDefault="00F24064">
            <w:pPr>
              <w:jc w:val="both"/>
              <w:rPr>
                <w:szCs w:val="24"/>
                <w:lang w:eastAsia="lt-LT"/>
              </w:rPr>
            </w:pPr>
            <w:r>
              <w:rPr>
                <w:szCs w:val="24"/>
                <w:lang w:eastAsia="lt-LT"/>
              </w:rPr>
              <w:t>-</w:t>
            </w:r>
          </w:p>
        </w:tc>
        <w:tc>
          <w:tcPr>
            <w:tcW w:w="480" w:type="dxa"/>
            <w:tcBorders>
              <w:top w:val="nil"/>
              <w:left w:val="nil"/>
              <w:bottom w:val="single" w:sz="8" w:space="0" w:color="auto"/>
              <w:right w:val="single" w:sz="8" w:space="0" w:color="auto"/>
            </w:tcBorders>
          </w:tcPr>
          <w:p w14:paraId="6F073343" w14:textId="77777777" w:rsidR="00665605" w:rsidRDefault="00F24064">
            <w:pPr>
              <w:jc w:val="both"/>
              <w:rPr>
                <w:szCs w:val="24"/>
                <w:lang w:eastAsia="lt-LT"/>
              </w:rPr>
            </w:pPr>
            <w:r>
              <w:rPr>
                <w:szCs w:val="24"/>
                <w:lang w:eastAsia="lt-LT"/>
              </w:rPr>
              <w:t>-</w:t>
            </w:r>
          </w:p>
        </w:tc>
        <w:tc>
          <w:tcPr>
            <w:tcW w:w="900" w:type="dxa"/>
            <w:tcBorders>
              <w:top w:val="nil"/>
              <w:left w:val="nil"/>
              <w:bottom w:val="single" w:sz="8" w:space="0" w:color="auto"/>
              <w:right w:val="single" w:sz="8" w:space="0" w:color="auto"/>
            </w:tcBorders>
          </w:tcPr>
          <w:p w14:paraId="6F073344" w14:textId="77777777" w:rsidR="00665605" w:rsidRDefault="00F24064">
            <w:pPr>
              <w:jc w:val="center"/>
              <w:rPr>
                <w:b/>
                <w:szCs w:val="24"/>
                <w:lang w:eastAsia="lt-LT"/>
              </w:rPr>
            </w:pPr>
            <w:r>
              <w:rPr>
                <w:b/>
                <w:szCs w:val="24"/>
                <w:lang w:eastAsia="lt-LT"/>
              </w:rPr>
              <w:t>10</w:t>
            </w:r>
          </w:p>
        </w:tc>
        <w:tc>
          <w:tcPr>
            <w:tcW w:w="540" w:type="dxa"/>
            <w:tcBorders>
              <w:top w:val="nil"/>
              <w:left w:val="nil"/>
              <w:bottom w:val="single" w:sz="8" w:space="0" w:color="auto"/>
              <w:right w:val="single" w:sz="8" w:space="0" w:color="auto"/>
            </w:tcBorders>
          </w:tcPr>
          <w:p w14:paraId="6F073345" w14:textId="77777777" w:rsidR="00665605" w:rsidRDefault="00F24064">
            <w:pPr>
              <w:jc w:val="both"/>
              <w:rPr>
                <w:szCs w:val="24"/>
                <w:lang w:eastAsia="lt-LT"/>
              </w:rPr>
            </w:pPr>
            <w:r>
              <w:rPr>
                <w:szCs w:val="24"/>
                <w:lang w:eastAsia="lt-LT"/>
              </w:rPr>
              <w:t>-</w:t>
            </w:r>
          </w:p>
        </w:tc>
        <w:tc>
          <w:tcPr>
            <w:tcW w:w="540" w:type="dxa"/>
            <w:tcBorders>
              <w:top w:val="nil"/>
              <w:left w:val="nil"/>
              <w:bottom w:val="single" w:sz="8" w:space="0" w:color="auto"/>
              <w:right w:val="single" w:sz="8" w:space="0" w:color="auto"/>
            </w:tcBorders>
          </w:tcPr>
          <w:p w14:paraId="6F073346" w14:textId="77777777" w:rsidR="00665605" w:rsidRDefault="00F24064">
            <w:pPr>
              <w:jc w:val="both"/>
              <w:rPr>
                <w:szCs w:val="24"/>
                <w:lang w:eastAsia="lt-LT"/>
              </w:rPr>
            </w:pPr>
            <w:r>
              <w:rPr>
                <w:szCs w:val="24"/>
                <w:lang w:eastAsia="lt-LT"/>
              </w:rPr>
              <w:t>-</w:t>
            </w:r>
          </w:p>
        </w:tc>
        <w:tc>
          <w:tcPr>
            <w:tcW w:w="920" w:type="dxa"/>
            <w:tcBorders>
              <w:top w:val="nil"/>
              <w:left w:val="nil"/>
              <w:bottom w:val="single" w:sz="8" w:space="0" w:color="auto"/>
              <w:right w:val="single" w:sz="8" w:space="0" w:color="auto"/>
            </w:tcBorders>
          </w:tcPr>
          <w:p w14:paraId="6F073347" w14:textId="77777777" w:rsidR="00665605" w:rsidRDefault="00F24064">
            <w:pPr>
              <w:jc w:val="both"/>
              <w:rPr>
                <w:szCs w:val="24"/>
                <w:lang w:eastAsia="lt-LT"/>
              </w:rPr>
            </w:pPr>
            <w:r>
              <w:rPr>
                <w:szCs w:val="24"/>
                <w:lang w:eastAsia="lt-LT"/>
              </w:rPr>
              <w:t>-</w:t>
            </w:r>
          </w:p>
        </w:tc>
        <w:tc>
          <w:tcPr>
            <w:tcW w:w="2412" w:type="dxa"/>
            <w:tcBorders>
              <w:top w:val="nil"/>
              <w:left w:val="nil"/>
              <w:bottom w:val="single" w:sz="4" w:space="0" w:color="auto"/>
              <w:right w:val="single" w:sz="4" w:space="0" w:color="auto"/>
            </w:tcBorders>
          </w:tcPr>
          <w:p w14:paraId="6F073348" w14:textId="77777777" w:rsidR="00665605" w:rsidRDefault="00F24064">
            <w:pPr>
              <w:jc w:val="center"/>
              <w:rPr>
                <w:b/>
                <w:szCs w:val="24"/>
                <w:lang w:eastAsia="lt-LT"/>
              </w:rPr>
            </w:pPr>
            <w:r>
              <w:rPr>
                <w:b/>
                <w:szCs w:val="24"/>
                <w:lang w:eastAsia="lt-LT"/>
              </w:rPr>
              <w:t>20</w:t>
            </w:r>
          </w:p>
        </w:tc>
        <w:tc>
          <w:tcPr>
            <w:tcW w:w="1780" w:type="dxa"/>
            <w:tcBorders>
              <w:top w:val="nil"/>
              <w:left w:val="nil"/>
              <w:bottom w:val="single" w:sz="4" w:space="0" w:color="auto"/>
              <w:right w:val="single" w:sz="4" w:space="0" w:color="auto"/>
            </w:tcBorders>
            <w:tcMar>
              <w:top w:w="0" w:type="dxa"/>
              <w:left w:w="108" w:type="dxa"/>
              <w:bottom w:w="0" w:type="dxa"/>
              <w:right w:w="108" w:type="dxa"/>
            </w:tcMar>
          </w:tcPr>
          <w:p w14:paraId="6F073349" w14:textId="77777777" w:rsidR="00665605" w:rsidRDefault="00F24064">
            <w:pPr>
              <w:jc w:val="center"/>
              <w:rPr>
                <w:b/>
                <w:szCs w:val="24"/>
                <w:lang w:eastAsia="lt-LT"/>
              </w:rPr>
            </w:pPr>
            <w:r>
              <w:rPr>
                <w:b/>
                <w:szCs w:val="24"/>
                <w:lang w:eastAsia="lt-LT"/>
              </w:rPr>
              <w:t>21</w:t>
            </w:r>
          </w:p>
        </w:tc>
      </w:tr>
      <w:tr w:rsidR="00665605" w14:paraId="6F07335D" w14:textId="77777777">
        <w:tc>
          <w:tcPr>
            <w:tcW w:w="1494" w:type="dxa"/>
            <w:vMerge w:val="restart"/>
            <w:tcBorders>
              <w:top w:val="nil"/>
              <w:left w:val="single" w:sz="8" w:space="0" w:color="auto"/>
              <w:bottom w:val="single" w:sz="8" w:space="0" w:color="auto"/>
              <w:right w:val="single" w:sz="8" w:space="0" w:color="auto"/>
            </w:tcBorders>
          </w:tcPr>
          <w:p w14:paraId="6F07334B" w14:textId="77777777" w:rsidR="00665605" w:rsidRDefault="00F24064">
            <w:pPr>
              <w:jc w:val="both"/>
              <w:rPr>
                <w:szCs w:val="24"/>
                <w:lang w:eastAsia="lt-LT"/>
              </w:rPr>
            </w:pPr>
            <w:r>
              <w:rPr>
                <w:sz w:val="20"/>
                <w:lang w:eastAsia="lt-LT"/>
              </w:rPr>
              <w:t>Antano Baranausko  pagrindinė mokykla</w:t>
            </w:r>
          </w:p>
        </w:tc>
        <w:tc>
          <w:tcPr>
            <w:tcW w:w="594" w:type="dxa"/>
            <w:gridSpan w:val="2"/>
            <w:tcBorders>
              <w:top w:val="nil"/>
              <w:left w:val="nil"/>
              <w:bottom w:val="single" w:sz="8" w:space="0" w:color="auto"/>
              <w:right w:val="single" w:sz="8" w:space="0" w:color="auto"/>
            </w:tcBorders>
          </w:tcPr>
          <w:p w14:paraId="6F07334C" w14:textId="77777777" w:rsidR="00665605" w:rsidRDefault="00F24064">
            <w:pPr>
              <w:jc w:val="both"/>
              <w:rPr>
                <w:szCs w:val="24"/>
                <w:lang w:eastAsia="lt-LT"/>
              </w:rPr>
            </w:pPr>
            <w:r>
              <w:rPr>
                <w:szCs w:val="24"/>
                <w:lang w:eastAsia="lt-LT"/>
              </w:rPr>
              <w:t>38/2</w:t>
            </w:r>
          </w:p>
        </w:tc>
        <w:tc>
          <w:tcPr>
            <w:tcW w:w="572" w:type="dxa"/>
            <w:gridSpan w:val="2"/>
            <w:tcBorders>
              <w:top w:val="nil"/>
              <w:left w:val="nil"/>
              <w:bottom w:val="single" w:sz="8" w:space="0" w:color="auto"/>
              <w:right w:val="single" w:sz="8" w:space="0" w:color="auto"/>
            </w:tcBorders>
          </w:tcPr>
          <w:p w14:paraId="6F07334D" w14:textId="77777777" w:rsidR="00665605" w:rsidRDefault="00F24064">
            <w:pPr>
              <w:jc w:val="both"/>
              <w:rPr>
                <w:szCs w:val="24"/>
                <w:lang w:eastAsia="lt-LT"/>
              </w:rPr>
            </w:pPr>
            <w:r>
              <w:rPr>
                <w:szCs w:val="24"/>
                <w:lang w:eastAsia="lt-LT"/>
              </w:rPr>
              <w:t>40/3</w:t>
            </w:r>
          </w:p>
        </w:tc>
        <w:tc>
          <w:tcPr>
            <w:tcW w:w="572" w:type="dxa"/>
            <w:gridSpan w:val="2"/>
            <w:tcBorders>
              <w:top w:val="nil"/>
              <w:left w:val="nil"/>
              <w:bottom w:val="single" w:sz="8" w:space="0" w:color="auto"/>
              <w:right w:val="single" w:sz="8" w:space="0" w:color="auto"/>
            </w:tcBorders>
          </w:tcPr>
          <w:p w14:paraId="6F07334E" w14:textId="77777777" w:rsidR="00665605" w:rsidRDefault="00F24064">
            <w:pPr>
              <w:jc w:val="both"/>
              <w:rPr>
                <w:szCs w:val="24"/>
                <w:lang w:eastAsia="lt-LT"/>
              </w:rPr>
            </w:pPr>
            <w:r>
              <w:rPr>
                <w:szCs w:val="24"/>
                <w:lang w:eastAsia="lt-LT"/>
              </w:rPr>
              <w:t>43/4</w:t>
            </w:r>
          </w:p>
        </w:tc>
        <w:tc>
          <w:tcPr>
            <w:tcW w:w="572" w:type="dxa"/>
            <w:tcBorders>
              <w:top w:val="nil"/>
              <w:left w:val="nil"/>
              <w:bottom w:val="single" w:sz="8" w:space="0" w:color="auto"/>
              <w:right w:val="single" w:sz="8" w:space="0" w:color="auto"/>
            </w:tcBorders>
          </w:tcPr>
          <w:p w14:paraId="6F07334F" w14:textId="77777777" w:rsidR="00665605" w:rsidRDefault="00F24064">
            <w:pPr>
              <w:jc w:val="both"/>
              <w:rPr>
                <w:szCs w:val="24"/>
                <w:lang w:eastAsia="lt-LT"/>
              </w:rPr>
            </w:pPr>
            <w:r>
              <w:rPr>
                <w:szCs w:val="24"/>
                <w:lang w:eastAsia="lt-LT"/>
              </w:rPr>
              <w:t>46/3</w:t>
            </w:r>
          </w:p>
        </w:tc>
        <w:tc>
          <w:tcPr>
            <w:tcW w:w="1144" w:type="dxa"/>
            <w:tcBorders>
              <w:top w:val="nil"/>
              <w:left w:val="nil"/>
              <w:bottom w:val="single" w:sz="8" w:space="0" w:color="auto"/>
              <w:right w:val="single" w:sz="8" w:space="0" w:color="auto"/>
            </w:tcBorders>
          </w:tcPr>
          <w:p w14:paraId="6F073350" w14:textId="77777777" w:rsidR="00665605" w:rsidRDefault="00F24064">
            <w:pPr>
              <w:jc w:val="center"/>
              <w:rPr>
                <w:b/>
                <w:szCs w:val="24"/>
                <w:lang w:eastAsia="lt-LT"/>
              </w:rPr>
            </w:pPr>
            <w:r>
              <w:rPr>
                <w:b/>
                <w:szCs w:val="24"/>
                <w:lang w:eastAsia="lt-LT"/>
              </w:rPr>
              <w:t>167/20,9</w:t>
            </w:r>
          </w:p>
        </w:tc>
        <w:tc>
          <w:tcPr>
            <w:tcW w:w="572" w:type="dxa"/>
            <w:tcBorders>
              <w:top w:val="nil"/>
              <w:left w:val="nil"/>
              <w:bottom w:val="single" w:sz="8" w:space="0" w:color="auto"/>
              <w:right w:val="single" w:sz="8" w:space="0" w:color="auto"/>
            </w:tcBorders>
          </w:tcPr>
          <w:p w14:paraId="6F073351" w14:textId="77777777" w:rsidR="00665605" w:rsidRDefault="00F24064">
            <w:pPr>
              <w:jc w:val="both"/>
              <w:rPr>
                <w:szCs w:val="24"/>
                <w:lang w:eastAsia="lt-LT"/>
              </w:rPr>
            </w:pPr>
            <w:r>
              <w:rPr>
                <w:szCs w:val="24"/>
                <w:lang w:eastAsia="lt-LT"/>
              </w:rPr>
              <w:t>46/4</w:t>
            </w:r>
          </w:p>
        </w:tc>
        <w:tc>
          <w:tcPr>
            <w:tcW w:w="672" w:type="dxa"/>
            <w:tcBorders>
              <w:top w:val="nil"/>
              <w:left w:val="nil"/>
              <w:bottom w:val="single" w:sz="8" w:space="0" w:color="auto"/>
              <w:right w:val="single" w:sz="8" w:space="0" w:color="auto"/>
            </w:tcBorders>
          </w:tcPr>
          <w:p w14:paraId="6F073352" w14:textId="77777777" w:rsidR="00665605" w:rsidRDefault="00F24064">
            <w:pPr>
              <w:jc w:val="both"/>
              <w:rPr>
                <w:szCs w:val="24"/>
                <w:lang w:eastAsia="lt-LT"/>
              </w:rPr>
            </w:pPr>
            <w:r>
              <w:rPr>
                <w:szCs w:val="24"/>
                <w:lang w:eastAsia="lt-LT"/>
              </w:rPr>
              <w:t>86/3</w:t>
            </w:r>
          </w:p>
        </w:tc>
        <w:tc>
          <w:tcPr>
            <w:tcW w:w="547" w:type="dxa"/>
            <w:tcBorders>
              <w:top w:val="nil"/>
              <w:left w:val="nil"/>
              <w:bottom w:val="single" w:sz="8" w:space="0" w:color="auto"/>
              <w:right w:val="single" w:sz="8" w:space="0" w:color="auto"/>
            </w:tcBorders>
          </w:tcPr>
          <w:p w14:paraId="6F073353" w14:textId="77777777" w:rsidR="00665605" w:rsidRDefault="00F24064">
            <w:pPr>
              <w:jc w:val="both"/>
              <w:rPr>
                <w:szCs w:val="24"/>
                <w:lang w:eastAsia="lt-LT"/>
              </w:rPr>
            </w:pPr>
            <w:r>
              <w:rPr>
                <w:szCs w:val="24"/>
                <w:lang w:eastAsia="lt-LT"/>
              </w:rPr>
              <w:t>44/2</w:t>
            </w:r>
          </w:p>
        </w:tc>
        <w:tc>
          <w:tcPr>
            <w:tcW w:w="597" w:type="dxa"/>
            <w:tcBorders>
              <w:top w:val="nil"/>
              <w:left w:val="nil"/>
              <w:bottom w:val="single" w:sz="8" w:space="0" w:color="auto"/>
              <w:right w:val="single" w:sz="8" w:space="0" w:color="auto"/>
            </w:tcBorders>
          </w:tcPr>
          <w:p w14:paraId="6F073354" w14:textId="77777777" w:rsidR="00665605" w:rsidRDefault="00F24064">
            <w:pPr>
              <w:jc w:val="both"/>
              <w:rPr>
                <w:szCs w:val="24"/>
                <w:lang w:eastAsia="lt-LT"/>
              </w:rPr>
            </w:pPr>
            <w:r>
              <w:rPr>
                <w:szCs w:val="24"/>
                <w:lang w:eastAsia="lt-LT"/>
              </w:rPr>
              <w:t>89/3</w:t>
            </w:r>
          </w:p>
        </w:tc>
        <w:tc>
          <w:tcPr>
            <w:tcW w:w="572" w:type="dxa"/>
            <w:tcBorders>
              <w:top w:val="nil"/>
              <w:left w:val="nil"/>
              <w:bottom w:val="single" w:sz="8" w:space="0" w:color="auto"/>
              <w:right w:val="single" w:sz="8" w:space="0" w:color="auto"/>
            </w:tcBorders>
          </w:tcPr>
          <w:p w14:paraId="6F073355" w14:textId="77777777" w:rsidR="00665605" w:rsidRDefault="00F24064">
            <w:pPr>
              <w:jc w:val="both"/>
              <w:rPr>
                <w:szCs w:val="24"/>
                <w:lang w:eastAsia="lt-LT"/>
              </w:rPr>
            </w:pPr>
            <w:r>
              <w:rPr>
                <w:szCs w:val="24"/>
                <w:lang w:eastAsia="lt-LT"/>
              </w:rPr>
              <w:t>26/2</w:t>
            </w:r>
          </w:p>
        </w:tc>
        <w:tc>
          <w:tcPr>
            <w:tcW w:w="480" w:type="dxa"/>
            <w:tcBorders>
              <w:top w:val="nil"/>
              <w:left w:val="nil"/>
              <w:bottom w:val="single" w:sz="8" w:space="0" w:color="auto"/>
              <w:right w:val="single" w:sz="8" w:space="0" w:color="auto"/>
            </w:tcBorders>
          </w:tcPr>
          <w:p w14:paraId="6F073356" w14:textId="77777777" w:rsidR="00665605" w:rsidRDefault="00F24064">
            <w:pPr>
              <w:jc w:val="both"/>
              <w:rPr>
                <w:szCs w:val="24"/>
                <w:lang w:eastAsia="lt-LT"/>
              </w:rPr>
            </w:pPr>
            <w:r>
              <w:rPr>
                <w:szCs w:val="24"/>
                <w:lang w:eastAsia="lt-LT"/>
              </w:rPr>
              <w:t>30/1</w:t>
            </w:r>
          </w:p>
        </w:tc>
        <w:tc>
          <w:tcPr>
            <w:tcW w:w="900" w:type="dxa"/>
            <w:tcBorders>
              <w:top w:val="nil"/>
              <w:left w:val="nil"/>
              <w:bottom w:val="single" w:sz="8" w:space="0" w:color="auto"/>
              <w:right w:val="single" w:sz="8" w:space="0" w:color="auto"/>
            </w:tcBorders>
          </w:tcPr>
          <w:p w14:paraId="6F073357" w14:textId="77777777" w:rsidR="00665605" w:rsidRDefault="00F24064">
            <w:pPr>
              <w:jc w:val="center"/>
              <w:rPr>
                <w:b/>
                <w:szCs w:val="24"/>
                <w:lang w:eastAsia="lt-LT"/>
              </w:rPr>
            </w:pPr>
            <w:r>
              <w:rPr>
                <w:b/>
                <w:szCs w:val="24"/>
                <w:lang w:eastAsia="lt-LT"/>
              </w:rPr>
              <w:t>321/24,7</w:t>
            </w:r>
          </w:p>
        </w:tc>
        <w:tc>
          <w:tcPr>
            <w:tcW w:w="540" w:type="dxa"/>
            <w:tcBorders>
              <w:top w:val="nil"/>
              <w:left w:val="nil"/>
              <w:bottom w:val="single" w:sz="8" w:space="0" w:color="auto"/>
              <w:right w:val="single" w:sz="8" w:space="0" w:color="auto"/>
            </w:tcBorders>
          </w:tcPr>
          <w:p w14:paraId="6F073358" w14:textId="77777777" w:rsidR="00665605" w:rsidRDefault="00F24064">
            <w:pPr>
              <w:jc w:val="both"/>
              <w:rPr>
                <w:szCs w:val="24"/>
                <w:lang w:eastAsia="lt-LT"/>
              </w:rPr>
            </w:pPr>
            <w:r>
              <w:rPr>
                <w:szCs w:val="24"/>
                <w:lang w:eastAsia="lt-LT"/>
              </w:rPr>
              <w:t>-</w:t>
            </w:r>
          </w:p>
        </w:tc>
        <w:tc>
          <w:tcPr>
            <w:tcW w:w="540" w:type="dxa"/>
            <w:tcBorders>
              <w:top w:val="nil"/>
              <w:left w:val="nil"/>
              <w:bottom w:val="single" w:sz="8" w:space="0" w:color="auto"/>
              <w:right w:val="single" w:sz="8" w:space="0" w:color="auto"/>
            </w:tcBorders>
          </w:tcPr>
          <w:p w14:paraId="6F073359" w14:textId="77777777" w:rsidR="00665605" w:rsidRDefault="00F24064">
            <w:pPr>
              <w:jc w:val="both"/>
              <w:rPr>
                <w:szCs w:val="24"/>
                <w:lang w:eastAsia="lt-LT"/>
              </w:rPr>
            </w:pPr>
            <w:r>
              <w:rPr>
                <w:szCs w:val="24"/>
                <w:lang w:eastAsia="lt-LT"/>
              </w:rPr>
              <w:t>-</w:t>
            </w:r>
          </w:p>
        </w:tc>
        <w:tc>
          <w:tcPr>
            <w:tcW w:w="920" w:type="dxa"/>
            <w:tcBorders>
              <w:top w:val="nil"/>
              <w:left w:val="nil"/>
              <w:bottom w:val="single" w:sz="8" w:space="0" w:color="auto"/>
              <w:right w:val="single" w:sz="8" w:space="0" w:color="auto"/>
            </w:tcBorders>
          </w:tcPr>
          <w:p w14:paraId="6F07335A" w14:textId="77777777" w:rsidR="00665605" w:rsidRDefault="00F24064">
            <w:pPr>
              <w:jc w:val="both"/>
              <w:rPr>
                <w:szCs w:val="24"/>
                <w:lang w:eastAsia="lt-LT"/>
              </w:rPr>
            </w:pPr>
            <w:r>
              <w:rPr>
                <w:szCs w:val="24"/>
                <w:lang w:eastAsia="lt-LT"/>
              </w:rPr>
              <w:t>-</w:t>
            </w:r>
          </w:p>
        </w:tc>
        <w:tc>
          <w:tcPr>
            <w:tcW w:w="2412" w:type="dxa"/>
            <w:tcBorders>
              <w:top w:val="single" w:sz="4" w:space="0" w:color="auto"/>
              <w:left w:val="nil"/>
              <w:bottom w:val="single" w:sz="8" w:space="0" w:color="auto"/>
              <w:right w:val="single" w:sz="4" w:space="0" w:color="auto"/>
            </w:tcBorders>
          </w:tcPr>
          <w:p w14:paraId="6F07335B" w14:textId="77777777" w:rsidR="00665605" w:rsidRDefault="00F24064">
            <w:pPr>
              <w:jc w:val="center"/>
              <w:rPr>
                <w:b/>
                <w:szCs w:val="24"/>
                <w:lang w:eastAsia="lt-LT"/>
              </w:rPr>
            </w:pPr>
            <w:r>
              <w:rPr>
                <w:b/>
                <w:szCs w:val="24"/>
                <w:lang w:eastAsia="lt-LT"/>
              </w:rPr>
              <w:t>488</w:t>
            </w:r>
          </w:p>
        </w:tc>
        <w:tc>
          <w:tcPr>
            <w:tcW w:w="1780"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F07335C" w14:textId="77777777" w:rsidR="00665605" w:rsidRDefault="00F24064">
            <w:pPr>
              <w:jc w:val="center"/>
              <w:rPr>
                <w:b/>
                <w:szCs w:val="24"/>
                <w:lang w:eastAsia="lt-LT"/>
              </w:rPr>
            </w:pPr>
            <w:r>
              <w:rPr>
                <w:b/>
                <w:szCs w:val="24"/>
                <w:lang w:eastAsia="lt-LT"/>
              </w:rPr>
              <w:t>501</w:t>
            </w:r>
          </w:p>
        </w:tc>
      </w:tr>
      <w:tr w:rsidR="00665605" w14:paraId="6F073370" w14:textId="77777777">
        <w:tc>
          <w:tcPr>
            <w:tcW w:w="1494" w:type="dxa"/>
            <w:vMerge/>
            <w:tcBorders>
              <w:top w:val="nil"/>
              <w:left w:val="single" w:sz="8" w:space="0" w:color="auto"/>
              <w:bottom w:val="single" w:sz="4" w:space="0" w:color="auto"/>
              <w:right w:val="single" w:sz="8" w:space="0" w:color="auto"/>
            </w:tcBorders>
            <w:vAlign w:val="center"/>
          </w:tcPr>
          <w:p w14:paraId="6F07335E" w14:textId="77777777" w:rsidR="00665605" w:rsidRDefault="00665605">
            <w:pPr>
              <w:rPr>
                <w:szCs w:val="24"/>
                <w:lang w:eastAsia="lt-LT"/>
              </w:rPr>
            </w:pPr>
          </w:p>
        </w:tc>
        <w:tc>
          <w:tcPr>
            <w:tcW w:w="594" w:type="dxa"/>
            <w:gridSpan w:val="2"/>
            <w:tcBorders>
              <w:top w:val="nil"/>
              <w:left w:val="nil"/>
              <w:bottom w:val="single" w:sz="4" w:space="0" w:color="auto"/>
              <w:right w:val="single" w:sz="8" w:space="0" w:color="auto"/>
            </w:tcBorders>
          </w:tcPr>
          <w:p w14:paraId="6F07335F" w14:textId="77777777" w:rsidR="00665605" w:rsidRDefault="00F24064">
            <w:pPr>
              <w:jc w:val="both"/>
              <w:rPr>
                <w:szCs w:val="24"/>
                <w:lang w:eastAsia="lt-LT"/>
              </w:rPr>
            </w:pPr>
            <w:r>
              <w:rPr>
                <w:szCs w:val="24"/>
                <w:lang w:eastAsia="lt-LT"/>
              </w:rPr>
              <w:t>2</w:t>
            </w:r>
          </w:p>
        </w:tc>
        <w:tc>
          <w:tcPr>
            <w:tcW w:w="572" w:type="dxa"/>
            <w:gridSpan w:val="2"/>
            <w:tcBorders>
              <w:top w:val="nil"/>
              <w:left w:val="nil"/>
              <w:bottom w:val="single" w:sz="4" w:space="0" w:color="auto"/>
              <w:right w:val="single" w:sz="8" w:space="0" w:color="auto"/>
            </w:tcBorders>
          </w:tcPr>
          <w:p w14:paraId="6F073360" w14:textId="77777777" w:rsidR="00665605" w:rsidRDefault="00F24064">
            <w:pPr>
              <w:jc w:val="both"/>
              <w:rPr>
                <w:szCs w:val="24"/>
                <w:lang w:eastAsia="lt-LT"/>
              </w:rPr>
            </w:pPr>
            <w:r>
              <w:rPr>
                <w:szCs w:val="24"/>
                <w:lang w:eastAsia="lt-LT"/>
              </w:rPr>
              <w:t>2</w:t>
            </w:r>
          </w:p>
        </w:tc>
        <w:tc>
          <w:tcPr>
            <w:tcW w:w="572" w:type="dxa"/>
            <w:gridSpan w:val="2"/>
            <w:tcBorders>
              <w:top w:val="nil"/>
              <w:left w:val="nil"/>
              <w:bottom w:val="single" w:sz="4" w:space="0" w:color="auto"/>
              <w:right w:val="single" w:sz="8" w:space="0" w:color="auto"/>
            </w:tcBorders>
          </w:tcPr>
          <w:p w14:paraId="6F073361" w14:textId="77777777" w:rsidR="00665605" w:rsidRDefault="00F24064">
            <w:pPr>
              <w:jc w:val="both"/>
              <w:rPr>
                <w:b/>
                <w:szCs w:val="24"/>
                <w:lang w:eastAsia="lt-LT"/>
              </w:rPr>
            </w:pPr>
            <w:r>
              <w:rPr>
                <w:b/>
                <w:szCs w:val="24"/>
                <w:lang w:eastAsia="lt-LT"/>
              </w:rPr>
              <w:t>2</w:t>
            </w:r>
          </w:p>
        </w:tc>
        <w:tc>
          <w:tcPr>
            <w:tcW w:w="572" w:type="dxa"/>
            <w:tcBorders>
              <w:top w:val="nil"/>
              <w:left w:val="nil"/>
              <w:bottom w:val="single" w:sz="4" w:space="0" w:color="auto"/>
              <w:right w:val="single" w:sz="8" w:space="0" w:color="auto"/>
            </w:tcBorders>
          </w:tcPr>
          <w:p w14:paraId="6F073362" w14:textId="77777777" w:rsidR="00665605" w:rsidRDefault="00F24064">
            <w:pPr>
              <w:jc w:val="both"/>
              <w:rPr>
                <w:szCs w:val="24"/>
                <w:lang w:eastAsia="lt-LT"/>
              </w:rPr>
            </w:pPr>
            <w:r>
              <w:rPr>
                <w:szCs w:val="24"/>
                <w:lang w:eastAsia="lt-LT"/>
              </w:rPr>
              <w:t>2</w:t>
            </w:r>
          </w:p>
        </w:tc>
        <w:tc>
          <w:tcPr>
            <w:tcW w:w="1144" w:type="dxa"/>
            <w:tcBorders>
              <w:top w:val="nil"/>
              <w:left w:val="nil"/>
              <w:bottom w:val="single" w:sz="4" w:space="0" w:color="auto"/>
              <w:right w:val="single" w:sz="8" w:space="0" w:color="auto"/>
            </w:tcBorders>
          </w:tcPr>
          <w:p w14:paraId="6F073363" w14:textId="77777777" w:rsidR="00665605" w:rsidRDefault="00F24064">
            <w:pPr>
              <w:jc w:val="center"/>
              <w:rPr>
                <w:b/>
                <w:szCs w:val="24"/>
                <w:lang w:eastAsia="lt-LT"/>
              </w:rPr>
            </w:pPr>
            <w:r>
              <w:rPr>
                <w:b/>
                <w:szCs w:val="24"/>
                <w:lang w:eastAsia="lt-LT"/>
              </w:rPr>
              <w:t>8</w:t>
            </w:r>
          </w:p>
        </w:tc>
        <w:tc>
          <w:tcPr>
            <w:tcW w:w="572" w:type="dxa"/>
            <w:tcBorders>
              <w:top w:val="nil"/>
              <w:left w:val="nil"/>
              <w:bottom w:val="single" w:sz="4" w:space="0" w:color="auto"/>
              <w:right w:val="single" w:sz="8" w:space="0" w:color="auto"/>
            </w:tcBorders>
          </w:tcPr>
          <w:p w14:paraId="6F073364" w14:textId="77777777" w:rsidR="00665605" w:rsidRDefault="00F24064">
            <w:pPr>
              <w:jc w:val="both"/>
              <w:rPr>
                <w:szCs w:val="24"/>
                <w:lang w:eastAsia="lt-LT"/>
              </w:rPr>
            </w:pPr>
            <w:r>
              <w:rPr>
                <w:szCs w:val="24"/>
                <w:lang w:eastAsia="lt-LT"/>
              </w:rPr>
              <w:t>2</w:t>
            </w:r>
          </w:p>
        </w:tc>
        <w:tc>
          <w:tcPr>
            <w:tcW w:w="672" w:type="dxa"/>
            <w:tcBorders>
              <w:top w:val="nil"/>
              <w:left w:val="nil"/>
              <w:bottom w:val="single" w:sz="4" w:space="0" w:color="auto"/>
              <w:right w:val="single" w:sz="8" w:space="0" w:color="auto"/>
            </w:tcBorders>
          </w:tcPr>
          <w:p w14:paraId="6F073365" w14:textId="77777777" w:rsidR="00665605" w:rsidRDefault="00F24064">
            <w:pPr>
              <w:jc w:val="both"/>
              <w:rPr>
                <w:szCs w:val="24"/>
                <w:lang w:eastAsia="lt-LT"/>
              </w:rPr>
            </w:pPr>
            <w:r>
              <w:rPr>
                <w:szCs w:val="24"/>
                <w:lang w:eastAsia="lt-LT"/>
              </w:rPr>
              <w:t>3</w:t>
            </w:r>
          </w:p>
        </w:tc>
        <w:tc>
          <w:tcPr>
            <w:tcW w:w="547" w:type="dxa"/>
            <w:tcBorders>
              <w:top w:val="nil"/>
              <w:left w:val="nil"/>
              <w:bottom w:val="single" w:sz="4" w:space="0" w:color="auto"/>
              <w:right w:val="single" w:sz="8" w:space="0" w:color="auto"/>
            </w:tcBorders>
          </w:tcPr>
          <w:p w14:paraId="6F073366" w14:textId="77777777" w:rsidR="00665605" w:rsidRDefault="00F24064">
            <w:pPr>
              <w:jc w:val="both"/>
              <w:rPr>
                <w:szCs w:val="24"/>
                <w:lang w:eastAsia="lt-LT"/>
              </w:rPr>
            </w:pPr>
            <w:r>
              <w:rPr>
                <w:szCs w:val="24"/>
                <w:lang w:eastAsia="lt-LT"/>
              </w:rPr>
              <w:t>2</w:t>
            </w:r>
          </w:p>
        </w:tc>
        <w:tc>
          <w:tcPr>
            <w:tcW w:w="597" w:type="dxa"/>
            <w:tcBorders>
              <w:top w:val="nil"/>
              <w:left w:val="nil"/>
              <w:bottom w:val="single" w:sz="4" w:space="0" w:color="auto"/>
              <w:right w:val="single" w:sz="8" w:space="0" w:color="auto"/>
            </w:tcBorders>
          </w:tcPr>
          <w:p w14:paraId="6F073367" w14:textId="77777777" w:rsidR="00665605" w:rsidRDefault="00F24064">
            <w:pPr>
              <w:jc w:val="both"/>
              <w:rPr>
                <w:szCs w:val="24"/>
                <w:lang w:eastAsia="lt-LT"/>
              </w:rPr>
            </w:pPr>
            <w:r>
              <w:rPr>
                <w:szCs w:val="24"/>
                <w:lang w:eastAsia="lt-LT"/>
              </w:rPr>
              <w:t>4</w:t>
            </w:r>
          </w:p>
        </w:tc>
        <w:tc>
          <w:tcPr>
            <w:tcW w:w="572" w:type="dxa"/>
            <w:tcBorders>
              <w:top w:val="nil"/>
              <w:left w:val="nil"/>
              <w:bottom w:val="single" w:sz="4" w:space="0" w:color="auto"/>
              <w:right w:val="single" w:sz="8" w:space="0" w:color="auto"/>
            </w:tcBorders>
          </w:tcPr>
          <w:p w14:paraId="6F073368" w14:textId="77777777" w:rsidR="00665605" w:rsidRDefault="00F24064">
            <w:pPr>
              <w:jc w:val="both"/>
              <w:rPr>
                <w:szCs w:val="24"/>
                <w:lang w:eastAsia="lt-LT"/>
              </w:rPr>
            </w:pPr>
            <w:r>
              <w:rPr>
                <w:szCs w:val="24"/>
                <w:lang w:eastAsia="lt-LT"/>
              </w:rPr>
              <w:t>1</w:t>
            </w:r>
          </w:p>
        </w:tc>
        <w:tc>
          <w:tcPr>
            <w:tcW w:w="480" w:type="dxa"/>
            <w:tcBorders>
              <w:top w:val="nil"/>
              <w:left w:val="nil"/>
              <w:bottom w:val="single" w:sz="4" w:space="0" w:color="auto"/>
              <w:right w:val="single" w:sz="8" w:space="0" w:color="auto"/>
            </w:tcBorders>
          </w:tcPr>
          <w:p w14:paraId="6F073369" w14:textId="77777777" w:rsidR="00665605" w:rsidRDefault="00F24064">
            <w:pPr>
              <w:jc w:val="both"/>
              <w:rPr>
                <w:sz w:val="28"/>
                <w:szCs w:val="28"/>
                <w:lang w:eastAsia="lt-LT"/>
              </w:rPr>
            </w:pPr>
            <w:r>
              <w:rPr>
                <w:sz w:val="28"/>
                <w:szCs w:val="28"/>
                <w:lang w:eastAsia="lt-LT"/>
              </w:rPr>
              <w:t>1</w:t>
            </w:r>
          </w:p>
        </w:tc>
        <w:tc>
          <w:tcPr>
            <w:tcW w:w="900" w:type="dxa"/>
            <w:tcBorders>
              <w:top w:val="nil"/>
              <w:left w:val="nil"/>
              <w:bottom w:val="single" w:sz="4" w:space="0" w:color="auto"/>
              <w:right w:val="single" w:sz="8" w:space="0" w:color="auto"/>
            </w:tcBorders>
          </w:tcPr>
          <w:p w14:paraId="6F07336A" w14:textId="77777777" w:rsidR="00665605" w:rsidRDefault="00F24064">
            <w:pPr>
              <w:jc w:val="center"/>
              <w:rPr>
                <w:b/>
                <w:szCs w:val="24"/>
                <w:lang w:eastAsia="lt-LT"/>
              </w:rPr>
            </w:pPr>
            <w:r>
              <w:rPr>
                <w:b/>
                <w:szCs w:val="24"/>
                <w:lang w:eastAsia="lt-LT"/>
              </w:rPr>
              <w:t>13</w:t>
            </w:r>
          </w:p>
        </w:tc>
        <w:tc>
          <w:tcPr>
            <w:tcW w:w="540" w:type="dxa"/>
            <w:tcBorders>
              <w:top w:val="nil"/>
              <w:left w:val="nil"/>
              <w:bottom w:val="single" w:sz="4" w:space="0" w:color="auto"/>
              <w:right w:val="single" w:sz="8" w:space="0" w:color="auto"/>
            </w:tcBorders>
          </w:tcPr>
          <w:p w14:paraId="6F07336B" w14:textId="77777777" w:rsidR="00665605" w:rsidRDefault="00F24064">
            <w:pPr>
              <w:jc w:val="both"/>
              <w:rPr>
                <w:szCs w:val="24"/>
                <w:lang w:eastAsia="lt-LT"/>
              </w:rPr>
            </w:pPr>
            <w:r>
              <w:rPr>
                <w:szCs w:val="24"/>
                <w:lang w:eastAsia="lt-LT"/>
              </w:rPr>
              <w:t>-</w:t>
            </w:r>
          </w:p>
        </w:tc>
        <w:tc>
          <w:tcPr>
            <w:tcW w:w="540" w:type="dxa"/>
            <w:tcBorders>
              <w:top w:val="nil"/>
              <w:left w:val="nil"/>
              <w:bottom w:val="single" w:sz="4" w:space="0" w:color="auto"/>
              <w:right w:val="single" w:sz="8" w:space="0" w:color="auto"/>
            </w:tcBorders>
          </w:tcPr>
          <w:p w14:paraId="6F07336C" w14:textId="77777777" w:rsidR="00665605" w:rsidRDefault="00F24064">
            <w:pPr>
              <w:jc w:val="both"/>
              <w:rPr>
                <w:szCs w:val="24"/>
                <w:lang w:eastAsia="lt-LT"/>
              </w:rPr>
            </w:pPr>
            <w:r>
              <w:rPr>
                <w:szCs w:val="24"/>
                <w:lang w:eastAsia="lt-LT"/>
              </w:rPr>
              <w:t>-</w:t>
            </w:r>
          </w:p>
        </w:tc>
        <w:tc>
          <w:tcPr>
            <w:tcW w:w="920" w:type="dxa"/>
            <w:tcBorders>
              <w:top w:val="nil"/>
              <w:left w:val="nil"/>
              <w:bottom w:val="single" w:sz="4" w:space="0" w:color="auto"/>
              <w:right w:val="single" w:sz="8" w:space="0" w:color="auto"/>
            </w:tcBorders>
          </w:tcPr>
          <w:p w14:paraId="6F07336D" w14:textId="77777777" w:rsidR="00665605" w:rsidRDefault="00F24064">
            <w:pPr>
              <w:jc w:val="both"/>
              <w:rPr>
                <w:szCs w:val="24"/>
                <w:lang w:eastAsia="lt-LT"/>
              </w:rPr>
            </w:pPr>
            <w:r>
              <w:rPr>
                <w:szCs w:val="24"/>
                <w:lang w:eastAsia="lt-LT"/>
              </w:rPr>
              <w:t>-</w:t>
            </w:r>
          </w:p>
        </w:tc>
        <w:tc>
          <w:tcPr>
            <w:tcW w:w="2412" w:type="dxa"/>
            <w:tcBorders>
              <w:top w:val="single" w:sz="8" w:space="0" w:color="auto"/>
              <w:left w:val="nil"/>
              <w:bottom w:val="single" w:sz="4" w:space="0" w:color="auto"/>
              <w:right w:val="single" w:sz="4" w:space="0" w:color="auto"/>
            </w:tcBorders>
          </w:tcPr>
          <w:p w14:paraId="6F07336E" w14:textId="77777777" w:rsidR="00665605" w:rsidRDefault="00F24064">
            <w:pPr>
              <w:jc w:val="center"/>
              <w:rPr>
                <w:b/>
                <w:szCs w:val="24"/>
                <w:lang w:eastAsia="lt-LT"/>
              </w:rPr>
            </w:pPr>
            <w:r>
              <w:rPr>
                <w:b/>
                <w:szCs w:val="24"/>
                <w:lang w:eastAsia="lt-LT"/>
              </w:rPr>
              <w:t>21</w:t>
            </w:r>
          </w:p>
        </w:tc>
        <w:tc>
          <w:tcPr>
            <w:tcW w:w="1780" w:type="dxa"/>
            <w:tcBorders>
              <w:top w:val="single" w:sz="8" w:space="0" w:color="auto"/>
              <w:left w:val="nil"/>
              <w:bottom w:val="single" w:sz="4" w:space="0" w:color="auto"/>
              <w:right w:val="single" w:sz="4" w:space="0" w:color="auto"/>
            </w:tcBorders>
            <w:tcMar>
              <w:top w:w="0" w:type="dxa"/>
              <w:left w:w="108" w:type="dxa"/>
              <w:bottom w:w="0" w:type="dxa"/>
              <w:right w:w="108" w:type="dxa"/>
            </w:tcMar>
          </w:tcPr>
          <w:p w14:paraId="6F07336F" w14:textId="77777777" w:rsidR="00665605" w:rsidRDefault="00F24064">
            <w:pPr>
              <w:jc w:val="center"/>
              <w:rPr>
                <w:b/>
                <w:szCs w:val="24"/>
                <w:lang w:eastAsia="lt-LT"/>
              </w:rPr>
            </w:pPr>
            <w:r>
              <w:rPr>
                <w:b/>
                <w:szCs w:val="24"/>
                <w:lang w:eastAsia="lt-LT"/>
              </w:rPr>
              <w:t>23</w:t>
            </w:r>
          </w:p>
        </w:tc>
      </w:tr>
      <w:tr w:rsidR="00665605" w14:paraId="6F073383" w14:textId="77777777">
        <w:tc>
          <w:tcPr>
            <w:tcW w:w="1494" w:type="dxa"/>
            <w:vMerge w:val="restart"/>
            <w:tcBorders>
              <w:top w:val="single" w:sz="4" w:space="0" w:color="auto"/>
              <w:left w:val="single" w:sz="4" w:space="0" w:color="auto"/>
              <w:bottom w:val="single" w:sz="8" w:space="0" w:color="auto"/>
              <w:right w:val="single" w:sz="8" w:space="0" w:color="auto"/>
            </w:tcBorders>
          </w:tcPr>
          <w:p w14:paraId="6F073371" w14:textId="77777777" w:rsidR="00665605" w:rsidRDefault="00F24064">
            <w:pPr>
              <w:jc w:val="both"/>
              <w:rPr>
                <w:szCs w:val="24"/>
                <w:lang w:eastAsia="lt-LT"/>
              </w:rPr>
            </w:pPr>
            <w:r>
              <w:rPr>
                <w:i/>
                <w:iCs/>
                <w:sz w:val="20"/>
                <w:lang w:eastAsia="lt-LT"/>
              </w:rPr>
              <w:t>Skiemonių pradinio ugdymo skyrius</w:t>
            </w:r>
          </w:p>
        </w:tc>
        <w:tc>
          <w:tcPr>
            <w:tcW w:w="594" w:type="dxa"/>
            <w:gridSpan w:val="2"/>
            <w:tcBorders>
              <w:top w:val="single" w:sz="4" w:space="0" w:color="auto"/>
              <w:left w:val="nil"/>
              <w:bottom w:val="single" w:sz="8" w:space="0" w:color="auto"/>
              <w:right w:val="single" w:sz="8" w:space="0" w:color="auto"/>
            </w:tcBorders>
          </w:tcPr>
          <w:p w14:paraId="6F073372" w14:textId="77777777" w:rsidR="00665605" w:rsidRDefault="00F24064">
            <w:pPr>
              <w:jc w:val="both"/>
              <w:rPr>
                <w:szCs w:val="24"/>
                <w:lang w:eastAsia="lt-LT"/>
              </w:rPr>
            </w:pPr>
            <w:r>
              <w:rPr>
                <w:szCs w:val="24"/>
                <w:lang w:eastAsia="lt-LT"/>
              </w:rPr>
              <w:t>-</w:t>
            </w:r>
          </w:p>
        </w:tc>
        <w:tc>
          <w:tcPr>
            <w:tcW w:w="572" w:type="dxa"/>
            <w:gridSpan w:val="2"/>
            <w:tcBorders>
              <w:top w:val="single" w:sz="4" w:space="0" w:color="auto"/>
              <w:left w:val="nil"/>
              <w:bottom w:val="single" w:sz="8" w:space="0" w:color="auto"/>
              <w:right w:val="single" w:sz="8" w:space="0" w:color="auto"/>
            </w:tcBorders>
          </w:tcPr>
          <w:p w14:paraId="6F073373" w14:textId="77777777" w:rsidR="00665605" w:rsidRDefault="00F24064">
            <w:pPr>
              <w:jc w:val="both"/>
              <w:rPr>
                <w:szCs w:val="24"/>
                <w:lang w:eastAsia="lt-LT"/>
              </w:rPr>
            </w:pPr>
            <w:r>
              <w:rPr>
                <w:szCs w:val="24"/>
                <w:lang w:eastAsia="lt-LT"/>
              </w:rPr>
              <w:t>-</w:t>
            </w:r>
          </w:p>
        </w:tc>
        <w:tc>
          <w:tcPr>
            <w:tcW w:w="572" w:type="dxa"/>
            <w:gridSpan w:val="2"/>
            <w:tcBorders>
              <w:top w:val="single" w:sz="4" w:space="0" w:color="auto"/>
              <w:left w:val="nil"/>
              <w:bottom w:val="single" w:sz="8" w:space="0" w:color="auto"/>
              <w:right w:val="single" w:sz="8" w:space="0" w:color="auto"/>
            </w:tcBorders>
          </w:tcPr>
          <w:p w14:paraId="6F073374" w14:textId="77777777" w:rsidR="00665605" w:rsidRDefault="00F24064">
            <w:pPr>
              <w:jc w:val="both"/>
              <w:rPr>
                <w:szCs w:val="24"/>
                <w:lang w:eastAsia="lt-LT"/>
              </w:rPr>
            </w:pPr>
            <w:r>
              <w:rPr>
                <w:szCs w:val="24"/>
                <w:lang w:eastAsia="lt-LT"/>
              </w:rPr>
              <w:t>-</w:t>
            </w:r>
          </w:p>
        </w:tc>
        <w:tc>
          <w:tcPr>
            <w:tcW w:w="572" w:type="dxa"/>
            <w:tcBorders>
              <w:top w:val="single" w:sz="4" w:space="0" w:color="auto"/>
              <w:left w:val="nil"/>
              <w:bottom w:val="single" w:sz="8" w:space="0" w:color="auto"/>
              <w:right w:val="single" w:sz="8" w:space="0" w:color="auto"/>
            </w:tcBorders>
          </w:tcPr>
          <w:p w14:paraId="6F073375" w14:textId="77777777" w:rsidR="00665605" w:rsidRDefault="00F24064">
            <w:pPr>
              <w:jc w:val="both"/>
              <w:rPr>
                <w:szCs w:val="24"/>
                <w:lang w:eastAsia="lt-LT"/>
              </w:rPr>
            </w:pPr>
            <w:r>
              <w:rPr>
                <w:szCs w:val="24"/>
                <w:lang w:eastAsia="lt-LT"/>
              </w:rPr>
              <w:t>-</w:t>
            </w:r>
          </w:p>
        </w:tc>
        <w:tc>
          <w:tcPr>
            <w:tcW w:w="1144" w:type="dxa"/>
            <w:tcBorders>
              <w:top w:val="single" w:sz="4" w:space="0" w:color="auto"/>
              <w:left w:val="nil"/>
              <w:bottom w:val="single" w:sz="8" w:space="0" w:color="auto"/>
              <w:right w:val="single" w:sz="8" w:space="0" w:color="auto"/>
            </w:tcBorders>
          </w:tcPr>
          <w:p w14:paraId="6F073376" w14:textId="77777777" w:rsidR="00665605" w:rsidRDefault="00F24064">
            <w:pPr>
              <w:jc w:val="center"/>
              <w:rPr>
                <w:b/>
                <w:szCs w:val="24"/>
                <w:lang w:eastAsia="lt-LT"/>
              </w:rPr>
            </w:pPr>
            <w:r>
              <w:rPr>
                <w:b/>
                <w:szCs w:val="24"/>
                <w:lang w:eastAsia="lt-LT"/>
              </w:rPr>
              <w:t>-</w:t>
            </w:r>
          </w:p>
        </w:tc>
        <w:tc>
          <w:tcPr>
            <w:tcW w:w="572" w:type="dxa"/>
            <w:tcBorders>
              <w:top w:val="single" w:sz="4" w:space="0" w:color="auto"/>
              <w:left w:val="nil"/>
              <w:bottom w:val="single" w:sz="8" w:space="0" w:color="auto"/>
              <w:right w:val="single" w:sz="8" w:space="0" w:color="auto"/>
            </w:tcBorders>
          </w:tcPr>
          <w:p w14:paraId="6F073377" w14:textId="77777777" w:rsidR="00665605" w:rsidRDefault="00F24064">
            <w:pPr>
              <w:jc w:val="both"/>
              <w:rPr>
                <w:szCs w:val="24"/>
                <w:lang w:eastAsia="lt-LT"/>
              </w:rPr>
            </w:pPr>
            <w:r>
              <w:rPr>
                <w:szCs w:val="24"/>
                <w:lang w:eastAsia="lt-LT"/>
              </w:rPr>
              <w:t>-</w:t>
            </w:r>
          </w:p>
        </w:tc>
        <w:tc>
          <w:tcPr>
            <w:tcW w:w="672" w:type="dxa"/>
            <w:tcBorders>
              <w:top w:val="single" w:sz="4" w:space="0" w:color="auto"/>
              <w:left w:val="nil"/>
              <w:bottom w:val="single" w:sz="8" w:space="0" w:color="auto"/>
              <w:right w:val="single" w:sz="8" w:space="0" w:color="auto"/>
            </w:tcBorders>
          </w:tcPr>
          <w:p w14:paraId="6F073378" w14:textId="77777777" w:rsidR="00665605" w:rsidRDefault="00F24064">
            <w:pPr>
              <w:jc w:val="both"/>
              <w:rPr>
                <w:szCs w:val="24"/>
                <w:lang w:eastAsia="lt-LT"/>
              </w:rPr>
            </w:pPr>
            <w:r>
              <w:rPr>
                <w:szCs w:val="24"/>
                <w:lang w:eastAsia="lt-LT"/>
              </w:rPr>
              <w:t>-</w:t>
            </w:r>
          </w:p>
        </w:tc>
        <w:tc>
          <w:tcPr>
            <w:tcW w:w="547" w:type="dxa"/>
            <w:tcBorders>
              <w:top w:val="single" w:sz="4" w:space="0" w:color="auto"/>
              <w:left w:val="nil"/>
              <w:bottom w:val="single" w:sz="8" w:space="0" w:color="auto"/>
              <w:right w:val="single" w:sz="8" w:space="0" w:color="auto"/>
            </w:tcBorders>
          </w:tcPr>
          <w:p w14:paraId="6F073379" w14:textId="77777777" w:rsidR="00665605" w:rsidRDefault="00F24064">
            <w:pPr>
              <w:jc w:val="both"/>
              <w:rPr>
                <w:szCs w:val="24"/>
                <w:lang w:eastAsia="lt-LT"/>
              </w:rPr>
            </w:pPr>
            <w:r>
              <w:rPr>
                <w:szCs w:val="24"/>
                <w:lang w:eastAsia="lt-LT"/>
              </w:rPr>
              <w:t>-</w:t>
            </w:r>
          </w:p>
        </w:tc>
        <w:tc>
          <w:tcPr>
            <w:tcW w:w="597" w:type="dxa"/>
            <w:tcBorders>
              <w:top w:val="single" w:sz="4" w:space="0" w:color="auto"/>
              <w:left w:val="nil"/>
              <w:bottom w:val="single" w:sz="8" w:space="0" w:color="auto"/>
              <w:right w:val="single" w:sz="8" w:space="0" w:color="auto"/>
            </w:tcBorders>
          </w:tcPr>
          <w:p w14:paraId="6F07337A" w14:textId="77777777" w:rsidR="00665605" w:rsidRDefault="00F24064">
            <w:pPr>
              <w:jc w:val="both"/>
              <w:rPr>
                <w:szCs w:val="24"/>
                <w:lang w:eastAsia="lt-LT"/>
              </w:rPr>
            </w:pPr>
            <w:r>
              <w:rPr>
                <w:szCs w:val="24"/>
                <w:lang w:eastAsia="lt-LT"/>
              </w:rPr>
              <w:t>-</w:t>
            </w:r>
          </w:p>
        </w:tc>
        <w:tc>
          <w:tcPr>
            <w:tcW w:w="572" w:type="dxa"/>
            <w:tcBorders>
              <w:top w:val="single" w:sz="4" w:space="0" w:color="auto"/>
              <w:left w:val="nil"/>
              <w:bottom w:val="single" w:sz="8" w:space="0" w:color="auto"/>
              <w:right w:val="single" w:sz="8" w:space="0" w:color="auto"/>
            </w:tcBorders>
          </w:tcPr>
          <w:p w14:paraId="6F07337B" w14:textId="77777777" w:rsidR="00665605" w:rsidRDefault="00F24064">
            <w:pPr>
              <w:jc w:val="both"/>
              <w:rPr>
                <w:szCs w:val="24"/>
                <w:lang w:eastAsia="lt-LT"/>
              </w:rPr>
            </w:pPr>
            <w:r>
              <w:rPr>
                <w:szCs w:val="24"/>
                <w:lang w:eastAsia="lt-LT"/>
              </w:rPr>
              <w:t>-</w:t>
            </w:r>
          </w:p>
        </w:tc>
        <w:tc>
          <w:tcPr>
            <w:tcW w:w="480" w:type="dxa"/>
            <w:tcBorders>
              <w:top w:val="single" w:sz="4" w:space="0" w:color="auto"/>
              <w:left w:val="nil"/>
              <w:bottom w:val="single" w:sz="8" w:space="0" w:color="auto"/>
              <w:right w:val="single" w:sz="8" w:space="0" w:color="auto"/>
            </w:tcBorders>
          </w:tcPr>
          <w:p w14:paraId="6F07337C" w14:textId="77777777" w:rsidR="00665605" w:rsidRDefault="00F24064">
            <w:pPr>
              <w:jc w:val="both"/>
              <w:rPr>
                <w:szCs w:val="24"/>
                <w:lang w:eastAsia="lt-LT"/>
              </w:rPr>
            </w:pPr>
            <w:r>
              <w:rPr>
                <w:szCs w:val="24"/>
                <w:lang w:eastAsia="lt-LT"/>
              </w:rPr>
              <w:t>-</w:t>
            </w:r>
          </w:p>
        </w:tc>
        <w:tc>
          <w:tcPr>
            <w:tcW w:w="900" w:type="dxa"/>
            <w:tcBorders>
              <w:top w:val="single" w:sz="4" w:space="0" w:color="auto"/>
              <w:left w:val="nil"/>
              <w:bottom w:val="single" w:sz="8" w:space="0" w:color="auto"/>
              <w:right w:val="single" w:sz="8" w:space="0" w:color="auto"/>
            </w:tcBorders>
          </w:tcPr>
          <w:p w14:paraId="6F07337D" w14:textId="77777777" w:rsidR="00665605" w:rsidRDefault="00F24064">
            <w:pPr>
              <w:jc w:val="center"/>
              <w:rPr>
                <w:b/>
                <w:szCs w:val="24"/>
                <w:lang w:eastAsia="lt-LT"/>
              </w:rPr>
            </w:pPr>
            <w:r>
              <w:rPr>
                <w:b/>
                <w:szCs w:val="24"/>
                <w:lang w:eastAsia="lt-LT"/>
              </w:rPr>
              <w:t>-</w:t>
            </w:r>
          </w:p>
        </w:tc>
        <w:tc>
          <w:tcPr>
            <w:tcW w:w="540" w:type="dxa"/>
            <w:tcBorders>
              <w:top w:val="single" w:sz="4" w:space="0" w:color="auto"/>
              <w:left w:val="nil"/>
              <w:bottom w:val="single" w:sz="8" w:space="0" w:color="auto"/>
              <w:right w:val="single" w:sz="8" w:space="0" w:color="auto"/>
            </w:tcBorders>
          </w:tcPr>
          <w:p w14:paraId="6F07337E" w14:textId="77777777" w:rsidR="00665605" w:rsidRDefault="00F24064">
            <w:pPr>
              <w:jc w:val="both"/>
              <w:rPr>
                <w:szCs w:val="24"/>
                <w:lang w:eastAsia="lt-LT"/>
              </w:rPr>
            </w:pPr>
            <w:r>
              <w:rPr>
                <w:szCs w:val="24"/>
                <w:lang w:eastAsia="lt-LT"/>
              </w:rPr>
              <w:t>-</w:t>
            </w:r>
          </w:p>
        </w:tc>
        <w:tc>
          <w:tcPr>
            <w:tcW w:w="540" w:type="dxa"/>
            <w:tcBorders>
              <w:top w:val="single" w:sz="4" w:space="0" w:color="auto"/>
              <w:left w:val="nil"/>
              <w:bottom w:val="single" w:sz="8" w:space="0" w:color="auto"/>
              <w:right w:val="single" w:sz="8" w:space="0" w:color="auto"/>
            </w:tcBorders>
          </w:tcPr>
          <w:p w14:paraId="6F07337F" w14:textId="77777777" w:rsidR="00665605" w:rsidRDefault="00F24064">
            <w:pPr>
              <w:jc w:val="both"/>
              <w:rPr>
                <w:szCs w:val="24"/>
                <w:lang w:eastAsia="lt-LT"/>
              </w:rPr>
            </w:pPr>
            <w:r>
              <w:rPr>
                <w:szCs w:val="24"/>
                <w:lang w:eastAsia="lt-LT"/>
              </w:rPr>
              <w:t>-</w:t>
            </w:r>
          </w:p>
        </w:tc>
        <w:tc>
          <w:tcPr>
            <w:tcW w:w="920" w:type="dxa"/>
            <w:tcBorders>
              <w:top w:val="single" w:sz="4" w:space="0" w:color="auto"/>
              <w:left w:val="nil"/>
              <w:bottom w:val="single" w:sz="8" w:space="0" w:color="auto"/>
              <w:right w:val="single" w:sz="8" w:space="0" w:color="auto"/>
            </w:tcBorders>
          </w:tcPr>
          <w:p w14:paraId="6F073380" w14:textId="77777777" w:rsidR="00665605" w:rsidRDefault="00F24064">
            <w:pPr>
              <w:jc w:val="both"/>
              <w:rPr>
                <w:szCs w:val="24"/>
                <w:lang w:eastAsia="lt-LT"/>
              </w:rPr>
            </w:pPr>
            <w:r>
              <w:rPr>
                <w:szCs w:val="24"/>
                <w:lang w:eastAsia="lt-LT"/>
              </w:rPr>
              <w:t>-</w:t>
            </w:r>
          </w:p>
        </w:tc>
        <w:tc>
          <w:tcPr>
            <w:tcW w:w="2412" w:type="dxa"/>
            <w:tcBorders>
              <w:top w:val="single" w:sz="4" w:space="0" w:color="auto"/>
              <w:left w:val="nil"/>
              <w:bottom w:val="single" w:sz="8" w:space="0" w:color="auto"/>
              <w:right w:val="single" w:sz="4" w:space="0" w:color="auto"/>
            </w:tcBorders>
          </w:tcPr>
          <w:p w14:paraId="6F073381" w14:textId="77777777" w:rsidR="00665605" w:rsidRDefault="00F24064">
            <w:pPr>
              <w:jc w:val="center"/>
              <w:rPr>
                <w:b/>
                <w:szCs w:val="24"/>
                <w:lang w:eastAsia="lt-LT"/>
              </w:rPr>
            </w:pPr>
            <w:r>
              <w:rPr>
                <w:b/>
                <w:szCs w:val="24"/>
                <w:lang w:eastAsia="lt-LT"/>
              </w:rPr>
              <w:t>-</w:t>
            </w:r>
          </w:p>
        </w:tc>
        <w:tc>
          <w:tcPr>
            <w:tcW w:w="1780"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F073382" w14:textId="77777777" w:rsidR="00665605" w:rsidRDefault="00F24064">
            <w:pPr>
              <w:jc w:val="center"/>
              <w:rPr>
                <w:b/>
                <w:szCs w:val="24"/>
                <w:lang w:eastAsia="lt-LT"/>
              </w:rPr>
            </w:pPr>
            <w:r>
              <w:rPr>
                <w:b/>
                <w:szCs w:val="24"/>
                <w:lang w:eastAsia="lt-LT"/>
              </w:rPr>
              <w:t>5</w:t>
            </w:r>
          </w:p>
        </w:tc>
      </w:tr>
      <w:tr w:rsidR="00665605" w14:paraId="6F073396" w14:textId="77777777">
        <w:tc>
          <w:tcPr>
            <w:tcW w:w="1494" w:type="dxa"/>
            <w:vMerge/>
            <w:tcBorders>
              <w:top w:val="single" w:sz="8" w:space="0" w:color="auto"/>
              <w:left w:val="single" w:sz="4" w:space="0" w:color="auto"/>
              <w:bottom w:val="single" w:sz="4" w:space="0" w:color="auto"/>
              <w:right w:val="single" w:sz="8" w:space="0" w:color="auto"/>
            </w:tcBorders>
            <w:vAlign w:val="center"/>
          </w:tcPr>
          <w:p w14:paraId="6F073384" w14:textId="77777777" w:rsidR="00665605" w:rsidRDefault="00665605">
            <w:pPr>
              <w:rPr>
                <w:szCs w:val="24"/>
                <w:lang w:eastAsia="lt-LT"/>
              </w:rPr>
            </w:pPr>
          </w:p>
        </w:tc>
        <w:tc>
          <w:tcPr>
            <w:tcW w:w="594" w:type="dxa"/>
            <w:gridSpan w:val="2"/>
            <w:tcBorders>
              <w:top w:val="single" w:sz="8" w:space="0" w:color="auto"/>
              <w:left w:val="nil"/>
              <w:bottom w:val="single" w:sz="4" w:space="0" w:color="auto"/>
              <w:right w:val="single" w:sz="8" w:space="0" w:color="auto"/>
            </w:tcBorders>
          </w:tcPr>
          <w:p w14:paraId="6F073385" w14:textId="77777777" w:rsidR="00665605" w:rsidRDefault="00665605">
            <w:pPr>
              <w:jc w:val="both"/>
              <w:rPr>
                <w:szCs w:val="24"/>
                <w:lang w:eastAsia="lt-LT"/>
              </w:rPr>
            </w:pPr>
          </w:p>
        </w:tc>
        <w:tc>
          <w:tcPr>
            <w:tcW w:w="572" w:type="dxa"/>
            <w:gridSpan w:val="2"/>
            <w:tcBorders>
              <w:top w:val="single" w:sz="8" w:space="0" w:color="auto"/>
              <w:left w:val="nil"/>
              <w:bottom w:val="single" w:sz="4" w:space="0" w:color="auto"/>
              <w:right w:val="single" w:sz="8" w:space="0" w:color="auto"/>
            </w:tcBorders>
          </w:tcPr>
          <w:p w14:paraId="6F073386" w14:textId="77777777" w:rsidR="00665605" w:rsidRDefault="00665605">
            <w:pPr>
              <w:jc w:val="both"/>
              <w:rPr>
                <w:szCs w:val="24"/>
                <w:lang w:eastAsia="lt-LT"/>
              </w:rPr>
            </w:pPr>
          </w:p>
        </w:tc>
        <w:tc>
          <w:tcPr>
            <w:tcW w:w="572" w:type="dxa"/>
            <w:gridSpan w:val="2"/>
            <w:tcBorders>
              <w:top w:val="single" w:sz="8" w:space="0" w:color="auto"/>
              <w:left w:val="nil"/>
              <w:bottom w:val="single" w:sz="4" w:space="0" w:color="auto"/>
              <w:right w:val="single" w:sz="8" w:space="0" w:color="auto"/>
            </w:tcBorders>
          </w:tcPr>
          <w:p w14:paraId="6F073387" w14:textId="77777777" w:rsidR="00665605" w:rsidRDefault="00665605">
            <w:pPr>
              <w:jc w:val="both"/>
              <w:rPr>
                <w:szCs w:val="24"/>
                <w:lang w:eastAsia="lt-LT"/>
              </w:rPr>
            </w:pPr>
          </w:p>
        </w:tc>
        <w:tc>
          <w:tcPr>
            <w:tcW w:w="572" w:type="dxa"/>
            <w:tcBorders>
              <w:top w:val="single" w:sz="8" w:space="0" w:color="auto"/>
              <w:left w:val="nil"/>
              <w:bottom w:val="single" w:sz="4" w:space="0" w:color="auto"/>
              <w:right w:val="single" w:sz="8" w:space="0" w:color="auto"/>
            </w:tcBorders>
          </w:tcPr>
          <w:p w14:paraId="6F073388" w14:textId="77777777" w:rsidR="00665605" w:rsidRDefault="00665605">
            <w:pPr>
              <w:jc w:val="both"/>
              <w:rPr>
                <w:szCs w:val="24"/>
                <w:lang w:eastAsia="lt-LT"/>
              </w:rPr>
            </w:pPr>
          </w:p>
        </w:tc>
        <w:tc>
          <w:tcPr>
            <w:tcW w:w="1144" w:type="dxa"/>
            <w:tcBorders>
              <w:top w:val="single" w:sz="8" w:space="0" w:color="auto"/>
              <w:left w:val="nil"/>
              <w:bottom w:val="single" w:sz="4" w:space="0" w:color="auto"/>
              <w:right w:val="single" w:sz="8" w:space="0" w:color="auto"/>
            </w:tcBorders>
          </w:tcPr>
          <w:p w14:paraId="6F073389" w14:textId="77777777" w:rsidR="00665605" w:rsidRDefault="00665605">
            <w:pPr>
              <w:jc w:val="center"/>
              <w:rPr>
                <w:b/>
                <w:szCs w:val="24"/>
                <w:lang w:eastAsia="lt-LT"/>
              </w:rPr>
            </w:pPr>
          </w:p>
        </w:tc>
        <w:tc>
          <w:tcPr>
            <w:tcW w:w="572" w:type="dxa"/>
            <w:tcBorders>
              <w:top w:val="single" w:sz="8" w:space="0" w:color="auto"/>
              <w:left w:val="nil"/>
              <w:bottom w:val="single" w:sz="4" w:space="0" w:color="auto"/>
              <w:right w:val="single" w:sz="8" w:space="0" w:color="auto"/>
            </w:tcBorders>
          </w:tcPr>
          <w:p w14:paraId="6F07338A" w14:textId="77777777" w:rsidR="00665605" w:rsidRDefault="00665605">
            <w:pPr>
              <w:jc w:val="both"/>
              <w:rPr>
                <w:szCs w:val="24"/>
                <w:lang w:eastAsia="lt-LT"/>
              </w:rPr>
            </w:pPr>
          </w:p>
        </w:tc>
        <w:tc>
          <w:tcPr>
            <w:tcW w:w="672" w:type="dxa"/>
            <w:tcBorders>
              <w:top w:val="single" w:sz="8" w:space="0" w:color="auto"/>
              <w:left w:val="nil"/>
              <w:bottom w:val="single" w:sz="4" w:space="0" w:color="auto"/>
              <w:right w:val="single" w:sz="8" w:space="0" w:color="auto"/>
            </w:tcBorders>
          </w:tcPr>
          <w:p w14:paraId="6F07338B" w14:textId="77777777" w:rsidR="00665605" w:rsidRDefault="00665605">
            <w:pPr>
              <w:jc w:val="both"/>
              <w:rPr>
                <w:szCs w:val="24"/>
                <w:lang w:eastAsia="lt-LT"/>
              </w:rPr>
            </w:pPr>
          </w:p>
        </w:tc>
        <w:tc>
          <w:tcPr>
            <w:tcW w:w="547" w:type="dxa"/>
            <w:tcBorders>
              <w:top w:val="single" w:sz="8" w:space="0" w:color="auto"/>
              <w:left w:val="nil"/>
              <w:bottom w:val="single" w:sz="4" w:space="0" w:color="auto"/>
              <w:right w:val="single" w:sz="8" w:space="0" w:color="auto"/>
            </w:tcBorders>
          </w:tcPr>
          <w:p w14:paraId="6F07338C" w14:textId="77777777" w:rsidR="00665605" w:rsidRDefault="00665605">
            <w:pPr>
              <w:jc w:val="both"/>
              <w:rPr>
                <w:szCs w:val="24"/>
                <w:lang w:eastAsia="lt-LT"/>
              </w:rPr>
            </w:pPr>
          </w:p>
        </w:tc>
        <w:tc>
          <w:tcPr>
            <w:tcW w:w="597" w:type="dxa"/>
            <w:tcBorders>
              <w:top w:val="single" w:sz="8" w:space="0" w:color="auto"/>
              <w:left w:val="nil"/>
              <w:bottom w:val="single" w:sz="4" w:space="0" w:color="auto"/>
              <w:right w:val="single" w:sz="8" w:space="0" w:color="auto"/>
            </w:tcBorders>
          </w:tcPr>
          <w:p w14:paraId="6F07338D" w14:textId="77777777" w:rsidR="00665605" w:rsidRDefault="00665605">
            <w:pPr>
              <w:jc w:val="both"/>
              <w:rPr>
                <w:szCs w:val="24"/>
                <w:lang w:eastAsia="lt-LT"/>
              </w:rPr>
            </w:pPr>
          </w:p>
        </w:tc>
        <w:tc>
          <w:tcPr>
            <w:tcW w:w="572" w:type="dxa"/>
            <w:tcBorders>
              <w:top w:val="single" w:sz="8" w:space="0" w:color="auto"/>
              <w:left w:val="nil"/>
              <w:bottom w:val="single" w:sz="4" w:space="0" w:color="auto"/>
              <w:right w:val="single" w:sz="8" w:space="0" w:color="auto"/>
            </w:tcBorders>
          </w:tcPr>
          <w:p w14:paraId="6F07338E" w14:textId="77777777" w:rsidR="00665605" w:rsidRDefault="00665605">
            <w:pPr>
              <w:jc w:val="both"/>
              <w:rPr>
                <w:szCs w:val="24"/>
                <w:lang w:eastAsia="lt-LT"/>
              </w:rPr>
            </w:pPr>
          </w:p>
        </w:tc>
        <w:tc>
          <w:tcPr>
            <w:tcW w:w="480" w:type="dxa"/>
            <w:tcBorders>
              <w:top w:val="single" w:sz="8" w:space="0" w:color="auto"/>
              <w:left w:val="nil"/>
              <w:bottom w:val="single" w:sz="4" w:space="0" w:color="auto"/>
              <w:right w:val="single" w:sz="8" w:space="0" w:color="auto"/>
            </w:tcBorders>
          </w:tcPr>
          <w:p w14:paraId="6F07338F" w14:textId="77777777" w:rsidR="00665605" w:rsidRDefault="00665605">
            <w:pPr>
              <w:jc w:val="both"/>
              <w:rPr>
                <w:szCs w:val="24"/>
                <w:lang w:eastAsia="lt-LT"/>
              </w:rPr>
            </w:pPr>
          </w:p>
        </w:tc>
        <w:tc>
          <w:tcPr>
            <w:tcW w:w="900" w:type="dxa"/>
            <w:tcBorders>
              <w:top w:val="single" w:sz="8" w:space="0" w:color="auto"/>
              <w:left w:val="nil"/>
              <w:bottom w:val="single" w:sz="4" w:space="0" w:color="auto"/>
              <w:right w:val="single" w:sz="8" w:space="0" w:color="auto"/>
            </w:tcBorders>
          </w:tcPr>
          <w:p w14:paraId="6F073390" w14:textId="77777777" w:rsidR="00665605" w:rsidRDefault="00665605">
            <w:pPr>
              <w:jc w:val="center"/>
              <w:rPr>
                <w:b/>
                <w:szCs w:val="24"/>
                <w:lang w:eastAsia="lt-LT"/>
              </w:rPr>
            </w:pPr>
          </w:p>
        </w:tc>
        <w:tc>
          <w:tcPr>
            <w:tcW w:w="540" w:type="dxa"/>
            <w:tcBorders>
              <w:top w:val="single" w:sz="8" w:space="0" w:color="auto"/>
              <w:left w:val="nil"/>
              <w:bottom w:val="single" w:sz="4" w:space="0" w:color="auto"/>
              <w:right w:val="single" w:sz="8" w:space="0" w:color="auto"/>
            </w:tcBorders>
          </w:tcPr>
          <w:p w14:paraId="6F073391" w14:textId="77777777" w:rsidR="00665605" w:rsidRDefault="00665605">
            <w:pPr>
              <w:jc w:val="both"/>
              <w:rPr>
                <w:szCs w:val="24"/>
                <w:lang w:eastAsia="lt-LT"/>
              </w:rPr>
            </w:pPr>
          </w:p>
        </w:tc>
        <w:tc>
          <w:tcPr>
            <w:tcW w:w="540" w:type="dxa"/>
            <w:tcBorders>
              <w:top w:val="single" w:sz="8" w:space="0" w:color="auto"/>
              <w:left w:val="nil"/>
              <w:bottom w:val="single" w:sz="4" w:space="0" w:color="auto"/>
              <w:right w:val="single" w:sz="8" w:space="0" w:color="auto"/>
            </w:tcBorders>
          </w:tcPr>
          <w:p w14:paraId="6F073392" w14:textId="77777777" w:rsidR="00665605" w:rsidRDefault="00665605">
            <w:pPr>
              <w:jc w:val="both"/>
              <w:rPr>
                <w:szCs w:val="24"/>
                <w:lang w:eastAsia="lt-LT"/>
              </w:rPr>
            </w:pPr>
          </w:p>
        </w:tc>
        <w:tc>
          <w:tcPr>
            <w:tcW w:w="920" w:type="dxa"/>
            <w:tcBorders>
              <w:top w:val="single" w:sz="8" w:space="0" w:color="auto"/>
              <w:left w:val="nil"/>
              <w:bottom w:val="single" w:sz="4" w:space="0" w:color="auto"/>
              <w:right w:val="single" w:sz="8" w:space="0" w:color="auto"/>
            </w:tcBorders>
          </w:tcPr>
          <w:p w14:paraId="6F073393" w14:textId="77777777" w:rsidR="00665605" w:rsidRDefault="00665605">
            <w:pPr>
              <w:jc w:val="both"/>
              <w:rPr>
                <w:szCs w:val="24"/>
                <w:lang w:eastAsia="lt-LT"/>
              </w:rPr>
            </w:pPr>
          </w:p>
        </w:tc>
        <w:tc>
          <w:tcPr>
            <w:tcW w:w="2412" w:type="dxa"/>
            <w:tcBorders>
              <w:top w:val="single" w:sz="8" w:space="0" w:color="auto"/>
              <w:left w:val="nil"/>
              <w:bottom w:val="single" w:sz="4" w:space="0" w:color="auto"/>
              <w:right w:val="single" w:sz="4" w:space="0" w:color="auto"/>
            </w:tcBorders>
          </w:tcPr>
          <w:p w14:paraId="6F073394" w14:textId="77777777" w:rsidR="00665605" w:rsidRDefault="00F24064">
            <w:pPr>
              <w:jc w:val="center"/>
              <w:rPr>
                <w:b/>
                <w:szCs w:val="24"/>
                <w:lang w:eastAsia="lt-LT"/>
              </w:rPr>
            </w:pPr>
            <w:r>
              <w:rPr>
                <w:b/>
                <w:szCs w:val="24"/>
                <w:lang w:eastAsia="lt-LT"/>
              </w:rPr>
              <w:t>-</w:t>
            </w:r>
          </w:p>
        </w:tc>
        <w:tc>
          <w:tcPr>
            <w:tcW w:w="1780" w:type="dxa"/>
            <w:tcBorders>
              <w:top w:val="single" w:sz="8" w:space="0" w:color="auto"/>
              <w:left w:val="nil"/>
              <w:bottom w:val="single" w:sz="4" w:space="0" w:color="auto"/>
              <w:right w:val="single" w:sz="4" w:space="0" w:color="auto"/>
            </w:tcBorders>
            <w:tcMar>
              <w:top w:w="0" w:type="dxa"/>
              <w:left w:w="108" w:type="dxa"/>
              <w:bottom w:w="0" w:type="dxa"/>
              <w:right w:w="108" w:type="dxa"/>
            </w:tcMar>
          </w:tcPr>
          <w:p w14:paraId="6F073395" w14:textId="77777777" w:rsidR="00665605" w:rsidRDefault="00F24064">
            <w:pPr>
              <w:jc w:val="center"/>
              <w:rPr>
                <w:b/>
                <w:szCs w:val="24"/>
                <w:lang w:eastAsia="lt-LT"/>
              </w:rPr>
            </w:pPr>
            <w:r>
              <w:rPr>
                <w:b/>
                <w:szCs w:val="24"/>
                <w:lang w:eastAsia="lt-LT"/>
              </w:rPr>
              <w:t>1</w:t>
            </w:r>
          </w:p>
        </w:tc>
      </w:tr>
      <w:tr w:rsidR="00665605" w14:paraId="6F0733A9" w14:textId="77777777">
        <w:trPr>
          <w:trHeight w:val="555"/>
        </w:trPr>
        <w:tc>
          <w:tcPr>
            <w:tcW w:w="1494" w:type="dxa"/>
            <w:vMerge w:val="restart"/>
            <w:tcBorders>
              <w:top w:val="nil"/>
              <w:left w:val="single" w:sz="8" w:space="0" w:color="auto"/>
              <w:bottom w:val="single" w:sz="8" w:space="0" w:color="auto"/>
              <w:right w:val="single" w:sz="8" w:space="0" w:color="auto"/>
            </w:tcBorders>
          </w:tcPr>
          <w:p w14:paraId="6F073397" w14:textId="77777777" w:rsidR="00665605" w:rsidRDefault="00F24064">
            <w:pPr>
              <w:jc w:val="both"/>
              <w:rPr>
                <w:szCs w:val="24"/>
                <w:lang w:eastAsia="lt-LT"/>
              </w:rPr>
            </w:pPr>
            <w:r>
              <w:rPr>
                <w:i/>
                <w:iCs/>
                <w:sz w:val="20"/>
                <w:lang w:eastAsia="lt-LT"/>
              </w:rPr>
              <w:t>Specialiojo ugdymo skyrius-</w:t>
            </w:r>
            <w:proofErr w:type="spellStart"/>
            <w:r>
              <w:rPr>
                <w:i/>
                <w:iCs/>
                <w:sz w:val="20"/>
                <w:lang w:eastAsia="lt-LT"/>
              </w:rPr>
              <w:t>daugiafunkcis</w:t>
            </w:r>
            <w:proofErr w:type="spellEnd"/>
            <w:r>
              <w:rPr>
                <w:i/>
                <w:iCs/>
                <w:sz w:val="20"/>
                <w:lang w:eastAsia="lt-LT"/>
              </w:rPr>
              <w:t xml:space="preserve"> centras</w:t>
            </w:r>
          </w:p>
        </w:tc>
        <w:tc>
          <w:tcPr>
            <w:tcW w:w="594" w:type="dxa"/>
            <w:gridSpan w:val="2"/>
            <w:tcBorders>
              <w:top w:val="nil"/>
              <w:left w:val="nil"/>
              <w:bottom w:val="single" w:sz="8" w:space="0" w:color="auto"/>
              <w:right w:val="single" w:sz="8" w:space="0" w:color="auto"/>
            </w:tcBorders>
          </w:tcPr>
          <w:p w14:paraId="6F073398" w14:textId="77777777" w:rsidR="00665605" w:rsidRDefault="00F24064">
            <w:pPr>
              <w:jc w:val="both"/>
              <w:rPr>
                <w:szCs w:val="24"/>
                <w:lang w:eastAsia="lt-LT"/>
              </w:rPr>
            </w:pPr>
            <w:r>
              <w:rPr>
                <w:szCs w:val="24"/>
                <w:lang w:eastAsia="lt-LT"/>
              </w:rPr>
              <w:t>3</w:t>
            </w:r>
          </w:p>
        </w:tc>
        <w:tc>
          <w:tcPr>
            <w:tcW w:w="572" w:type="dxa"/>
            <w:gridSpan w:val="2"/>
            <w:tcBorders>
              <w:top w:val="nil"/>
              <w:left w:val="nil"/>
              <w:bottom w:val="single" w:sz="8" w:space="0" w:color="auto"/>
              <w:right w:val="single" w:sz="8" w:space="0" w:color="auto"/>
            </w:tcBorders>
          </w:tcPr>
          <w:p w14:paraId="6F073399" w14:textId="77777777" w:rsidR="00665605" w:rsidRDefault="00F24064">
            <w:pPr>
              <w:jc w:val="both"/>
              <w:rPr>
                <w:szCs w:val="24"/>
                <w:lang w:eastAsia="lt-LT"/>
              </w:rPr>
            </w:pPr>
            <w:r>
              <w:rPr>
                <w:szCs w:val="24"/>
                <w:lang w:eastAsia="lt-LT"/>
              </w:rPr>
              <w:t>1</w:t>
            </w:r>
          </w:p>
        </w:tc>
        <w:tc>
          <w:tcPr>
            <w:tcW w:w="572" w:type="dxa"/>
            <w:gridSpan w:val="2"/>
            <w:tcBorders>
              <w:top w:val="nil"/>
              <w:left w:val="nil"/>
              <w:bottom w:val="single" w:sz="8" w:space="0" w:color="auto"/>
              <w:right w:val="single" w:sz="8" w:space="0" w:color="auto"/>
            </w:tcBorders>
          </w:tcPr>
          <w:p w14:paraId="6F07339A" w14:textId="77777777" w:rsidR="00665605" w:rsidRDefault="00F24064">
            <w:pPr>
              <w:jc w:val="both"/>
              <w:rPr>
                <w:szCs w:val="24"/>
                <w:lang w:eastAsia="lt-LT"/>
              </w:rPr>
            </w:pPr>
            <w:r>
              <w:rPr>
                <w:szCs w:val="24"/>
                <w:lang w:eastAsia="lt-LT"/>
              </w:rPr>
              <w:t>3</w:t>
            </w:r>
          </w:p>
        </w:tc>
        <w:tc>
          <w:tcPr>
            <w:tcW w:w="572" w:type="dxa"/>
            <w:tcBorders>
              <w:top w:val="nil"/>
              <w:left w:val="nil"/>
              <w:bottom w:val="single" w:sz="8" w:space="0" w:color="auto"/>
              <w:right w:val="single" w:sz="8" w:space="0" w:color="auto"/>
            </w:tcBorders>
          </w:tcPr>
          <w:p w14:paraId="6F07339B" w14:textId="77777777" w:rsidR="00665605" w:rsidRDefault="00F24064">
            <w:pPr>
              <w:jc w:val="both"/>
              <w:rPr>
                <w:szCs w:val="24"/>
                <w:lang w:eastAsia="lt-LT"/>
              </w:rPr>
            </w:pPr>
            <w:r>
              <w:rPr>
                <w:szCs w:val="24"/>
                <w:lang w:eastAsia="lt-LT"/>
              </w:rPr>
              <w:t>3</w:t>
            </w:r>
          </w:p>
        </w:tc>
        <w:tc>
          <w:tcPr>
            <w:tcW w:w="1144" w:type="dxa"/>
            <w:tcBorders>
              <w:top w:val="nil"/>
              <w:left w:val="nil"/>
              <w:bottom w:val="single" w:sz="8" w:space="0" w:color="auto"/>
              <w:right w:val="single" w:sz="8" w:space="0" w:color="auto"/>
            </w:tcBorders>
          </w:tcPr>
          <w:p w14:paraId="6F07339C" w14:textId="77777777" w:rsidR="00665605" w:rsidRDefault="00F24064">
            <w:pPr>
              <w:jc w:val="center"/>
              <w:rPr>
                <w:b/>
                <w:szCs w:val="24"/>
                <w:lang w:eastAsia="lt-LT"/>
              </w:rPr>
            </w:pPr>
            <w:r>
              <w:rPr>
                <w:b/>
                <w:szCs w:val="24"/>
                <w:lang w:eastAsia="lt-LT"/>
              </w:rPr>
              <w:t>10</w:t>
            </w:r>
          </w:p>
        </w:tc>
        <w:tc>
          <w:tcPr>
            <w:tcW w:w="572" w:type="dxa"/>
            <w:tcBorders>
              <w:top w:val="nil"/>
              <w:left w:val="nil"/>
              <w:bottom w:val="single" w:sz="8" w:space="0" w:color="auto"/>
              <w:right w:val="single" w:sz="8" w:space="0" w:color="auto"/>
            </w:tcBorders>
          </w:tcPr>
          <w:p w14:paraId="6F07339D" w14:textId="77777777" w:rsidR="00665605" w:rsidRDefault="00F24064">
            <w:pPr>
              <w:jc w:val="both"/>
              <w:rPr>
                <w:szCs w:val="24"/>
                <w:lang w:eastAsia="lt-LT"/>
              </w:rPr>
            </w:pPr>
            <w:r>
              <w:rPr>
                <w:szCs w:val="24"/>
                <w:lang w:eastAsia="lt-LT"/>
              </w:rPr>
              <w:t>2</w:t>
            </w:r>
          </w:p>
        </w:tc>
        <w:tc>
          <w:tcPr>
            <w:tcW w:w="672" w:type="dxa"/>
            <w:tcBorders>
              <w:top w:val="nil"/>
              <w:left w:val="nil"/>
              <w:bottom w:val="single" w:sz="8" w:space="0" w:color="auto"/>
              <w:right w:val="single" w:sz="8" w:space="0" w:color="auto"/>
            </w:tcBorders>
          </w:tcPr>
          <w:p w14:paraId="6F07339E" w14:textId="77777777" w:rsidR="00665605" w:rsidRDefault="00F24064">
            <w:pPr>
              <w:jc w:val="both"/>
              <w:rPr>
                <w:szCs w:val="24"/>
                <w:lang w:eastAsia="lt-LT"/>
              </w:rPr>
            </w:pPr>
            <w:r>
              <w:rPr>
                <w:szCs w:val="24"/>
                <w:lang w:eastAsia="lt-LT"/>
              </w:rPr>
              <w:t>1</w:t>
            </w:r>
          </w:p>
        </w:tc>
        <w:tc>
          <w:tcPr>
            <w:tcW w:w="547" w:type="dxa"/>
            <w:tcBorders>
              <w:top w:val="nil"/>
              <w:left w:val="nil"/>
              <w:bottom w:val="single" w:sz="8" w:space="0" w:color="auto"/>
              <w:right w:val="single" w:sz="8" w:space="0" w:color="auto"/>
            </w:tcBorders>
          </w:tcPr>
          <w:p w14:paraId="6F07339F" w14:textId="77777777" w:rsidR="00665605" w:rsidRDefault="00F24064">
            <w:pPr>
              <w:jc w:val="both"/>
              <w:rPr>
                <w:szCs w:val="24"/>
                <w:lang w:eastAsia="lt-LT"/>
              </w:rPr>
            </w:pPr>
            <w:r>
              <w:rPr>
                <w:szCs w:val="24"/>
                <w:lang w:eastAsia="lt-LT"/>
              </w:rPr>
              <w:t>1</w:t>
            </w:r>
          </w:p>
        </w:tc>
        <w:tc>
          <w:tcPr>
            <w:tcW w:w="597" w:type="dxa"/>
            <w:tcBorders>
              <w:top w:val="nil"/>
              <w:left w:val="nil"/>
              <w:bottom w:val="single" w:sz="8" w:space="0" w:color="auto"/>
              <w:right w:val="single" w:sz="8" w:space="0" w:color="auto"/>
            </w:tcBorders>
          </w:tcPr>
          <w:p w14:paraId="6F0733A0" w14:textId="77777777" w:rsidR="00665605" w:rsidRDefault="00F24064">
            <w:pPr>
              <w:jc w:val="both"/>
              <w:rPr>
                <w:szCs w:val="24"/>
                <w:lang w:eastAsia="lt-LT"/>
              </w:rPr>
            </w:pPr>
            <w:r>
              <w:rPr>
                <w:szCs w:val="24"/>
                <w:lang w:eastAsia="lt-LT"/>
              </w:rPr>
              <w:t>-</w:t>
            </w:r>
          </w:p>
        </w:tc>
        <w:tc>
          <w:tcPr>
            <w:tcW w:w="572" w:type="dxa"/>
            <w:tcBorders>
              <w:top w:val="nil"/>
              <w:left w:val="nil"/>
              <w:bottom w:val="single" w:sz="8" w:space="0" w:color="auto"/>
              <w:right w:val="single" w:sz="8" w:space="0" w:color="auto"/>
            </w:tcBorders>
          </w:tcPr>
          <w:p w14:paraId="6F0733A1" w14:textId="77777777" w:rsidR="00665605" w:rsidRDefault="00F24064">
            <w:pPr>
              <w:jc w:val="both"/>
              <w:rPr>
                <w:szCs w:val="24"/>
                <w:lang w:eastAsia="lt-LT"/>
              </w:rPr>
            </w:pPr>
            <w:r>
              <w:rPr>
                <w:szCs w:val="24"/>
                <w:lang w:eastAsia="lt-LT"/>
              </w:rPr>
              <w:t>5</w:t>
            </w:r>
          </w:p>
        </w:tc>
        <w:tc>
          <w:tcPr>
            <w:tcW w:w="480" w:type="dxa"/>
            <w:tcBorders>
              <w:top w:val="nil"/>
              <w:left w:val="nil"/>
              <w:bottom w:val="single" w:sz="8" w:space="0" w:color="auto"/>
              <w:right w:val="single" w:sz="8" w:space="0" w:color="auto"/>
            </w:tcBorders>
          </w:tcPr>
          <w:p w14:paraId="6F0733A2" w14:textId="77777777" w:rsidR="00665605" w:rsidRDefault="00F24064">
            <w:pPr>
              <w:jc w:val="both"/>
              <w:rPr>
                <w:szCs w:val="24"/>
                <w:lang w:eastAsia="lt-LT"/>
              </w:rPr>
            </w:pPr>
            <w:r>
              <w:rPr>
                <w:szCs w:val="24"/>
                <w:lang w:eastAsia="lt-LT"/>
              </w:rPr>
              <w:t>5</w:t>
            </w:r>
          </w:p>
        </w:tc>
        <w:tc>
          <w:tcPr>
            <w:tcW w:w="900" w:type="dxa"/>
            <w:tcBorders>
              <w:top w:val="nil"/>
              <w:left w:val="nil"/>
              <w:bottom w:val="single" w:sz="8" w:space="0" w:color="auto"/>
              <w:right w:val="single" w:sz="8" w:space="0" w:color="auto"/>
            </w:tcBorders>
          </w:tcPr>
          <w:p w14:paraId="6F0733A3" w14:textId="77777777" w:rsidR="00665605" w:rsidRDefault="00F24064">
            <w:pPr>
              <w:jc w:val="center"/>
              <w:rPr>
                <w:b/>
                <w:szCs w:val="24"/>
                <w:lang w:eastAsia="lt-LT"/>
              </w:rPr>
            </w:pPr>
            <w:r>
              <w:rPr>
                <w:b/>
                <w:szCs w:val="24"/>
                <w:lang w:eastAsia="lt-LT"/>
              </w:rPr>
              <w:t>14</w:t>
            </w:r>
          </w:p>
        </w:tc>
        <w:tc>
          <w:tcPr>
            <w:tcW w:w="540" w:type="dxa"/>
            <w:tcBorders>
              <w:top w:val="nil"/>
              <w:left w:val="nil"/>
              <w:bottom w:val="single" w:sz="8" w:space="0" w:color="auto"/>
              <w:right w:val="single" w:sz="8" w:space="0" w:color="auto"/>
            </w:tcBorders>
          </w:tcPr>
          <w:p w14:paraId="6F0733A4" w14:textId="77777777" w:rsidR="00665605" w:rsidRDefault="00665605">
            <w:pPr>
              <w:jc w:val="both"/>
              <w:rPr>
                <w:szCs w:val="24"/>
                <w:lang w:eastAsia="lt-LT"/>
              </w:rPr>
            </w:pPr>
          </w:p>
        </w:tc>
        <w:tc>
          <w:tcPr>
            <w:tcW w:w="540" w:type="dxa"/>
            <w:tcBorders>
              <w:top w:val="nil"/>
              <w:left w:val="nil"/>
              <w:bottom w:val="single" w:sz="8" w:space="0" w:color="auto"/>
              <w:right w:val="single" w:sz="8" w:space="0" w:color="auto"/>
            </w:tcBorders>
          </w:tcPr>
          <w:p w14:paraId="6F0733A5" w14:textId="77777777" w:rsidR="00665605" w:rsidRDefault="00665605">
            <w:pPr>
              <w:jc w:val="both"/>
              <w:rPr>
                <w:szCs w:val="24"/>
                <w:lang w:eastAsia="lt-LT"/>
              </w:rPr>
            </w:pPr>
          </w:p>
        </w:tc>
        <w:tc>
          <w:tcPr>
            <w:tcW w:w="920" w:type="dxa"/>
            <w:tcBorders>
              <w:top w:val="nil"/>
              <w:left w:val="nil"/>
              <w:bottom w:val="single" w:sz="8" w:space="0" w:color="auto"/>
              <w:right w:val="single" w:sz="8" w:space="0" w:color="auto"/>
            </w:tcBorders>
          </w:tcPr>
          <w:p w14:paraId="6F0733A6" w14:textId="77777777" w:rsidR="00665605" w:rsidRDefault="00665605">
            <w:pPr>
              <w:jc w:val="both"/>
              <w:rPr>
                <w:szCs w:val="24"/>
                <w:lang w:eastAsia="lt-LT"/>
              </w:rPr>
            </w:pPr>
          </w:p>
        </w:tc>
        <w:tc>
          <w:tcPr>
            <w:tcW w:w="2412" w:type="dxa"/>
            <w:tcBorders>
              <w:top w:val="nil"/>
              <w:left w:val="nil"/>
              <w:bottom w:val="single" w:sz="8" w:space="0" w:color="auto"/>
              <w:right w:val="single" w:sz="4" w:space="0" w:color="auto"/>
            </w:tcBorders>
          </w:tcPr>
          <w:p w14:paraId="6F0733A7" w14:textId="77777777" w:rsidR="00665605" w:rsidRDefault="00F24064">
            <w:pPr>
              <w:jc w:val="center"/>
              <w:rPr>
                <w:b/>
                <w:szCs w:val="24"/>
                <w:lang w:eastAsia="lt-LT"/>
              </w:rPr>
            </w:pPr>
            <w:r>
              <w:rPr>
                <w:b/>
                <w:szCs w:val="24"/>
                <w:lang w:eastAsia="lt-LT"/>
              </w:rPr>
              <w:t>24</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3A8" w14:textId="77777777" w:rsidR="00665605" w:rsidRDefault="00F24064">
            <w:pPr>
              <w:jc w:val="center"/>
              <w:rPr>
                <w:b/>
                <w:szCs w:val="24"/>
                <w:lang w:eastAsia="lt-LT"/>
              </w:rPr>
            </w:pPr>
            <w:r>
              <w:rPr>
                <w:b/>
                <w:szCs w:val="24"/>
                <w:lang w:eastAsia="lt-LT"/>
              </w:rPr>
              <w:t>21</w:t>
            </w:r>
          </w:p>
        </w:tc>
      </w:tr>
      <w:tr w:rsidR="00665605" w14:paraId="6F0733BC" w14:textId="77777777">
        <w:tc>
          <w:tcPr>
            <w:tcW w:w="1494" w:type="dxa"/>
            <w:vMerge/>
            <w:tcBorders>
              <w:top w:val="nil"/>
              <w:left w:val="single" w:sz="8" w:space="0" w:color="auto"/>
              <w:bottom w:val="single" w:sz="8" w:space="0" w:color="auto"/>
              <w:right w:val="single" w:sz="8" w:space="0" w:color="auto"/>
            </w:tcBorders>
            <w:vAlign w:val="center"/>
          </w:tcPr>
          <w:p w14:paraId="6F0733AA" w14:textId="77777777" w:rsidR="00665605" w:rsidRDefault="00665605">
            <w:pPr>
              <w:rPr>
                <w:szCs w:val="24"/>
                <w:lang w:eastAsia="lt-LT"/>
              </w:rPr>
            </w:pPr>
          </w:p>
        </w:tc>
        <w:tc>
          <w:tcPr>
            <w:tcW w:w="594" w:type="dxa"/>
            <w:gridSpan w:val="2"/>
            <w:tcBorders>
              <w:top w:val="nil"/>
              <w:left w:val="nil"/>
              <w:bottom w:val="single" w:sz="8" w:space="0" w:color="auto"/>
              <w:right w:val="single" w:sz="8" w:space="0" w:color="auto"/>
            </w:tcBorders>
          </w:tcPr>
          <w:p w14:paraId="6F0733AB"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3AC"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3AD"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3AE" w14:textId="77777777" w:rsidR="00665605" w:rsidRDefault="00665605">
            <w:pPr>
              <w:jc w:val="both"/>
              <w:rPr>
                <w:szCs w:val="24"/>
                <w:lang w:eastAsia="lt-LT"/>
              </w:rPr>
            </w:pPr>
          </w:p>
        </w:tc>
        <w:tc>
          <w:tcPr>
            <w:tcW w:w="1144" w:type="dxa"/>
            <w:tcBorders>
              <w:top w:val="nil"/>
              <w:left w:val="nil"/>
              <w:bottom w:val="single" w:sz="8" w:space="0" w:color="auto"/>
              <w:right w:val="single" w:sz="8" w:space="0" w:color="auto"/>
            </w:tcBorders>
          </w:tcPr>
          <w:p w14:paraId="6F0733AF" w14:textId="77777777" w:rsidR="00665605" w:rsidRDefault="00F24064">
            <w:pPr>
              <w:jc w:val="center"/>
              <w:rPr>
                <w:b/>
                <w:szCs w:val="24"/>
                <w:lang w:eastAsia="lt-LT"/>
              </w:rPr>
            </w:pPr>
            <w:r>
              <w:rPr>
                <w:b/>
                <w:szCs w:val="24"/>
                <w:lang w:eastAsia="lt-LT"/>
              </w:rPr>
              <w:t>1</w:t>
            </w:r>
          </w:p>
        </w:tc>
        <w:tc>
          <w:tcPr>
            <w:tcW w:w="572" w:type="dxa"/>
            <w:tcBorders>
              <w:top w:val="nil"/>
              <w:left w:val="nil"/>
              <w:bottom w:val="single" w:sz="8" w:space="0" w:color="auto"/>
              <w:right w:val="single" w:sz="8" w:space="0" w:color="auto"/>
            </w:tcBorders>
          </w:tcPr>
          <w:p w14:paraId="6F0733B0" w14:textId="77777777" w:rsidR="00665605" w:rsidRDefault="00665605">
            <w:pPr>
              <w:jc w:val="both"/>
              <w:rPr>
                <w:szCs w:val="24"/>
                <w:lang w:eastAsia="lt-LT"/>
              </w:rPr>
            </w:pPr>
          </w:p>
        </w:tc>
        <w:tc>
          <w:tcPr>
            <w:tcW w:w="672" w:type="dxa"/>
            <w:tcBorders>
              <w:top w:val="nil"/>
              <w:left w:val="nil"/>
              <w:bottom w:val="single" w:sz="8" w:space="0" w:color="auto"/>
              <w:right w:val="single" w:sz="8" w:space="0" w:color="auto"/>
            </w:tcBorders>
          </w:tcPr>
          <w:p w14:paraId="6F0733B1" w14:textId="77777777" w:rsidR="00665605" w:rsidRDefault="00665605">
            <w:pPr>
              <w:jc w:val="both"/>
              <w:rPr>
                <w:szCs w:val="24"/>
                <w:lang w:eastAsia="lt-LT"/>
              </w:rPr>
            </w:pPr>
          </w:p>
        </w:tc>
        <w:tc>
          <w:tcPr>
            <w:tcW w:w="547" w:type="dxa"/>
            <w:tcBorders>
              <w:top w:val="nil"/>
              <w:left w:val="nil"/>
              <w:bottom w:val="single" w:sz="8" w:space="0" w:color="auto"/>
              <w:right w:val="single" w:sz="8" w:space="0" w:color="auto"/>
            </w:tcBorders>
          </w:tcPr>
          <w:p w14:paraId="6F0733B2" w14:textId="77777777" w:rsidR="00665605" w:rsidRDefault="00665605">
            <w:pPr>
              <w:jc w:val="both"/>
              <w:rPr>
                <w:szCs w:val="24"/>
                <w:lang w:eastAsia="lt-LT"/>
              </w:rPr>
            </w:pPr>
          </w:p>
        </w:tc>
        <w:tc>
          <w:tcPr>
            <w:tcW w:w="597" w:type="dxa"/>
            <w:tcBorders>
              <w:top w:val="nil"/>
              <w:left w:val="nil"/>
              <w:bottom w:val="single" w:sz="8" w:space="0" w:color="auto"/>
              <w:right w:val="single" w:sz="8" w:space="0" w:color="auto"/>
            </w:tcBorders>
          </w:tcPr>
          <w:p w14:paraId="6F0733B3"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3B4" w14:textId="77777777" w:rsidR="00665605" w:rsidRDefault="00665605">
            <w:pPr>
              <w:jc w:val="both"/>
              <w:rPr>
                <w:szCs w:val="24"/>
                <w:lang w:eastAsia="lt-LT"/>
              </w:rPr>
            </w:pPr>
          </w:p>
        </w:tc>
        <w:tc>
          <w:tcPr>
            <w:tcW w:w="480" w:type="dxa"/>
            <w:tcBorders>
              <w:top w:val="nil"/>
              <w:left w:val="nil"/>
              <w:bottom w:val="single" w:sz="8" w:space="0" w:color="auto"/>
              <w:right w:val="single" w:sz="8" w:space="0" w:color="auto"/>
            </w:tcBorders>
          </w:tcPr>
          <w:p w14:paraId="6F0733B5" w14:textId="77777777" w:rsidR="00665605" w:rsidRDefault="00665605">
            <w:pPr>
              <w:jc w:val="both"/>
              <w:rPr>
                <w:szCs w:val="24"/>
                <w:lang w:eastAsia="lt-LT"/>
              </w:rPr>
            </w:pPr>
          </w:p>
        </w:tc>
        <w:tc>
          <w:tcPr>
            <w:tcW w:w="900" w:type="dxa"/>
            <w:tcBorders>
              <w:top w:val="nil"/>
              <w:left w:val="nil"/>
              <w:bottom w:val="single" w:sz="8" w:space="0" w:color="auto"/>
              <w:right w:val="single" w:sz="8" w:space="0" w:color="auto"/>
            </w:tcBorders>
          </w:tcPr>
          <w:p w14:paraId="6F0733B6" w14:textId="77777777" w:rsidR="00665605" w:rsidRDefault="00F24064">
            <w:pPr>
              <w:jc w:val="center"/>
              <w:rPr>
                <w:b/>
                <w:szCs w:val="24"/>
                <w:lang w:eastAsia="lt-LT"/>
              </w:rPr>
            </w:pPr>
            <w:r>
              <w:rPr>
                <w:b/>
                <w:szCs w:val="24"/>
                <w:lang w:eastAsia="lt-LT"/>
              </w:rPr>
              <w:t>2</w:t>
            </w:r>
          </w:p>
        </w:tc>
        <w:tc>
          <w:tcPr>
            <w:tcW w:w="540" w:type="dxa"/>
            <w:tcBorders>
              <w:top w:val="nil"/>
              <w:left w:val="nil"/>
              <w:bottom w:val="single" w:sz="8" w:space="0" w:color="auto"/>
              <w:right w:val="single" w:sz="8" w:space="0" w:color="auto"/>
            </w:tcBorders>
          </w:tcPr>
          <w:p w14:paraId="6F0733B7" w14:textId="77777777" w:rsidR="00665605" w:rsidRDefault="00665605">
            <w:pPr>
              <w:jc w:val="both"/>
              <w:rPr>
                <w:szCs w:val="24"/>
                <w:lang w:eastAsia="lt-LT"/>
              </w:rPr>
            </w:pPr>
          </w:p>
        </w:tc>
        <w:tc>
          <w:tcPr>
            <w:tcW w:w="540" w:type="dxa"/>
            <w:tcBorders>
              <w:top w:val="nil"/>
              <w:left w:val="nil"/>
              <w:bottom w:val="single" w:sz="8" w:space="0" w:color="auto"/>
              <w:right w:val="single" w:sz="8" w:space="0" w:color="auto"/>
            </w:tcBorders>
          </w:tcPr>
          <w:p w14:paraId="6F0733B8" w14:textId="77777777" w:rsidR="00665605" w:rsidRDefault="00665605">
            <w:pPr>
              <w:jc w:val="both"/>
              <w:rPr>
                <w:szCs w:val="24"/>
                <w:lang w:eastAsia="lt-LT"/>
              </w:rPr>
            </w:pPr>
          </w:p>
        </w:tc>
        <w:tc>
          <w:tcPr>
            <w:tcW w:w="920" w:type="dxa"/>
            <w:tcBorders>
              <w:top w:val="nil"/>
              <w:left w:val="nil"/>
              <w:bottom w:val="single" w:sz="8" w:space="0" w:color="auto"/>
              <w:right w:val="single" w:sz="8" w:space="0" w:color="auto"/>
            </w:tcBorders>
          </w:tcPr>
          <w:p w14:paraId="6F0733B9" w14:textId="77777777" w:rsidR="00665605" w:rsidRDefault="00665605">
            <w:pPr>
              <w:jc w:val="both"/>
              <w:rPr>
                <w:szCs w:val="24"/>
                <w:lang w:eastAsia="lt-LT"/>
              </w:rPr>
            </w:pPr>
          </w:p>
        </w:tc>
        <w:tc>
          <w:tcPr>
            <w:tcW w:w="2412" w:type="dxa"/>
            <w:tcBorders>
              <w:top w:val="nil"/>
              <w:left w:val="nil"/>
              <w:bottom w:val="single" w:sz="8" w:space="0" w:color="auto"/>
              <w:right w:val="single" w:sz="4" w:space="0" w:color="auto"/>
            </w:tcBorders>
          </w:tcPr>
          <w:p w14:paraId="6F0733BA" w14:textId="77777777" w:rsidR="00665605" w:rsidRDefault="00F24064">
            <w:pPr>
              <w:jc w:val="center"/>
              <w:rPr>
                <w:b/>
                <w:szCs w:val="24"/>
                <w:lang w:eastAsia="lt-LT"/>
              </w:rPr>
            </w:pPr>
            <w:r>
              <w:rPr>
                <w:b/>
                <w:szCs w:val="24"/>
                <w:lang w:eastAsia="lt-LT"/>
              </w:rPr>
              <w:t>3</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3BB" w14:textId="77777777" w:rsidR="00665605" w:rsidRDefault="00F24064">
            <w:pPr>
              <w:jc w:val="center"/>
              <w:rPr>
                <w:b/>
                <w:szCs w:val="24"/>
                <w:lang w:eastAsia="lt-LT"/>
              </w:rPr>
            </w:pPr>
            <w:r>
              <w:rPr>
                <w:b/>
                <w:szCs w:val="24"/>
                <w:lang w:eastAsia="lt-LT"/>
              </w:rPr>
              <w:t>3</w:t>
            </w:r>
          </w:p>
        </w:tc>
      </w:tr>
      <w:tr w:rsidR="00665605" w14:paraId="6F0733CF" w14:textId="77777777">
        <w:tc>
          <w:tcPr>
            <w:tcW w:w="1494" w:type="dxa"/>
            <w:vMerge w:val="restart"/>
            <w:tcBorders>
              <w:top w:val="nil"/>
              <w:left w:val="single" w:sz="8" w:space="0" w:color="auto"/>
              <w:bottom w:val="single" w:sz="8" w:space="0" w:color="auto"/>
              <w:right w:val="single" w:sz="8" w:space="0" w:color="auto"/>
            </w:tcBorders>
          </w:tcPr>
          <w:p w14:paraId="6F0733BD" w14:textId="77777777" w:rsidR="00665605" w:rsidRDefault="00F24064">
            <w:pPr>
              <w:jc w:val="both"/>
              <w:rPr>
                <w:szCs w:val="24"/>
                <w:lang w:eastAsia="lt-LT"/>
              </w:rPr>
            </w:pPr>
            <w:r>
              <w:rPr>
                <w:sz w:val="20"/>
                <w:lang w:eastAsia="lt-LT"/>
              </w:rPr>
              <w:t>Svėdasų Juozo Tumo-Vaižganto gimnazija</w:t>
            </w:r>
          </w:p>
        </w:tc>
        <w:tc>
          <w:tcPr>
            <w:tcW w:w="594" w:type="dxa"/>
            <w:gridSpan w:val="2"/>
            <w:tcBorders>
              <w:top w:val="nil"/>
              <w:left w:val="nil"/>
              <w:bottom w:val="single" w:sz="8" w:space="0" w:color="auto"/>
              <w:right w:val="single" w:sz="8" w:space="0" w:color="auto"/>
            </w:tcBorders>
          </w:tcPr>
          <w:p w14:paraId="6F0733BE" w14:textId="77777777" w:rsidR="00665605" w:rsidRDefault="00F24064">
            <w:pPr>
              <w:jc w:val="both"/>
              <w:rPr>
                <w:szCs w:val="24"/>
                <w:lang w:eastAsia="lt-LT"/>
              </w:rPr>
            </w:pPr>
            <w:r>
              <w:rPr>
                <w:szCs w:val="24"/>
                <w:lang w:eastAsia="lt-LT"/>
              </w:rPr>
              <w:t>9</w:t>
            </w:r>
          </w:p>
        </w:tc>
        <w:tc>
          <w:tcPr>
            <w:tcW w:w="572" w:type="dxa"/>
            <w:gridSpan w:val="2"/>
            <w:tcBorders>
              <w:top w:val="nil"/>
              <w:left w:val="nil"/>
              <w:bottom w:val="single" w:sz="8" w:space="0" w:color="auto"/>
              <w:right w:val="single" w:sz="8" w:space="0" w:color="auto"/>
            </w:tcBorders>
          </w:tcPr>
          <w:p w14:paraId="6F0733BF" w14:textId="77777777" w:rsidR="00665605" w:rsidRDefault="00F24064">
            <w:pPr>
              <w:jc w:val="both"/>
              <w:rPr>
                <w:szCs w:val="24"/>
                <w:lang w:eastAsia="lt-LT"/>
              </w:rPr>
            </w:pPr>
            <w:r>
              <w:rPr>
                <w:szCs w:val="24"/>
                <w:lang w:eastAsia="lt-LT"/>
              </w:rPr>
              <w:t>15/4</w:t>
            </w:r>
          </w:p>
        </w:tc>
        <w:tc>
          <w:tcPr>
            <w:tcW w:w="572" w:type="dxa"/>
            <w:gridSpan w:val="2"/>
            <w:tcBorders>
              <w:top w:val="nil"/>
              <w:left w:val="nil"/>
              <w:bottom w:val="single" w:sz="8" w:space="0" w:color="auto"/>
              <w:right w:val="single" w:sz="8" w:space="0" w:color="auto"/>
            </w:tcBorders>
          </w:tcPr>
          <w:p w14:paraId="6F0733C0" w14:textId="77777777" w:rsidR="00665605" w:rsidRDefault="00F24064">
            <w:pPr>
              <w:jc w:val="both"/>
              <w:rPr>
                <w:szCs w:val="24"/>
                <w:lang w:eastAsia="lt-LT"/>
              </w:rPr>
            </w:pPr>
            <w:r>
              <w:rPr>
                <w:szCs w:val="24"/>
                <w:lang w:eastAsia="lt-LT"/>
              </w:rPr>
              <w:t>7/1</w:t>
            </w:r>
          </w:p>
        </w:tc>
        <w:tc>
          <w:tcPr>
            <w:tcW w:w="572" w:type="dxa"/>
            <w:tcBorders>
              <w:top w:val="nil"/>
              <w:left w:val="nil"/>
              <w:bottom w:val="single" w:sz="8" w:space="0" w:color="auto"/>
              <w:right w:val="single" w:sz="8" w:space="0" w:color="auto"/>
            </w:tcBorders>
          </w:tcPr>
          <w:p w14:paraId="6F0733C1" w14:textId="77777777" w:rsidR="00665605" w:rsidRDefault="00F24064">
            <w:pPr>
              <w:jc w:val="both"/>
              <w:rPr>
                <w:szCs w:val="24"/>
                <w:lang w:eastAsia="lt-LT"/>
              </w:rPr>
            </w:pPr>
            <w:r>
              <w:rPr>
                <w:szCs w:val="24"/>
                <w:lang w:eastAsia="lt-LT"/>
              </w:rPr>
              <w:t>12/2</w:t>
            </w:r>
          </w:p>
        </w:tc>
        <w:tc>
          <w:tcPr>
            <w:tcW w:w="1144" w:type="dxa"/>
            <w:tcBorders>
              <w:top w:val="nil"/>
              <w:left w:val="nil"/>
              <w:bottom w:val="single" w:sz="8" w:space="0" w:color="auto"/>
              <w:right w:val="single" w:sz="8" w:space="0" w:color="auto"/>
            </w:tcBorders>
          </w:tcPr>
          <w:p w14:paraId="6F0733C2" w14:textId="77777777" w:rsidR="00665605" w:rsidRDefault="00F24064">
            <w:pPr>
              <w:jc w:val="center"/>
              <w:rPr>
                <w:b/>
                <w:bCs/>
                <w:szCs w:val="24"/>
                <w:lang w:eastAsia="lt-LT"/>
              </w:rPr>
            </w:pPr>
            <w:r>
              <w:rPr>
                <w:b/>
                <w:bCs/>
                <w:szCs w:val="24"/>
                <w:lang w:eastAsia="lt-LT"/>
              </w:rPr>
              <w:t>43/10,75</w:t>
            </w:r>
          </w:p>
        </w:tc>
        <w:tc>
          <w:tcPr>
            <w:tcW w:w="572" w:type="dxa"/>
            <w:tcBorders>
              <w:top w:val="nil"/>
              <w:left w:val="nil"/>
              <w:bottom w:val="single" w:sz="8" w:space="0" w:color="auto"/>
              <w:right w:val="single" w:sz="8" w:space="0" w:color="auto"/>
            </w:tcBorders>
          </w:tcPr>
          <w:p w14:paraId="6F0733C3" w14:textId="77777777" w:rsidR="00665605" w:rsidRDefault="00F24064">
            <w:pPr>
              <w:jc w:val="both"/>
              <w:rPr>
                <w:szCs w:val="24"/>
                <w:lang w:eastAsia="lt-LT"/>
              </w:rPr>
            </w:pPr>
            <w:r>
              <w:rPr>
                <w:szCs w:val="24"/>
                <w:lang w:eastAsia="lt-LT"/>
              </w:rPr>
              <w:t>11/2</w:t>
            </w:r>
          </w:p>
        </w:tc>
        <w:tc>
          <w:tcPr>
            <w:tcW w:w="672" w:type="dxa"/>
            <w:tcBorders>
              <w:top w:val="nil"/>
              <w:left w:val="nil"/>
              <w:bottom w:val="single" w:sz="8" w:space="0" w:color="auto"/>
              <w:right w:val="single" w:sz="8" w:space="0" w:color="auto"/>
            </w:tcBorders>
          </w:tcPr>
          <w:p w14:paraId="6F0733C4" w14:textId="77777777" w:rsidR="00665605" w:rsidRDefault="00F24064">
            <w:pPr>
              <w:jc w:val="both"/>
              <w:rPr>
                <w:szCs w:val="24"/>
                <w:lang w:eastAsia="lt-LT"/>
              </w:rPr>
            </w:pPr>
            <w:r>
              <w:rPr>
                <w:szCs w:val="24"/>
                <w:lang w:eastAsia="lt-LT"/>
              </w:rPr>
              <w:t>15/4</w:t>
            </w:r>
          </w:p>
        </w:tc>
        <w:tc>
          <w:tcPr>
            <w:tcW w:w="547" w:type="dxa"/>
            <w:tcBorders>
              <w:top w:val="nil"/>
              <w:left w:val="nil"/>
              <w:bottom w:val="single" w:sz="8" w:space="0" w:color="auto"/>
              <w:right w:val="single" w:sz="8" w:space="0" w:color="auto"/>
            </w:tcBorders>
          </w:tcPr>
          <w:p w14:paraId="6F0733C5" w14:textId="77777777" w:rsidR="00665605" w:rsidRDefault="00F24064">
            <w:pPr>
              <w:jc w:val="both"/>
              <w:rPr>
                <w:szCs w:val="24"/>
                <w:lang w:eastAsia="lt-LT"/>
              </w:rPr>
            </w:pPr>
            <w:r>
              <w:rPr>
                <w:szCs w:val="24"/>
                <w:lang w:eastAsia="lt-LT"/>
              </w:rPr>
              <w:t>19/4</w:t>
            </w:r>
          </w:p>
        </w:tc>
        <w:tc>
          <w:tcPr>
            <w:tcW w:w="597" w:type="dxa"/>
            <w:tcBorders>
              <w:top w:val="nil"/>
              <w:left w:val="nil"/>
              <w:bottom w:val="single" w:sz="8" w:space="0" w:color="auto"/>
              <w:right w:val="single" w:sz="8" w:space="0" w:color="auto"/>
            </w:tcBorders>
          </w:tcPr>
          <w:p w14:paraId="6F0733C6" w14:textId="77777777" w:rsidR="00665605" w:rsidRDefault="00F24064">
            <w:pPr>
              <w:jc w:val="both"/>
              <w:rPr>
                <w:szCs w:val="24"/>
                <w:lang w:eastAsia="lt-LT"/>
              </w:rPr>
            </w:pPr>
            <w:r>
              <w:rPr>
                <w:szCs w:val="24"/>
                <w:lang w:eastAsia="lt-LT"/>
              </w:rPr>
              <w:t>17/4</w:t>
            </w:r>
          </w:p>
        </w:tc>
        <w:tc>
          <w:tcPr>
            <w:tcW w:w="572" w:type="dxa"/>
            <w:tcBorders>
              <w:top w:val="nil"/>
              <w:left w:val="nil"/>
              <w:bottom w:val="single" w:sz="8" w:space="0" w:color="auto"/>
              <w:right w:val="single" w:sz="8" w:space="0" w:color="auto"/>
            </w:tcBorders>
          </w:tcPr>
          <w:p w14:paraId="6F0733C7" w14:textId="77777777" w:rsidR="00665605" w:rsidRDefault="00F24064">
            <w:pPr>
              <w:jc w:val="both"/>
              <w:rPr>
                <w:szCs w:val="24"/>
                <w:lang w:eastAsia="lt-LT"/>
              </w:rPr>
            </w:pPr>
            <w:r>
              <w:rPr>
                <w:szCs w:val="24"/>
                <w:lang w:eastAsia="lt-LT"/>
              </w:rPr>
              <w:t>19/4</w:t>
            </w:r>
          </w:p>
        </w:tc>
        <w:tc>
          <w:tcPr>
            <w:tcW w:w="480" w:type="dxa"/>
            <w:tcBorders>
              <w:top w:val="nil"/>
              <w:left w:val="nil"/>
              <w:bottom w:val="single" w:sz="8" w:space="0" w:color="auto"/>
              <w:right w:val="single" w:sz="8" w:space="0" w:color="auto"/>
            </w:tcBorders>
          </w:tcPr>
          <w:p w14:paraId="6F0733C8" w14:textId="77777777" w:rsidR="00665605" w:rsidRDefault="00F24064">
            <w:pPr>
              <w:jc w:val="both"/>
              <w:rPr>
                <w:szCs w:val="24"/>
                <w:lang w:eastAsia="lt-LT"/>
              </w:rPr>
            </w:pPr>
            <w:r>
              <w:rPr>
                <w:szCs w:val="24"/>
                <w:lang w:eastAsia="lt-LT"/>
              </w:rPr>
              <w:t>35/5</w:t>
            </w:r>
          </w:p>
        </w:tc>
        <w:tc>
          <w:tcPr>
            <w:tcW w:w="900" w:type="dxa"/>
            <w:tcBorders>
              <w:top w:val="nil"/>
              <w:left w:val="nil"/>
              <w:bottom w:val="single" w:sz="8" w:space="0" w:color="auto"/>
              <w:right w:val="single" w:sz="8" w:space="0" w:color="auto"/>
            </w:tcBorders>
          </w:tcPr>
          <w:p w14:paraId="6F0733C9" w14:textId="77777777" w:rsidR="00665605" w:rsidRDefault="00F24064">
            <w:pPr>
              <w:jc w:val="center"/>
              <w:rPr>
                <w:b/>
                <w:bCs/>
                <w:szCs w:val="24"/>
                <w:lang w:eastAsia="lt-LT"/>
              </w:rPr>
            </w:pPr>
            <w:r>
              <w:rPr>
                <w:b/>
                <w:bCs/>
                <w:szCs w:val="24"/>
                <w:lang w:eastAsia="lt-LT"/>
              </w:rPr>
              <w:t>116/16,6</w:t>
            </w:r>
          </w:p>
        </w:tc>
        <w:tc>
          <w:tcPr>
            <w:tcW w:w="540" w:type="dxa"/>
            <w:tcBorders>
              <w:top w:val="nil"/>
              <w:left w:val="nil"/>
              <w:bottom w:val="single" w:sz="8" w:space="0" w:color="auto"/>
              <w:right w:val="single" w:sz="8" w:space="0" w:color="auto"/>
            </w:tcBorders>
          </w:tcPr>
          <w:p w14:paraId="6F0733CA" w14:textId="77777777" w:rsidR="00665605" w:rsidRDefault="00F24064">
            <w:pPr>
              <w:jc w:val="both"/>
              <w:rPr>
                <w:szCs w:val="24"/>
                <w:lang w:eastAsia="lt-LT"/>
              </w:rPr>
            </w:pPr>
            <w:r>
              <w:rPr>
                <w:szCs w:val="24"/>
                <w:lang w:eastAsia="lt-LT"/>
              </w:rPr>
              <w:t>21</w:t>
            </w:r>
          </w:p>
        </w:tc>
        <w:tc>
          <w:tcPr>
            <w:tcW w:w="540" w:type="dxa"/>
            <w:tcBorders>
              <w:top w:val="nil"/>
              <w:left w:val="nil"/>
              <w:bottom w:val="single" w:sz="8" w:space="0" w:color="auto"/>
              <w:right w:val="single" w:sz="8" w:space="0" w:color="auto"/>
            </w:tcBorders>
          </w:tcPr>
          <w:p w14:paraId="6F0733CB" w14:textId="77777777" w:rsidR="00665605" w:rsidRDefault="00F24064">
            <w:pPr>
              <w:jc w:val="both"/>
              <w:rPr>
                <w:szCs w:val="24"/>
                <w:lang w:eastAsia="lt-LT"/>
              </w:rPr>
            </w:pPr>
            <w:r>
              <w:rPr>
                <w:szCs w:val="24"/>
                <w:lang w:eastAsia="lt-LT"/>
              </w:rPr>
              <w:t>24/1</w:t>
            </w:r>
          </w:p>
        </w:tc>
        <w:tc>
          <w:tcPr>
            <w:tcW w:w="920" w:type="dxa"/>
            <w:tcBorders>
              <w:top w:val="nil"/>
              <w:left w:val="nil"/>
              <w:bottom w:val="single" w:sz="8" w:space="0" w:color="auto"/>
              <w:right w:val="single" w:sz="8" w:space="0" w:color="auto"/>
            </w:tcBorders>
          </w:tcPr>
          <w:p w14:paraId="6F0733CC" w14:textId="77777777" w:rsidR="00665605" w:rsidRDefault="00F24064">
            <w:pPr>
              <w:jc w:val="center"/>
              <w:rPr>
                <w:b/>
                <w:szCs w:val="24"/>
                <w:lang w:eastAsia="lt-LT"/>
              </w:rPr>
            </w:pPr>
            <w:r>
              <w:rPr>
                <w:b/>
                <w:szCs w:val="24"/>
                <w:lang w:eastAsia="lt-LT"/>
              </w:rPr>
              <w:t>45/22,5</w:t>
            </w:r>
          </w:p>
        </w:tc>
        <w:tc>
          <w:tcPr>
            <w:tcW w:w="2412" w:type="dxa"/>
            <w:tcBorders>
              <w:top w:val="nil"/>
              <w:left w:val="nil"/>
              <w:bottom w:val="single" w:sz="8" w:space="0" w:color="auto"/>
              <w:right w:val="single" w:sz="4" w:space="0" w:color="auto"/>
            </w:tcBorders>
          </w:tcPr>
          <w:p w14:paraId="6F0733CD" w14:textId="77777777" w:rsidR="00665605" w:rsidRDefault="00F24064">
            <w:pPr>
              <w:jc w:val="center"/>
              <w:rPr>
                <w:b/>
                <w:szCs w:val="24"/>
                <w:lang w:eastAsia="lt-LT"/>
              </w:rPr>
            </w:pPr>
            <w:r>
              <w:rPr>
                <w:b/>
                <w:szCs w:val="24"/>
                <w:lang w:eastAsia="lt-LT"/>
              </w:rPr>
              <w:t>204</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3CE" w14:textId="77777777" w:rsidR="00665605" w:rsidRDefault="00F24064">
            <w:pPr>
              <w:jc w:val="center"/>
              <w:rPr>
                <w:b/>
                <w:szCs w:val="24"/>
                <w:lang w:eastAsia="lt-LT"/>
              </w:rPr>
            </w:pPr>
            <w:r>
              <w:rPr>
                <w:b/>
                <w:szCs w:val="24"/>
                <w:lang w:eastAsia="lt-LT"/>
              </w:rPr>
              <w:t>227</w:t>
            </w:r>
          </w:p>
        </w:tc>
      </w:tr>
      <w:tr w:rsidR="00665605" w14:paraId="6F0733E2" w14:textId="77777777">
        <w:tc>
          <w:tcPr>
            <w:tcW w:w="1494" w:type="dxa"/>
            <w:vMerge/>
            <w:tcBorders>
              <w:top w:val="nil"/>
              <w:left w:val="single" w:sz="8" w:space="0" w:color="auto"/>
              <w:bottom w:val="single" w:sz="8" w:space="0" w:color="auto"/>
              <w:right w:val="single" w:sz="8" w:space="0" w:color="auto"/>
            </w:tcBorders>
            <w:vAlign w:val="center"/>
          </w:tcPr>
          <w:p w14:paraId="6F0733D0" w14:textId="77777777" w:rsidR="00665605" w:rsidRDefault="00665605">
            <w:pPr>
              <w:rPr>
                <w:szCs w:val="24"/>
                <w:lang w:eastAsia="lt-LT"/>
              </w:rPr>
            </w:pPr>
          </w:p>
        </w:tc>
        <w:tc>
          <w:tcPr>
            <w:tcW w:w="594" w:type="dxa"/>
            <w:gridSpan w:val="2"/>
            <w:tcBorders>
              <w:top w:val="nil"/>
              <w:left w:val="nil"/>
              <w:bottom w:val="single" w:sz="8" w:space="0" w:color="auto"/>
              <w:right w:val="single" w:sz="8" w:space="0" w:color="auto"/>
            </w:tcBorders>
          </w:tcPr>
          <w:p w14:paraId="6F0733D1" w14:textId="77777777" w:rsidR="00665605" w:rsidRDefault="00F24064">
            <w:pPr>
              <w:jc w:val="both"/>
              <w:rPr>
                <w:szCs w:val="24"/>
                <w:lang w:eastAsia="lt-LT"/>
              </w:rPr>
            </w:pPr>
            <w:r>
              <w:rPr>
                <w:szCs w:val="24"/>
                <w:lang w:eastAsia="lt-LT"/>
              </w:rPr>
              <w:t>1</w:t>
            </w:r>
          </w:p>
        </w:tc>
        <w:tc>
          <w:tcPr>
            <w:tcW w:w="572" w:type="dxa"/>
            <w:gridSpan w:val="2"/>
            <w:tcBorders>
              <w:top w:val="nil"/>
              <w:left w:val="nil"/>
              <w:bottom w:val="single" w:sz="8" w:space="0" w:color="auto"/>
              <w:right w:val="single" w:sz="8" w:space="0" w:color="auto"/>
            </w:tcBorders>
          </w:tcPr>
          <w:p w14:paraId="6F0733D2" w14:textId="77777777" w:rsidR="00665605" w:rsidRDefault="00F24064">
            <w:pPr>
              <w:jc w:val="both"/>
              <w:rPr>
                <w:szCs w:val="24"/>
                <w:lang w:eastAsia="lt-LT"/>
              </w:rPr>
            </w:pPr>
            <w:r>
              <w:rPr>
                <w:szCs w:val="24"/>
                <w:lang w:eastAsia="lt-LT"/>
              </w:rPr>
              <w:t>1</w:t>
            </w:r>
          </w:p>
        </w:tc>
        <w:tc>
          <w:tcPr>
            <w:tcW w:w="572" w:type="dxa"/>
            <w:gridSpan w:val="2"/>
            <w:tcBorders>
              <w:top w:val="nil"/>
              <w:left w:val="nil"/>
              <w:bottom w:val="single" w:sz="8" w:space="0" w:color="auto"/>
              <w:right w:val="single" w:sz="8" w:space="0" w:color="auto"/>
            </w:tcBorders>
          </w:tcPr>
          <w:p w14:paraId="6F0733D3" w14:textId="77777777" w:rsidR="00665605" w:rsidRDefault="00F24064">
            <w:pPr>
              <w:jc w:val="both"/>
              <w:rPr>
                <w:szCs w:val="24"/>
                <w:lang w:eastAsia="lt-LT"/>
              </w:rPr>
            </w:pPr>
            <w:r>
              <w:rPr>
                <w:szCs w:val="24"/>
                <w:lang w:eastAsia="lt-LT"/>
              </w:rPr>
              <w:t>1</w:t>
            </w:r>
          </w:p>
        </w:tc>
        <w:tc>
          <w:tcPr>
            <w:tcW w:w="572" w:type="dxa"/>
            <w:tcBorders>
              <w:top w:val="nil"/>
              <w:left w:val="nil"/>
              <w:bottom w:val="single" w:sz="8" w:space="0" w:color="auto"/>
              <w:right w:val="single" w:sz="8" w:space="0" w:color="auto"/>
            </w:tcBorders>
          </w:tcPr>
          <w:p w14:paraId="6F0733D4" w14:textId="77777777" w:rsidR="00665605" w:rsidRDefault="00F24064">
            <w:pPr>
              <w:jc w:val="both"/>
              <w:rPr>
                <w:szCs w:val="24"/>
                <w:lang w:eastAsia="lt-LT"/>
              </w:rPr>
            </w:pPr>
            <w:r>
              <w:rPr>
                <w:szCs w:val="24"/>
                <w:lang w:eastAsia="lt-LT"/>
              </w:rPr>
              <w:t>1</w:t>
            </w:r>
          </w:p>
        </w:tc>
        <w:tc>
          <w:tcPr>
            <w:tcW w:w="1144" w:type="dxa"/>
            <w:tcBorders>
              <w:top w:val="nil"/>
              <w:left w:val="nil"/>
              <w:bottom w:val="single" w:sz="8" w:space="0" w:color="auto"/>
              <w:right w:val="single" w:sz="8" w:space="0" w:color="auto"/>
            </w:tcBorders>
          </w:tcPr>
          <w:p w14:paraId="6F0733D5" w14:textId="77777777" w:rsidR="00665605" w:rsidRDefault="00F24064">
            <w:pPr>
              <w:jc w:val="center"/>
              <w:rPr>
                <w:b/>
                <w:bCs/>
                <w:szCs w:val="24"/>
                <w:lang w:eastAsia="lt-LT"/>
              </w:rPr>
            </w:pPr>
            <w:r>
              <w:rPr>
                <w:b/>
                <w:bCs/>
                <w:szCs w:val="24"/>
                <w:lang w:eastAsia="lt-LT"/>
              </w:rPr>
              <w:t>4</w:t>
            </w:r>
          </w:p>
        </w:tc>
        <w:tc>
          <w:tcPr>
            <w:tcW w:w="572" w:type="dxa"/>
            <w:tcBorders>
              <w:top w:val="nil"/>
              <w:left w:val="nil"/>
              <w:bottom w:val="single" w:sz="8" w:space="0" w:color="auto"/>
              <w:right w:val="single" w:sz="8" w:space="0" w:color="auto"/>
            </w:tcBorders>
          </w:tcPr>
          <w:p w14:paraId="6F0733D6" w14:textId="77777777" w:rsidR="00665605" w:rsidRDefault="00F24064">
            <w:pPr>
              <w:jc w:val="both"/>
              <w:rPr>
                <w:szCs w:val="24"/>
                <w:lang w:eastAsia="lt-LT"/>
              </w:rPr>
            </w:pPr>
            <w:r>
              <w:rPr>
                <w:szCs w:val="24"/>
                <w:lang w:eastAsia="lt-LT"/>
              </w:rPr>
              <w:t>1</w:t>
            </w:r>
          </w:p>
        </w:tc>
        <w:tc>
          <w:tcPr>
            <w:tcW w:w="672" w:type="dxa"/>
            <w:tcBorders>
              <w:top w:val="nil"/>
              <w:left w:val="nil"/>
              <w:bottom w:val="single" w:sz="8" w:space="0" w:color="auto"/>
              <w:right w:val="single" w:sz="8" w:space="0" w:color="auto"/>
            </w:tcBorders>
          </w:tcPr>
          <w:p w14:paraId="6F0733D7" w14:textId="77777777" w:rsidR="00665605" w:rsidRDefault="00F24064">
            <w:pPr>
              <w:jc w:val="both"/>
              <w:rPr>
                <w:szCs w:val="24"/>
                <w:lang w:eastAsia="lt-LT"/>
              </w:rPr>
            </w:pPr>
            <w:r>
              <w:rPr>
                <w:szCs w:val="24"/>
                <w:lang w:eastAsia="lt-LT"/>
              </w:rPr>
              <w:t>1</w:t>
            </w:r>
          </w:p>
        </w:tc>
        <w:tc>
          <w:tcPr>
            <w:tcW w:w="547" w:type="dxa"/>
            <w:tcBorders>
              <w:top w:val="nil"/>
              <w:left w:val="nil"/>
              <w:bottom w:val="single" w:sz="8" w:space="0" w:color="auto"/>
              <w:right w:val="single" w:sz="8" w:space="0" w:color="auto"/>
            </w:tcBorders>
          </w:tcPr>
          <w:p w14:paraId="6F0733D8" w14:textId="77777777" w:rsidR="00665605" w:rsidRDefault="00F24064">
            <w:pPr>
              <w:jc w:val="both"/>
              <w:rPr>
                <w:szCs w:val="24"/>
                <w:lang w:eastAsia="lt-LT"/>
              </w:rPr>
            </w:pPr>
            <w:r>
              <w:rPr>
                <w:szCs w:val="24"/>
                <w:lang w:eastAsia="lt-LT"/>
              </w:rPr>
              <w:t>1</w:t>
            </w:r>
          </w:p>
        </w:tc>
        <w:tc>
          <w:tcPr>
            <w:tcW w:w="597" w:type="dxa"/>
            <w:tcBorders>
              <w:top w:val="nil"/>
              <w:left w:val="nil"/>
              <w:bottom w:val="single" w:sz="8" w:space="0" w:color="auto"/>
              <w:right w:val="single" w:sz="8" w:space="0" w:color="auto"/>
            </w:tcBorders>
          </w:tcPr>
          <w:p w14:paraId="6F0733D9" w14:textId="77777777" w:rsidR="00665605" w:rsidRDefault="00F24064">
            <w:pPr>
              <w:jc w:val="both"/>
              <w:rPr>
                <w:szCs w:val="24"/>
                <w:lang w:eastAsia="lt-LT"/>
              </w:rPr>
            </w:pPr>
            <w:r>
              <w:rPr>
                <w:szCs w:val="24"/>
                <w:lang w:eastAsia="lt-LT"/>
              </w:rPr>
              <w:t>1</w:t>
            </w:r>
          </w:p>
        </w:tc>
        <w:tc>
          <w:tcPr>
            <w:tcW w:w="572" w:type="dxa"/>
            <w:tcBorders>
              <w:top w:val="nil"/>
              <w:left w:val="nil"/>
              <w:bottom w:val="single" w:sz="8" w:space="0" w:color="auto"/>
              <w:right w:val="single" w:sz="8" w:space="0" w:color="auto"/>
            </w:tcBorders>
          </w:tcPr>
          <w:p w14:paraId="6F0733DA" w14:textId="77777777" w:rsidR="00665605" w:rsidRDefault="00F24064">
            <w:pPr>
              <w:jc w:val="both"/>
              <w:rPr>
                <w:b/>
                <w:szCs w:val="24"/>
                <w:lang w:eastAsia="lt-LT"/>
              </w:rPr>
            </w:pPr>
            <w:r>
              <w:rPr>
                <w:b/>
                <w:szCs w:val="24"/>
                <w:lang w:eastAsia="lt-LT"/>
              </w:rPr>
              <w:t>1</w:t>
            </w:r>
          </w:p>
        </w:tc>
        <w:tc>
          <w:tcPr>
            <w:tcW w:w="480" w:type="dxa"/>
            <w:tcBorders>
              <w:top w:val="nil"/>
              <w:left w:val="nil"/>
              <w:bottom w:val="single" w:sz="8" w:space="0" w:color="auto"/>
              <w:right w:val="single" w:sz="8" w:space="0" w:color="auto"/>
            </w:tcBorders>
          </w:tcPr>
          <w:p w14:paraId="6F0733DB" w14:textId="77777777" w:rsidR="00665605" w:rsidRDefault="00F24064">
            <w:pPr>
              <w:jc w:val="both"/>
              <w:rPr>
                <w:b/>
                <w:szCs w:val="24"/>
                <w:lang w:eastAsia="lt-LT"/>
              </w:rPr>
            </w:pPr>
            <w:r>
              <w:rPr>
                <w:b/>
                <w:szCs w:val="24"/>
                <w:lang w:eastAsia="lt-LT"/>
              </w:rPr>
              <w:t>2</w:t>
            </w:r>
          </w:p>
        </w:tc>
        <w:tc>
          <w:tcPr>
            <w:tcW w:w="900" w:type="dxa"/>
            <w:tcBorders>
              <w:top w:val="nil"/>
              <w:left w:val="nil"/>
              <w:bottom w:val="single" w:sz="8" w:space="0" w:color="auto"/>
              <w:right w:val="single" w:sz="8" w:space="0" w:color="auto"/>
            </w:tcBorders>
          </w:tcPr>
          <w:p w14:paraId="6F0733DC" w14:textId="77777777" w:rsidR="00665605" w:rsidRDefault="00F24064">
            <w:pPr>
              <w:jc w:val="center"/>
              <w:rPr>
                <w:b/>
                <w:bCs/>
                <w:szCs w:val="24"/>
                <w:lang w:eastAsia="lt-LT"/>
              </w:rPr>
            </w:pPr>
            <w:r>
              <w:rPr>
                <w:b/>
                <w:bCs/>
                <w:szCs w:val="24"/>
                <w:lang w:eastAsia="lt-LT"/>
              </w:rPr>
              <w:t>7</w:t>
            </w:r>
          </w:p>
        </w:tc>
        <w:tc>
          <w:tcPr>
            <w:tcW w:w="540" w:type="dxa"/>
            <w:tcBorders>
              <w:top w:val="nil"/>
              <w:left w:val="nil"/>
              <w:bottom w:val="single" w:sz="8" w:space="0" w:color="auto"/>
              <w:right w:val="single" w:sz="8" w:space="0" w:color="auto"/>
            </w:tcBorders>
          </w:tcPr>
          <w:p w14:paraId="6F0733DD" w14:textId="77777777" w:rsidR="00665605" w:rsidRDefault="00F24064">
            <w:pPr>
              <w:jc w:val="both"/>
              <w:rPr>
                <w:szCs w:val="24"/>
                <w:lang w:eastAsia="lt-LT"/>
              </w:rPr>
            </w:pPr>
            <w:r>
              <w:rPr>
                <w:szCs w:val="24"/>
                <w:lang w:eastAsia="lt-LT"/>
              </w:rPr>
              <w:t>1</w:t>
            </w:r>
          </w:p>
        </w:tc>
        <w:tc>
          <w:tcPr>
            <w:tcW w:w="540" w:type="dxa"/>
            <w:tcBorders>
              <w:top w:val="nil"/>
              <w:left w:val="nil"/>
              <w:bottom w:val="single" w:sz="8" w:space="0" w:color="auto"/>
              <w:right w:val="single" w:sz="8" w:space="0" w:color="auto"/>
            </w:tcBorders>
          </w:tcPr>
          <w:p w14:paraId="6F0733DE" w14:textId="77777777" w:rsidR="00665605" w:rsidRDefault="00F24064">
            <w:pPr>
              <w:jc w:val="both"/>
              <w:rPr>
                <w:szCs w:val="24"/>
                <w:lang w:eastAsia="lt-LT"/>
              </w:rPr>
            </w:pPr>
            <w:r>
              <w:rPr>
                <w:szCs w:val="24"/>
                <w:lang w:eastAsia="lt-LT"/>
              </w:rPr>
              <w:t>1</w:t>
            </w:r>
          </w:p>
        </w:tc>
        <w:tc>
          <w:tcPr>
            <w:tcW w:w="920" w:type="dxa"/>
            <w:tcBorders>
              <w:top w:val="nil"/>
              <w:left w:val="nil"/>
              <w:bottom w:val="single" w:sz="8" w:space="0" w:color="auto"/>
              <w:right w:val="single" w:sz="8" w:space="0" w:color="auto"/>
            </w:tcBorders>
          </w:tcPr>
          <w:p w14:paraId="6F0733DF" w14:textId="77777777" w:rsidR="00665605" w:rsidRDefault="00F24064">
            <w:pPr>
              <w:jc w:val="center"/>
              <w:rPr>
                <w:b/>
                <w:szCs w:val="24"/>
                <w:lang w:eastAsia="lt-LT"/>
              </w:rPr>
            </w:pPr>
            <w:r>
              <w:rPr>
                <w:b/>
                <w:szCs w:val="24"/>
                <w:lang w:eastAsia="lt-LT"/>
              </w:rPr>
              <w:t>2</w:t>
            </w:r>
          </w:p>
        </w:tc>
        <w:tc>
          <w:tcPr>
            <w:tcW w:w="2412" w:type="dxa"/>
            <w:tcBorders>
              <w:top w:val="nil"/>
              <w:left w:val="nil"/>
              <w:bottom w:val="single" w:sz="8" w:space="0" w:color="auto"/>
              <w:right w:val="single" w:sz="4" w:space="0" w:color="auto"/>
            </w:tcBorders>
          </w:tcPr>
          <w:p w14:paraId="6F0733E0" w14:textId="77777777" w:rsidR="00665605" w:rsidRDefault="00F24064">
            <w:pPr>
              <w:jc w:val="center"/>
              <w:rPr>
                <w:b/>
                <w:szCs w:val="24"/>
                <w:lang w:eastAsia="lt-LT"/>
              </w:rPr>
            </w:pPr>
            <w:r>
              <w:rPr>
                <w:b/>
                <w:szCs w:val="24"/>
                <w:lang w:eastAsia="lt-LT"/>
              </w:rPr>
              <w:t>13</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3E1" w14:textId="77777777" w:rsidR="00665605" w:rsidRDefault="00F24064">
            <w:pPr>
              <w:jc w:val="center"/>
              <w:rPr>
                <w:b/>
                <w:szCs w:val="24"/>
                <w:lang w:eastAsia="lt-LT"/>
              </w:rPr>
            </w:pPr>
            <w:r>
              <w:rPr>
                <w:b/>
                <w:szCs w:val="24"/>
                <w:lang w:eastAsia="lt-LT"/>
              </w:rPr>
              <w:t>13</w:t>
            </w:r>
          </w:p>
        </w:tc>
      </w:tr>
      <w:tr w:rsidR="00665605" w14:paraId="6F0733F5" w14:textId="77777777">
        <w:tc>
          <w:tcPr>
            <w:tcW w:w="1494" w:type="dxa"/>
            <w:vMerge w:val="restart"/>
            <w:tcBorders>
              <w:top w:val="nil"/>
              <w:left w:val="single" w:sz="8" w:space="0" w:color="auto"/>
              <w:bottom w:val="single" w:sz="8" w:space="0" w:color="auto"/>
              <w:right w:val="single" w:sz="8" w:space="0" w:color="auto"/>
            </w:tcBorders>
          </w:tcPr>
          <w:p w14:paraId="6F0733E3" w14:textId="77777777" w:rsidR="00665605" w:rsidRDefault="00F24064">
            <w:pPr>
              <w:jc w:val="both"/>
              <w:rPr>
                <w:szCs w:val="24"/>
                <w:lang w:eastAsia="lt-LT"/>
              </w:rPr>
            </w:pPr>
            <w:r>
              <w:rPr>
                <w:sz w:val="20"/>
                <w:lang w:eastAsia="lt-LT"/>
              </w:rPr>
              <w:t xml:space="preserve">Kavarsko pagrindinė </w:t>
            </w:r>
            <w:r>
              <w:rPr>
                <w:sz w:val="20"/>
                <w:lang w:eastAsia="lt-LT"/>
              </w:rPr>
              <w:lastRenderedPageBreak/>
              <w:t>mokykla-</w:t>
            </w:r>
            <w:proofErr w:type="spellStart"/>
            <w:r>
              <w:rPr>
                <w:sz w:val="20"/>
                <w:lang w:eastAsia="lt-LT"/>
              </w:rPr>
              <w:t>daugiafunkcis</w:t>
            </w:r>
            <w:proofErr w:type="spellEnd"/>
            <w:r>
              <w:rPr>
                <w:sz w:val="20"/>
                <w:lang w:eastAsia="lt-LT"/>
              </w:rPr>
              <w:t xml:space="preserve"> centras</w:t>
            </w:r>
          </w:p>
        </w:tc>
        <w:tc>
          <w:tcPr>
            <w:tcW w:w="594" w:type="dxa"/>
            <w:gridSpan w:val="2"/>
            <w:tcBorders>
              <w:top w:val="nil"/>
              <w:left w:val="nil"/>
              <w:bottom w:val="single" w:sz="8" w:space="0" w:color="auto"/>
              <w:right w:val="single" w:sz="8" w:space="0" w:color="auto"/>
            </w:tcBorders>
          </w:tcPr>
          <w:p w14:paraId="6F0733E4" w14:textId="77777777" w:rsidR="00665605" w:rsidRDefault="00F24064">
            <w:pPr>
              <w:jc w:val="both"/>
              <w:rPr>
                <w:szCs w:val="24"/>
                <w:lang w:eastAsia="lt-LT"/>
              </w:rPr>
            </w:pPr>
            <w:r>
              <w:rPr>
                <w:szCs w:val="24"/>
                <w:lang w:eastAsia="lt-LT"/>
              </w:rPr>
              <w:lastRenderedPageBreak/>
              <w:t>11</w:t>
            </w:r>
          </w:p>
        </w:tc>
        <w:tc>
          <w:tcPr>
            <w:tcW w:w="572" w:type="dxa"/>
            <w:gridSpan w:val="2"/>
            <w:tcBorders>
              <w:top w:val="nil"/>
              <w:left w:val="nil"/>
              <w:bottom w:val="single" w:sz="8" w:space="0" w:color="auto"/>
              <w:right w:val="single" w:sz="8" w:space="0" w:color="auto"/>
            </w:tcBorders>
          </w:tcPr>
          <w:p w14:paraId="6F0733E5" w14:textId="77777777" w:rsidR="00665605" w:rsidRDefault="00F24064">
            <w:pPr>
              <w:jc w:val="both"/>
              <w:rPr>
                <w:szCs w:val="24"/>
                <w:lang w:eastAsia="lt-LT"/>
              </w:rPr>
            </w:pPr>
            <w:r>
              <w:rPr>
                <w:szCs w:val="24"/>
                <w:lang w:eastAsia="lt-LT"/>
              </w:rPr>
              <w:t>11</w:t>
            </w:r>
          </w:p>
        </w:tc>
        <w:tc>
          <w:tcPr>
            <w:tcW w:w="572" w:type="dxa"/>
            <w:gridSpan w:val="2"/>
            <w:tcBorders>
              <w:top w:val="nil"/>
              <w:left w:val="nil"/>
              <w:bottom w:val="single" w:sz="8" w:space="0" w:color="auto"/>
              <w:right w:val="single" w:sz="8" w:space="0" w:color="auto"/>
            </w:tcBorders>
          </w:tcPr>
          <w:p w14:paraId="6F0733E6" w14:textId="77777777" w:rsidR="00665605" w:rsidRDefault="00F24064">
            <w:pPr>
              <w:jc w:val="both"/>
              <w:rPr>
                <w:szCs w:val="24"/>
                <w:lang w:eastAsia="lt-LT"/>
              </w:rPr>
            </w:pPr>
            <w:r>
              <w:rPr>
                <w:szCs w:val="24"/>
                <w:lang w:eastAsia="lt-LT"/>
              </w:rPr>
              <w:t>20</w:t>
            </w:r>
          </w:p>
        </w:tc>
        <w:tc>
          <w:tcPr>
            <w:tcW w:w="572" w:type="dxa"/>
            <w:tcBorders>
              <w:top w:val="nil"/>
              <w:left w:val="nil"/>
              <w:bottom w:val="single" w:sz="8" w:space="0" w:color="auto"/>
              <w:right w:val="single" w:sz="8" w:space="0" w:color="auto"/>
            </w:tcBorders>
          </w:tcPr>
          <w:p w14:paraId="6F0733E7" w14:textId="77777777" w:rsidR="00665605" w:rsidRDefault="00F24064">
            <w:pPr>
              <w:jc w:val="both"/>
              <w:rPr>
                <w:szCs w:val="24"/>
                <w:lang w:eastAsia="lt-LT"/>
              </w:rPr>
            </w:pPr>
            <w:r>
              <w:rPr>
                <w:szCs w:val="24"/>
                <w:lang w:eastAsia="lt-LT"/>
              </w:rPr>
              <w:t>15/1</w:t>
            </w:r>
          </w:p>
        </w:tc>
        <w:tc>
          <w:tcPr>
            <w:tcW w:w="1144" w:type="dxa"/>
            <w:tcBorders>
              <w:top w:val="nil"/>
              <w:left w:val="nil"/>
              <w:bottom w:val="single" w:sz="8" w:space="0" w:color="auto"/>
              <w:right w:val="single" w:sz="8" w:space="0" w:color="auto"/>
            </w:tcBorders>
          </w:tcPr>
          <w:p w14:paraId="6F0733E8" w14:textId="77777777" w:rsidR="00665605" w:rsidRDefault="00F24064">
            <w:pPr>
              <w:jc w:val="center"/>
              <w:rPr>
                <w:b/>
                <w:szCs w:val="24"/>
                <w:lang w:eastAsia="lt-LT"/>
              </w:rPr>
            </w:pPr>
            <w:r>
              <w:rPr>
                <w:b/>
                <w:szCs w:val="24"/>
                <w:lang w:eastAsia="lt-LT"/>
              </w:rPr>
              <w:t>57/14,2</w:t>
            </w:r>
          </w:p>
        </w:tc>
        <w:tc>
          <w:tcPr>
            <w:tcW w:w="572" w:type="dxa"/>
            <w:tcBorders>
              <w:top w:val="nil"/>
              <w:left w:val="nil"/>
              <w:bottom w:val="single" w:sz="8" w:space="0" w:color="auto"/>
              <w:right w:val="single" w:sz="8" w:space="0" w:color="auto"/>
            </w:tcBorders>
          </w:tcPr>
          <w:p w14:paraId="6F0733E9" w14:textId="77777777" w:rsidR="00665605" w:rsidRDefault="00F24064">
            <w:pPr>
              <w:jc w:val="both"/>
              <w:rPr>
                <w:szCs w:val="24"/>
                <w:lang w:eastAsia="lt-LT"/>
              </w:rPr>
            </w:pPr>
            <w:r>
              <w:rPr>
                <w:szCs w:val="24"/>
                <w:lang w:eastAsia="lt-LT"/>
              </w:rPr>
              <w:t>17/3</w:t>
            </w:r>
          </w:p>
        </w:tc>
        <w:tc>
          <w:tcPr>
            <w:tcW w:w="672" w:type="dxa"/>
            <w:tcBorders>
              <w:top w:val="nil"/>
              <w:left w:val="nil"/>
              <w:bottom w:val="single" w:sz="8" w:space="0" w:color="auto"/>
              <w:right w:val="single" w:sz="8" w:space="0" w:color="auto"/>
            </w:tcBorders>
          </w:tcPr>
          <w:p w14:paraId="6F0733EA" w14:textId="77777777" w:rsidR="00665605" w:rsidRDefault="00F24064">
            <w:pPr>
              <w:jc w:val="both"/>
              <w:rPr>
                <w:szCs w:val="24"/>
                <w:lang w:eastAsia="lt-LT"/>
              </w:rPr>
            </w:pPr>
            <w:r>
              <w:rPr>
                <w:szCs w:val="24"/>
                <w:lang w:eastAsia="lt-LT"/>
              </w:rPr>
              <w:t>18/3</w:t>
            </w:r>
          </w:p>
        </w:tc>
        <w:tc>
          <w:tcPr>
            <w:tcW w:w="547" w:type="dxa"/>
            <w:tcBorders>
              <w:top w:val="nil"/>
              <w:left w:val="nil"/>
              <w:bottom w:val="single" w:sz="8" w:space="0" w:color="auto"/>
              <w:right w:val="single" w:sz="8" w:space="0" w:color="auto"/>
            </w:tcBorders>
          </w:tcPr>
          <w:p w14:paraId="6F0733EB" w14:textId="77777777" w:rsidR="00665605" w:rsidRDefault="00F24064">
            <w:pPr>
              <w:jc w:val="both"/>
              <w:rPr>
                <w:szCs w:val="24"/>
                <w:lang w:eastAsia="lt-LT"/>
              </w:rPr>
            </w:pPr>
            <w:r>
              <w:rPr>
                <w:szCs w:val="24"/>
                <w:lang w:eastAsia="lt-LT"/>
              </w:rPr>
              <w:t>15/1</w:t>
            </w:r>
          </w:p>
        </w:tc>
        <w:tc>
          <w:tcPr>
            <w:tcW w:w="597" w:type="dxa"/>
            <w:tcBorders>
              <w:top w:val="nil"/>
              <w:left w:val="nil"/>
              <w:bottom w:val="single" w:sz="8" w:space="0" w:color="auto"/>
              <w:right w:val="single" w:sz="8" w:space="0" w:color="auto"/>
            </w:tcBorders>
          </w:tcPr>
          <w:p w14:paraId="6F0733EC" w14:textId="77777777" w:rsidR="00665605" w:rsidRDefault="00F24064">
            <w:pPr>
              <w:jc w:val="both"/>
              <w:rPr>
                <w:szCs w:val="24"/>
                <w:lang w:eastAsia="lt-LT"/>
              </w:rPr>
            </w:pPr>
            <w:r>
              <w:rPr>
                <w:szCs w:val="24"/>
                <w:lang w:eastAsia="lt-LT"/>
              </w:rPr>
              <w:t>13/1</w:t>
            </w:r>
          </w:p>
        </w:tc>
        <w:tc>
          <w:tcPr>
            <w:tcW w:w="572" w:type="dxa"/>
            <w:tcBorders>
              <w:top w:val="nil"/>
              <w:left w:val="nil"/>
              <w:bottom w:val="single" w:sz="8" w:space="0" w:color="auto"/>
              <w:right w:val="single" w:sz="8" w:space="0" w:color="auto"/>
            </w:tcBorders>
          </w:tcPr>
          <w:p w14:paraId="6F0733ED" w14:textId="77777777" w:rsidR="00665605" w:rsidRDefault="00F24064">
            <w:pPr>
              <w:jc w:val="both"/>
              <w:rPr>
                <w:szCs w:val="24"/>
                <w:lang w:eastAsia="lt-LT"/>
              </w:rPr>
            </w:pPr>
            <w:r>
              <w:rPr>
                <w:szCs w:val="24"/>
                <w:lang w:eastAsia="lt-LT"/>
              </w:rPr>
              <w:t>16</w:t>
            </w:r>
          </w:p>
        </w:tc>
        <w:tc>
          <w:tcPr>
            <w:tcW w:w="480" w:type="dxa"/>
            <w:tcBorders>
              <w:top w:val="nil"/>
              <w:left w:val="nil"/>
              <w:bottom w:val="single" w:sz="8" w:space="0" w:color="auto"/>
              <w:right w:val="single" w:sz="8" w:space="0" w:color="auto"/>
            </w:tcBorders>
          </w:tcPr>
          <w:p w14:paraId="6F0733EE" w14:textId="77777777" w:rsidR="00665605" w:rsidRDefault="00F24064">
            <w:pPr>
              <w:jc w:val="both"/>
              <w:rPr>
                <w:szCs w:val="24"/>
                <w:lang w:eastAsia="lt-LT"/>
              </w:rPr>
            </w:pPr>
            <w:r>
              <w:rPr>
                <w:szCs w:val="24"/>
                <w:lang w:eastAsia="lt-LT"/>
              </w:rPr>
              <w:t>7/1</w:t>
            </w:r>
          </w:p>
        </w:tc>
        <w:tc>
          <w:tcPr>
            <w:tcW w:w="900" w:type="dxa"/>
            <w:tcBorders>
              <w:top w:val="nil"/>
              <w:left w:val="nil"/>
              <w:bottom w:val="single" w:sz="8" w:space="0" w:color="auto"/>
              <w:right w:val="single" w:sz="8" w:space="0" w:color="auto"/>
            </w:tcBorders>
          </w:tcPr>
          <w:p w14:paraId="6F0733EF" w14:textId="77777777" w:rsidR="00665605" w:rsidRDefault="00F24064">
            <w:pPr>
              <w:jc w:val="center"/>
              <w:rPr>
                <w:b/>
                <w:szCs w:val="24"/>
                <w:lang w:eastAsia="lt-LT"/>
              </w:rPr>
            </w:pPr>
            <w:r>
              <w:rPr>
                <w:b/>
                <w:szCs w:val="24"/>
                <w:lang w:eastAsia="lt-LT"/>
              </w:rPr>
              <w:t>86/14,3</w:t>
            </w:r>
          </w:p>
        </w:tc>
        <w:tc>
          <w:tcPr>
            <w:tcW w:w="540" w:type="dxa"/>
            <w:tcBorders>
              <w:top w:val="nil"/>
              <w:left w:val="nil"/>
              <w:bottom w:val="single" w:sz="8" w:space="0" w:color="auto"/>
              <w:right w:val="single" w:sz="8" w:space="0" w:color="auto"/>
            </w:tcBorders>
          </w:tcPr>
          <w:p w14:paraId="6F0733F0" w14:textId="77777777" w:rsidR="00665605" w:rsidRDefault="00665605">
            <w:pPr>
              <w:jc w:val="both"/>
              <w:rPr>
                <w:szCs w:val="24"/>
                <w:lang w:eastAsia="lt-LT"/>
              </w:rPr>
            </w:pPr>
          </w:p>
        </w:tc>
        <w:tc>
          <w:tcPr>
            <w:tcW w:w="540" w:type="dxa"/>
            <w:tcBorders>
              <w:top w:val="nil"/>
              <w:left w:val="nil"/>
              <w:bottom w:val="single" w:sz="8" w:space="0" w:color="auto"/>
              <w:right w:val="single" w:sz="8" w:space="0" w:color="auto"/>
            </w:tcBorders>
          </w:tcPr>
          <w:p w14:paraId="6F0733F1" w14:textId="77777777" w:rsidR="00665605" w:rsidRDefault="00665605">
            <w:pPr>
              <w:jc w:val="both"/>
              <w:rPr>
                <w:szCs w:val="24"/>
                <w:lang w:eastAsia="lt-LT"/>
              </w:rPr>
            </w:pPr>
          </w:p>
        </w:tc>
        <w:tc>
          <w:tcPr>
            <w:tcW w:w="920" w:type="dxa"/>
            <w:tcBorders>
              <w:top w:val="nil"/>
              <w:left w:val="nil"/>
              <w:bottom w:val="single" w:sz="8" w:space="0" w:color="auto"/>
              <w:right w:val="single" w:sz="8" w:space="0" w:color="auto"/>
            </w:tcBorders>
          </w:tcPr>
          <w:p w14:paraId="6F0733F2" w14:textId="77777777" w:rsidR="00665605" w:rsidRDefault="00665605">
            <w:pPr>
              <w:jc w:val="both"/>
              <w:rPr>
                <w:szCs w:val="24"/>
                <w:lang w:eastAsia="lt-LT"/>
              </w:rPr>
            </w:pPr>
          </w:p>
        </w:tc>
        <w:tc>
          <w:tcPr>
            <w:tcW w:w="2412" w:type="dxa"/>
            <w:tcBorders>
              <w:top w:val="nil"/>
              <w:left w:val="nil"/>
              <w:bottom w:val="single" w:sz="8" w:space="0" w:color="auto"/>
              <w:right w:val="single" w:sz="4" w:space="0" w:color="auto"/>
            </w:tcBorders>
          </w:tcPr>
          <w:p w14:paraId="6F0733F3" w14:textId="77777777" w:rsidR="00665605" w:rsidRDefault="00F24064">
            <w:pPr>
              <w:jc w:val="center"/>
              <w:rPr>
                <w:b/>
                <w:szCs w:val="24"/>
                <w:lang w:eastAsia="lt-LT"/>
              </w:rPr>
            </w:pPr>
            <w:r>
              <w:rPr>
                <w:b/>
                <w:szCs w:val="24"/>
                <w:lang w:eastAsia="lt-LT"/>
              </w:rPr>
              <w:t>143</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3F4" w14:textId="77777777" w:rsidR="00665605" w:rsidRDefault="00F24064">
            <w:pPr>
              <w:jc w:val="center"/>
              <w:rPr>
                <w:b/>
                <w:szCs w:val="24"/>
                <w:lang w:eastAsia="lt-LT"/>
              </w:rPr>
            </w:pPr>
            <w:r>
              <w:rPr>
                <w:b/>
                <w:szCs w:val="24"/>
                <w:lang w:eastAsia="lt-LT"/>
              </w:rPr>
              <w:t>157</w:t>
            </w:r>
          </w:p>
        </w:tc>
      </w:tr>
      <w:tr w:rsidR="00665605" w14:paraId="6F073408" w14:textId="77777777">
        <w:tc>
          <w:tcPr>
            <w:tcW w:w="1494" w:type="dxa"/>
            <w:vMerge/>
            <w:tcBorders>
              <w:top w:val="nil"/>
              <w:left w:val="single" w:sz="8" w:space="0" w:color="auto"/>
              <w:bottom w:val="single" w:sz="8" w:space="0" w:color="auto"/>
              <w:right w:val="single" w:sz="8" w:space="0" w:color="auto"/>
            </w:tcBorders>
            <w:vAlign w:val="center"/>
          </w:tcPr>
          <w:p w14:paraId="6F0733F6" w14:textId="77777777" w:rsidR="00665605" w:rsidRDefault="00665605">
            <w:pPr>
              <w:rPr>
                <w:szCs w:val="24"/>
                <w:lang w:eastAsia="lt-LT"/>
              </w:rPr>
            </w:pPr>
          </w:p>
        </w:tc>
        <w:tc>
          <w:tcPr>
            <w:tcW w:w="594" w:type="dxa"/>
            <w:gridSpan w:val="2"/>
            <w:tcBorders>
              <w:top w:val="nil"/>
              <w:left w:val="nil"/>
              <w:bottom w:val="single" w:sz="8" w:space="0" w:color="auto"/>
              <w:right w:val="single" w:sz="8" w:space="0" w:color="auto"/>
            </w:tcBorders>
          </w:tcPr>
          <w:p w14:paraId="6F0733F7" w14:textId="77777777" w:rsidR="00665605" w:rsidRDefault="00F24064">
            <w:pPr>
              <w:jc w:val="both"/>
              <w:rPr>
                <w:szCs w:val="24"/>
                <w:lang w:eastAsia="lt-LT"/>
              </w:rPr>
            </w:pPr>
            <w:r>
              <w:rPr>
                <w:szCs w:val="24"/>
                <w:lang w:eastAsia="lt-LT"/>
              </w:rPr>
              <w:t>1</w:t>
            </w:r>
          </w:p>
        </w:tc>
        <w:tc>
          <w:tcPr>
            <w:tcW w:w="572" w:type="dxa"/>
            <w:gridSpan w:val="2"/>
            <w:tcBorders>
              <w:top w:val="nil"/>
              <w:left w:val="nil"/>
              <w:bottom w:val="single" w:sz="8" w:space="0" w:color="auto"/>
              <w:right w:val="single" w:sz="8" w:space="0" w:color="auto"/>
            </w:tcBorders>
          </w:tcPr>
          <w:p w14:paraId="6F0733F8" w14:textId="77777777" w:rsidR="00665605" w:rsidRDefault="00F24064">
            <w:pPr>
              <w:jc w:val="both"/>
              <w:rPr>
                <w:szCs w:val="24"/>
                <w:lang w:eastAsia="lt-LT"/>
              </w:rPr>
            </w:pPr>
            <w:r>
              <w:rPr>
                <w:szCs w:val="24"/>
                <w:lang w:eastAsia="lt-LT"/>
              </w:rPr>
              <w:t>1</w:t>
            </w:r>
          </w:p>
        </w:tc>
        <w:tc>
          <w:tcPr>
            <w:tcW w:w="572" w:type="dxa"/>
            <w:gridSpan w:val="2"/>
            <w:tcBorders>
              <w:top w:val="nil"/>
              <w:left w:val="nil"/>
              <w:bottom w:val="single" w:sz="8" w:space="0" w:color="auto"/>
              <w:right w:val="single" w:sz="8" w:space="0" w:color="auto"/>
            </w:tcBorders>
          </w:tcPr>
          <w:p w14:paraId="6F0733F9" w14:textId="77777777" w:rsidR="00665605" w:rsidRDefault="00F24064">
            <w:pPr>
              <w:jc w:val="both"/>
              <w:rPr>
                <w:szCs w:val="24"/>
                <w:lang w:eastAsia="lt-LT"/>
              </w:rPr>
            </w:pPr>
            <w:r>
              <w:rPr>
                <w:szCs w:val="24"/>
                <w:lang w:eastAsia="lt-LT"/>
              </w:rPr>
              <w:t>1</w:t>
            </w:r>
          </w:p>
        </w:tc>
        <w:tc>
          <w:tcPr>
            <w:tcW w:w="572" w:type="dxa"/>
            <w:tcBorders>
              <w:top w:val="nil"/>
              <w:left w:val="nil"/>
              <w:bottom w:val="single" w:sz="8" w:space="0" w:color="auto"/>
              <w:right w:val="single" w:sz="8" w:space="0" w:color="auto"/>
            </w:tcBorders>
          </w:tcPr>
          <w:p w14:paraId="6F0733FA" w14:textId="77777777" w:rsidR="00665605" w:rsidRDefault="00F24064">
            <w:pPr>
              <w:jc w:val="both"/>
              <w:rPr>
                <w:szCs w:val="24"/>
                <w:lang w:eastAsia="lt-LT"/>
              </w:rPr>
            </w:pPr>
            <w:r>
              <w:rPr>
                <w:szCs w:val="24"/>
                <w:lang w:eastAsia="lt-LT"/>
              </w:rPr>
              <w:t>1</w:t>
            </w:r>
          </w:p>
        </w:tc>
        <w:tc>
          <w:tcPr>
            <w:tcW w:w="1144" w:type="dxa"/>
            <w:tcBorders>
              <w:top w:val="nil"/>
              <w:left w:val="nil"/>
              <w:bottom w:val="single" w:sz="8" w:space="0" w:color="auto"/>
              <w:right w:val="single" w:sz="8" w:space="0" w:color="auto"/>
            </w:tcBorders>
          </w:tcPr>
          <w:p w14:paraId="6F0733FB" w14:textId="77777777" w:rsidR="00665605" w:rsidRDefault="00F24064">
            <w:pPr>
              <w:jc w:val="center"/>
              <w:rPr>
                <w:b/>
                <w:szCs w:val="24"/>
                <w:lang w:eastAsia="lt-LT"/>
              </w:rPr>
            </w:pPr>
            <w:r>
              <w:rPr>
                <w:b/>
                <w:szCs w:val="24"/>
                <w:lang w:eastAsia="lt-LT"/>
              </w:rPr>
              <w:t>4</w:t>
            </w:r>
          </w:p>
        </w:tc>
        <w:tc>
          <w:tcPr>
            <w:tcW w:w="572" w:type="dxa"/>
            <w:tcBorders>
              <w:top w:val="nil"/>
              <w:left w:val="nil"/>
              <w:bottom w:val="single" w:sz="8" w:space="0" w:color="auto"/>
              <w:right w:val="single" w:sz="8" w:space="0" w:color="auto"/>
            </w:tcBorders>
          </w:tcPr>
          <w:p w14:paraId="6F0733FC" w14:textId="77777777" w:rsidR="00665605" w:rsidRDefault="00F24064">
            <w:pPr>
              <w:jc w:val="both"/>
              <w:rPr>
                <w:szCs w:val="24"/>
                <w:lang w:eastAsia="lt-LT"/>
              </w:rPr>
            </w:pPr>
            <w:r>
              <w:rPr>
                <w:szCs w:val="24"/>
                <w:lang w:eastAsia="lt-LT"/>
              </w:rPr>
              <w:t>1</w:t>
            </w:r>
          </w:p>
        </w:tc>
        <w:tc>
          <w:tcPr>
            <w:tcW w:w="672" w:type="dxa"/>
            <w:tcBorders>
              <w:top w:val="nil"/>
              <w:left w:val="nil"/>
              <w:bottom w:val="single" w:sz="8" w:space="0" w:color="auto"/>
              <w:right w:val="single" w:sz="8" w:space="0" w:color="auto"/>
            </w:tcBorders>
          </w:tcPr>
          <w:p w14:paraId="6F0733FD" w14:textId="77777777" w:rsidR="00665605" w:rsidRDefault="00F24064">
            <w:pPr>
              <w:jc w:val="both"/>
              <w:rPr>
                <w:szCs w:val="24"/>
                <w:lang w:eastAsia="lt-LT"/>
              </w:rPr>
            </w:pPr>
            <w:r>
              <w:rPr>
                <w:szCs w:val="24"/>
                <w:lang w:eastAsia="lt-LT"/>
              </w:rPr>
              <w:t>1</w:t>
            </w:r>
          </w:p>
        </w:tc>
        <w:tc>
          <w:tcPr>
            <w:tcW w:w="547" w:type="dxa"/>
            <w:tcBorders>
              <w:top w:val="nil"/>
              <w:left w:val="nil"/>
              <w:bottom w:val="single" w:sz="8" w:space="0" w:color="auto"/>
              <w:right w:val="single" w:sz="8" w:space="0" w:color="auto"/>
            </w:tcBorders>
          </w:tcPr>
          <w:p w14:paraId="6F0733FE" w14:textId="77777777" w:rsidR="00665605" w:rsidRDefault="00F24064">
            <w:pPr>
              <w:jc w:val="both"/>
              <w:rPr>
                <w:szCs w:val="24"/>
                <w:lang w:eastAsia="lt-LT"/>
              </w:rPr>
            </w:pPr>
            <w:r>
              <w:rPr>
                <w:szCs w:val="24"/>
                <w:lang w:eastAsia="lt-LT"/>
              </w:rPr>
              <w:t>1</w:t>
            </w:r>
          </w:p>
        </w:tc>
        <w:tc>
          <w:tcPr>
            <w:tcW w:w="597" w:type="dxa"/>
            <w:tcBorders>
              <w:top w:val="nil"/>
              <w:left w:val="nil"/>
              <w:bottom w:val="single" w:sz="8" w:space="0" w:color="auto"/>
              <w:right w:val="single" w:sz="8" w:space="0" w:color="auto"/>
            </w:tcBorders>
          </w:tcPr>
          <w:p w14:paraId="6F0733FF" w14:textId="77777777" w:rsidR="00665605" w:rsidRDefault="00F24064">
            <w:pPr>
              <w:jc w:val="both"/>
              <w:rPr>
                <w:szCs w:val="24"/>
                <w:lang w:eastAsia="lt-LT"/>
              </w:rPr>
            </w:pPr>
            <w:r>
              <w:rPr>
                <w:szCs w:val="24"/>
                <w:lang w:eastAsia="lt-LT"/>
              </w:rPr>
              <w:t>1</w:t>
            </w:r>
          </w:p>
        </w:tc>
        <w:tc>
          <w:tcPr>
            <w:tcW w:w="572" w:type="dxa"/>
            <w:tcBorders>
              <w:top w:val="nil"/>
              <w:left w:val="nil"/>
              <w:bottom w:val="single" w:sz="8" w:space="0" w:color="auto"/>
              <w:right w:val="single" w:sz="8" w:space="0" w:color="auto"/>
            </w:tcBorders>
          </w:tcPr>
          <w:p w14:paraId="6F073400" w14:textId="77777777" w:rsidR="00665605" w:rsidRDefault="00F24064">
            <w:pPr>
              <w:jc w:val="both"/>
              <w:rPr>
                <w:szCs w:val="24"/>
                <w:lang w:eastAsia="lt-LT"/>
              </w:rPr>
            </w:pPr>
            <w:r>
              <w:rPr>
                <w:szCs w:val="24"/>
                <w:lang w:eastAsia="lt-LT"/>
              </w:rPr>
              <w:t>1</w:t>
            </w:r>
          </w:p>
        </w:tc>
        <w:tc>
          <w:tcPr>
            <w:tcW w:w="480" w:type="dxa"/>
            <w:tcBorders>
              <w:top w:val="nil"/>
              <w:left w:val="nil"/>
              <w:bottom w:val="single" w:sz="8" w:space="0" w:color="auto"/>
              <w:right w:val="single" w:sz="8" w:space="0" w:color="auto"/>
            </w:tcBorders>
          </w:tcPr>
          <w:p w14:paraId="6F073401" w14:textId="77777777" w:rsidR="00665605" w:rsidRDefault="00F24064">
            <w:pPr>
              <w:jc w:val="both"/>
              <w:rPr>
                <w:szCs w:val="24"/>
                <w:lang w:eastAsia="lt-LT"/>
              </w:rPr>
            </w:pPr>
            <w:r>
              <w:rPr>
                <w:szCs w:val="24"/>
                <w:lang w:eastAsia="lt-LT"/>
              </w:rPr>
              <w:t>1</w:t>
            </w:r>
          </w:p>
        </w:tc>
        <w:tc>
          <w:tcPr>
            <w:tcW w:w="900" w:type="dxa"/>
            <w:tcBorders>
              <w:top w:val="nil"/>
              <w:left w:val="nil"/>
              <w:bottom w:val="single" w:sz="8" w:space="0" w:color="auto"/>
              <w:right w:val="single" w:sz="8" w:space="0" w:color="auto"/>
            </w:tcBorders>
          </w:tcPr>
          <w:p w14:paraId="6F073402" w14:textId="77777777" w:rsidR="00665605" w:rsidRDefault="00F24064">
            <w:pPr>
              <w:jc w:val="center"/>
              <w:rPr>
                <w:b/>
                <w:szCs w:val="24"/>
                <w:lang w:eastAsia="lt-LT"/>
              </w:rPr>
            </w:pPr>
            <w:r>
              <w:rPr>
                <w:b/>
                <w:szCs w:val="24"/>
                <w:lang w:eastAsia="lt-LT"/>
              </w:rPr>
              <w:t>6</w:t>
            </w:r>
          </w:p>
        </w:tc>
        <w:tc>
          <w:tcPr>
            <w:tcW w:w="540" w:type="dxa"/>
            <w:tcBorders>
              <w:top w:val="nil"/>
              <w:left w:val="nil"/>
              <w:bottom w:val="single" w:sz="8" w:space="0" w:color="auto"/>
              <w:right w:val="single" w:sz="8" w:space="0" w:color="auto"/>
            </w:tcBorders>
          </w:tcPr>
          <w:p w14:paraId="6F073403" w14:textId="77777777" w:rsidR="00665605" w:rsidRDefault="00665605">
            <w:pPr>
              <w:jc w:val="both"/>
              <w:rPr>
                <w:szCs w:val="24"/>
                <w:lang w:eastAsia="lt-LT"/>
              </w:rPr>
            </w:pPr>
          </w:p>
        </w:tc>
        <w:tc>
          <w:tcPr>
            <w:tcW w:w="540" w:type="dxa"/>
            <w:tcBorders>
              <w:top w:val="nil"/>
              <w:left w:val="nil"/>
              <w:bottom w:val="single" w:sz="8" w:space="0" w:color="auto"/>
              <w:right w:val="single" w:sz="8" w:space="0" w:color="auto"/>
            </w:tcBorders>
          </w:tcPr>
          <w:p w14:paraId="6F073404" w14:textId="77777777" w:rsidR="00665605" w:rsidRDefault="00665605">
            <w:pPr>
              <w:jc w:val="both"/>
              <w:rPr>
                <w:szCs w:val="24"/>
                <w:lang w:eastAsia="lt-LT"/>
              </w:rPr>
            </w:pPr>
          </w:p>
        </w:tc>
        <w:tc>
          <w:tcPr>
            <w:tcW w:w="920" w:type="dxa"/>
            <w:tcBorders>
              <w:top w:val="nil"/>
              <w:left w:val="nil"/>
              <w:bottom w:val="single" w:sz="8" w:space="0" w:color="auto"/>
              <w:right w:val="single" w:sz="8" w:space="0" w:color="auto"/>
            </w:tcBorders>
          </w:tcPr>
          <w:p w14:paraId="6F073405" w14:textId="77777777" w:rsidR="00665605" w:rsidRDefault="00665605">
            <w:pPr>
              <w:jc w:val="both"/>
              <w:rPr>
                <w:szCs w:val="24"/>
                <w:lang w:eastAsia="lt-LT"/>
              </w:rPr>
            </w:pPr>
          </w:p>
        </w:tc>
        <w:tc>
          <w:tcPr>
            <w:tcW w:w="2412" w:type="dxa"/>
            <w:tcBorders>
              <w:top w:val="nil"/>
              <w:left w:val="nil"/>
              <w:bottom w:val="single" w:sz="8" w:space="0" w:color="auto"/>
              <w:right w:val="single" w:sz="4" w:space="0" w:color="auto"/>
            </w:tcBorders>
          </w:tcPr>
          <w:p w14:paraId="6F073406" w14:textId="77777777" w:rsidR="00665605" w:rsidRDefault="00F24064">
            <w:pPr>
              <w:jc w:val="center"/>
              <w:rPr>
                <w:b/>
                <w:szCs w:val="24"/>
                <w:lang w:eastAsia="lt-LT"/>
              </w:rPr>
            </w:pPr>
            <w:r>
              <w:rPr>
                <w:b/>
                <w:szCs w:val="24"/>
                <w:lang w:eastAsia="lt-LT"/>
              </w:rPr>
              <w:t>10</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407" w14:textId="77777777" w:rsidR="00665605" w:rsidRDefault="00F24064">
            <w:pPr>
              <w:jc w:val="center"/>
              <w:rPr>
                <w:b/>
                <w:szCs w:val="24"/>
                <w:lang w:eastAsia="lt-LT"/>
              </w:rPr>
            </w:pPr>
            <w:r>
              <w:rPr>
                <w:b/>
                <w:szCs w:val="24"/>
                <w:lang w:eastAsia="lt-LT"/>
              </w:rPr>
              <w:t>11</w:t>
            </w:r>
          </w:p>
        </w:tc>
      </w:tr>
      <w:tr w:rsidR="00665605" w14:paraId="6F07341B" w14:textId="77777777">
        <w:trPr>
          <w:trHeight w:val="521"/>
        </w:trPr>
        <w:tc>
          <w:tcPr>
            <w:tcW w:w="1494" w:type="dxa"/>
            <w:vMerge w:val="restart"/>
            <w:tcBorders>
              <w:top w:val="nil"/>
              <w:left w:val="single" w:sz="8" w:space="0" w:color="auto"/>
              <w:bottom w:val="single" w:sz="8" w:space="0" w:color="auto"/>
              <w:right w:val="single" w:sz="8" w:space="0" w:color="auto"/>
            </w:tcBorders>
          </w:tcPr>
          <w:p w14:paraId="6F073409" w14:textId="77777777" w:rsidR="00665605" w:rsidRDefault="00F24064">
            <w:pPr>
              <w:jc w:val="both"/>
              <w:rPr>
                <w:szCs w:val="24"/>
                <w:lang w:eastAsia="lt-LT"/>
              </w:rPr>
            </w:pPr>
            <w:proofErr w:type="spellStart"/>
            <w:r>
              <w:rPr>
                <w:sz w:val="20"/>
                <w:lang w:eastAsia="lt-LT"/>
              </w:rPr>
              <w:lastRenderedPageBreak/>
              <w:t>Troškūnų</w:t>
            </w:r>
            <w:proofErr w:type="spellEnd"/>
            <w:r>
              <w:rPr>
                <w:sz w:val="20"/>
                <w:lang w:eastAsia="lt-LT"/>
              </w:rPr>
              <w:t xml:space="preserve"> Kazio Inčiūros gimnazija</w:t>
            </w:r>
          </w:p>
        </w:tc>
        <w:tc>
          <w:tcPr>
            <w:tcW w:w="594" w:type="dxa"/>
            <w:gridSpan w:val="2"/>
            <w:tcBorders>
              <w:top w:val="nil"/>
              <w:left w:val="nil"/>
              <w:bottom w:val="single" w:sz="8" w:space="0" w:color="auto"/>
              <w:right w:val="single" w:sz="8" w:space="0" w:color="auto"/>
            </w:tcBorders>
          </w:tcPr>
          <w:p w14:paraId="6F07340A" w14:textId="77777777" w:rsidR="00665605" w:rsidRDefault="00F24064">
            <w:pPr>
              <w:rPr>
                <w:szCs w:val="24"/>
                <w:lang w:eastAsia="lt-LT"/>
              </w:rPr>
            </w:pPr>
            <w:r>
              <w:rPr>
                <w:szCs w:val="24"/>
                <w:lang w:eastAsia="lt-LT"/>
              </w:rPr>
              <w:t>5</w:t>
            </w:r>
          </w:p>
        </w:tc>
        <w:tc>
          <w:tcPr>
            <w:tcW w:w="572" w:type="dxa"/>
            <w:gridSpan w:val="2"/>
            <w:tcBorders>
              <w:top w:val="nil"/>
              <w:left w:val="nil"/>
              <w:bottom w:val="single" w:sz="8" w:space="0" w:color="auto"/>
              <w:right w:val="single" w:sz="8" w:space="0" w:color="auto"/>
            </w:tcBorders>
          </w:tcPr>
          <w:p w14:paraId="6F07340B" w14:textId="77777777" w:rsidR="00665605" w:rsidRDefault="00F24064">
            <w:pPr>
              <w:jc w:val="center"/>
              <w:rPr>
                <w:szCs w:val="24"/>
                <w:lang w:eastAsia="lt-LT"/>
              </w:rPr>
            </w:pPr>
            <w:r>
              <w:rPr>
                <w:szCs w:val="24"/>
                <w:lang w:eastAsia="lt-LT"/>
              </w:rPr>
              <w:t>22/2</w:t>
            </w:r>
          </w:p>
        </w:tc>
        <w:tc>
          <w:tcPr>
            <w:tcW w:w="572" w:type="dxa"/>
            <w:gridSpan w:val="2"/>
            <w:tcBorders>
              <w:top w:val="nil"/>
              <w:left w:val="nil"/>
              <w:bottom w:val="single" w:sz="8" w:space="0" w:color="auto"/>
              <w:right w:val="single" w:sz="8" w:space="0" w:color="auto"/>
            </w:tcBorders>
          </w:tcPr>
          <w:p w14:paraId="6F07340C" w14:textId="77777777" w:rsidR="00665605" w:rsidRDefault="00F24064">
            <w:pPr>
              <w:jc w:val="center"/>
              <w:rPr>
                <w:szCs w:val="24"/>
                <w:lang w:eastAsia="lt-LT"/>
              </w:rPr>
            </w:pPr>
            <w:r>
              <w:rPr>
                <w:szCs w:val="24"/>
                <w:lang w:eastAsia="lt-LT"/>
              </w:rPr>
              <w:t>13/4</w:t>
            </w:r>
          </w:p>
        </w:tc>
        <w:tc>
          <w:tcPr>
            <w:tcW w:w="572" w:type="dxa"/>
            <w:tcBorders>
              <w:top w:val="nil"/>
              <w:left w:val="nil"/>
              <w:bottom w:val="single" w:sz="8" w:space="0" w:color="auto"/>
              <w:right w:val="single" w:sz="8" w:space="0" w:color="auto"/>
            </w:tcBorders>
          </w:tcPr>
          <w:p w14:paraId="6F07340D" w14:textId="77777777" w:rsidR="00665605" w:rsidRDefault="00F24064">
            <w:pPr>
              <w:jc w:val="center"/>
              <w:rPr>
                <w:szCs w:val="24"/>
                <w:lang w:eastAsia="lt-LT"/>
              </w:rPr>
            </w:pPr>
            <w:r>
              <w:rPr>
                <w:szCs w:val="24"/>
                <w:lang w:eastAsia="lt-LT"/>
              </w:rPr>
              <w:t>17/3</w:t>
            </w:r>
          </w:p>
        </w:tc>
        <w:tc>
          <w:tcPr>
            <w:tcW w:w="1144" w:type="dxa"/>
            <w:tcBorders>
              <w:top w:val="nil"/>
              <w:left w:val="nil"/>
              <w:bottom w:val="single" w:sz="8" w:space="0" w:color="auto"/>
              <w:right w:val="single" w:sz="8" w:space="0" w:color="auto"/>
            </w:tcBorders>
          </w:tcPr>
          <w:p w14:paraId="6F07340E" w14:textId="77777777" w:rsidR="00665605" w:rsidRDefault="00F24064">
            <w:pPr>
              <w:jc w:val="center"/>
              <w:rPr>
                <w:b/>
                <w:szCs w:val="24"/>
                <w:lang w:eastAsia="lt-LT"/>
              </w:rPr>
            </w:pPr>
            <w:r>
              <w:rPr>
                <w:b/>
                <w:szCs w:val="24"/>
                <w:lang w:eastAsia="lt-LT"/>
              </w:rPr>
              <w:t>57/14,2</w:t>
            </w:r>
          </w:p>
        </w:tc>
        <w:tc>
          <w:tcPr>
            <w:tcW w:w="572" w:type="dxa"/>
            <w:tcBorders>
              <w:top w:val="nil"/>
              <w:left w:val="nil"/>
              <w:bottom w:val="single" w:sz="8" w:space="0" w:color="auto"/>
              <w:right w:val="single" w:sz="8" w:space="0" w:color="auto"/>
            </w:tcBorders>
          </w:tcPr>
          <w:p w14:paraId="6F07340F" w14:textId="77777777" w:rsidR="00665605" w:rsidRDefault="00F24064">
            <w:pPr>
              <w:jc w:val="center"/>
              <w:rPr>
                <w:szCs w:val="24"/>
                <w:lang w:eastAsia="lt-LT"/>
              </w:rPr>
            </w:pPr>
            <w:r>
              <w:rPr>
                <w:szCs w:val="24"/>
                <w:lang w:eastAsia="lt-LT"/>
              </w:rPr>
              <w:t>18/3</w:t>
            </w:r>
          </w:p>
        </w:tc>
        <w:tc>
          <w:tcPr>
            <w:tcW w:w="672" w:type="dxa"/>
            <w:tcBorders>
              <w:top w:val="nil"/>
              <w:left w:val="nil"/>
              <w:bottom w:val="single" w:sz="8" w:space="0" w:color="auto"/>
              <w:right w:val="single" w:sz="8" w:space="0" w:color="auto"/>
            </w:tcBorders>
          </w:tcPr>
          <w:p w14:paraId="6F073410" w14:textId="77777777" w:rsidR="00665605" w:rsidRDefault="00F24064">
            <w:pPr>
              <w:jc w:val="center"/>
              <w:rPr>
                <w:szCs w:val="24"/>
                <w:lang w:eastAsia="lt-LT"/>
              </w:rPr>
            </w:pPr>
            <w:r>
              <w:rPr>
                <w:szCs w:val="24"/>
                <w:lang w:eastAsia="lt-LT"/>
              </w:rPr>
              <w:t>15/3</w:t>
            </w:r>
          </w:p>
        </w:tc>
        <w:tc>
          <w:tcPr>
            <w:tcW w:w="547" w:type="dxa"/>
            <w:tcBorders>
              <w:top w:val="nil"/>
              <w:left w:val="nil"/>
              <w:bottom w:val="single" w:sz="8" w:space="0" w:color="auto"/>
              <w:right w:val="single" w:sz="8" w:space="0" w:color="auto"/>
            </w:tcBorders>
          </w:tcPr>
          <w:p w14:paraId="6F073411" w14:textId="77777777" w:rsidR="00665605" w:rsidRDefault="00F24064">
            <w:pPr>
              <w:jc w:val="center"/>
              <w:rPr>
                <w:szCs w:val="24"/>
                <w:lang w:eastAsia="lt-LT"/>
              </w:rPr>
            </w:pPr>
            <w:r>
              <w:rPr>
                <w:szCs w:val="24"/>
                <w:lang w:eastAsia="lt-LT"/>
              </w:rPr>
              <w:t>23/2</w:t>
            </w:r>
          </w:p>
        </w:tc>
        <w:tc>
          <w:tcPr>
            <w:tcW w:w="597" w:type="dxa"/>
            <w:tcBorders>
              <w:top w:val="nil"/>
              <w:left w:val="nil"/>
              <w:bottom w:val="single" w:sz="8" w:space="0" w:color="auto"/>
              <w:right w:val="single" w:sz="8" w:space="0" w:color="auto"/>
            </w:tcBorders>
          </w:tcPr>
          <w:p w14:paraId="6F073412" w14:textId="77777777" w:rsidR="00665605" w:rsidRDefault="00F24064">
            <w:pPr>
              <w:jc w:val="center"/>
              <w:rPr>
                <w:szCs w:val="24"/>
                <w:lang w:eastAsia="lt-LT"/>
              </w:rPr>
            </w:pPr>
            <w:r>
              <w:rPr>
                <w:szCs w:val="24"/>
                <w:lang w:eastAsia="lt-LT"/>
              </w:rPr>
              <w:t>16/3</w:t>
            </w:r>
          </w:p>
        </w:tc>
        <w:tc>
          <w:tcPr>
            <w:tcW w:w="572" w:type="dxa"/>
            <w:tcBorders>
              <w:top w:val="nil"/>
              <w:left w:val="nil"/>
              <w:bottom w:val="single" w:sz="8" w:space="0" w:color="auto"/>
              <w:right w:val="single" w:sz="8" w:space="0" w:color="auto"/>
            </w:tcBorders>
          </w:tcPr>
          <w:p w14:paraId="6F073413" w14:textId="77777777" w:rsidR="00665605" w:rsidRDefault="00F24064">
            <w:pPr>
              <w:jc w:val="center"/>
              <w:rPr>
                <w:szCs w:val="24"/>
                <w:lang w:eastAsia="lt-LT"/>
              </w:rPr>
            </w:pPr>
            <w:r>
              <w:rPr>
                <w:szCs w:val="24"/>
                <w:lang w:eastAsia="lt-LT"/>
              </w:rPr>
              <w:t>16/3</w:t>
            </w:r>
          </w:p>
        </w:tc>
        <w:tc>
          <w:tcPr>
            <w:tcW w:w="480" w:type="dxa"/>
            <w:tcBorders>
              <w:top w:val="nil"/>
              <w:left w:val="nil"/>
              <w:bottom w:val="single" w:sz="8" w:space="0" w:color="auto"/>
              <w:right w:val="single" w:sz="8" w:space="0" w:color="auto"/>
            </w:tcBorders>
          </w:tcPr>
          <w:p w14:paraId="6F073414" w14:textId="77777777" w:rsidR="00665605" w:rsidRDefault="00F24064">
            <w:pPr>
              <w:jc w:val="both"/>
              <w:rPr>
                <w:szCs w:val="24"/>
                <w:lang w:eastAsia="lt-LT"/>
              </w:rPr>
            </w:pPr>
            <w:r>
              <w:rPr>
                <w:szCs w:val="24"/>
                <w:lang w:eastAsia="lt-LT"/>
              </w:rPr>
              <w:t>27/1</w:t>
            </w:r>
          </w:p>
        </w:tc>
        <w:tc>
          <w:tcPr>
            <w:tcW w:w="900" w:type="dxa"/>
            <w:tcBorders>
              <w:top w:val="nil"/>
              <w:left w:val="nil"/>
              <w:bottom w:val="single" w:sz="8" w:space="0" w:color="auto"/>
              <w:right w:val="single" w:sz="8" w:space="0" w:color="auto"/>
            </w:tcBorders>
          </w:tcPr>
          <w:p w14:paraId="6F073415" w14:textId="77777777" w:rsidR="00665605" w:rsidRDefault="00F24064">
            <w:pPr>
              <w:jc w:val="center"/>
              <w:rPr>
                <w:b/>
                <w:szCs w:val="24"/>
                <w:lang w:eastAsia="lt-LT"/>
              </w:rPr>
            </w:pPr>
            <w:r>
              <w:rPr>
                <w:b/>
                <w:szCs w:val="24"/>
                <w:lang w:eastAsia="lt-LT"/>
              </w:rPr>
              <w:t>115/19</w:t>
            </w:r>
          </w:p>
        </w:tc>
        <w:tc>
          <w:tcPr>
            <w:tcW w:w="540" w:type="dxa"/>
            <w:tcBorders>
              <w:top w:val="nil"/>
              <w:left w:val="nil"/>
              <w:bottom w:val="single" w:sz="8" w:space="0" w:color="auto"/>
              <w:right w:val="single" w:sz="8" w:space="0" w:color="auto"/>
            </w:tcBorders>
          </w:tcPr>
          <w:p w14:paraId="6F073416" w14:textId="77777777" w:rsidR="00665605" w:rsidRDefault="00F24064">
            <w:pPr>
              <w:jc w:val="both"/>
              <w:rPr>
                <w:szCs w:val="24"/>
                <w:lang w:eastAsia="lt-LT"/>
              </w:rPr>
            </w:pPr>
            <w:r>
              <w:rPr>
                <w:szCs w:val="24"/>
                <w:lang w:eastAsia="lt-LT"/>
              </w:rPr>
              <w:t>18</w:t>
            </w:r>
          </w:p>
        </w:tc>
        <w:tc>
          <w:tcPr>
            <w:tcW w:w="540" w:type="dxa"/>
            <w:tcBorders>
              <w:top w:val="nil"/>
              <w:left w:val="nil"/>
              <w:bottom w:val="single" w:sz="8" w:space="0" w:color="auto"/>
              <w:right w:val="single" w:sz="8" w:space="0" w:color="auto"/>
            </w:tcBorders>
          </w:tcPr>
          <w:p w14:paraId="6F073417" w14:textId="77777777" w:rsidR="00665605" w:rsidRDefault="00F24064">
            <w:pPr>
              <w:jc w:val="both"/>
              <w:rPr>
                <w:szCs w:val="24"/>
                <w:lang w:eastAsia="lt-LT"/>
              </w:rPr>
            </w:pPr>
            <w:r>
              <w:rPr>
                <w:szCs w:val="24"/>
                <w:lang w:eastAsia="lt-LT"/>
              </w:rPr>
              <w:t>18</w:t>
            </w:r>
          </w:p>
        </w:tc>
        <w:tc>
          <w:tcPr>
            <w:tcW w:w="920" w:type="dxa"/>
            <w:tcBorders>
              <w:top w:val="nil"/>
              <w:left w:val="nil"/>
              <w:bottom w:val="single" w:sz="8" w:space="0" w:color="auto"/>
              <w:right w:val="single" w:sz="8" w:space="0" w:color="auto"/>
            </w:tcBorders>
          </w:tcPr>
          <w:p w14:paraId="6F073418" w14:textId="77777777" w:rsidR="00665605" w:rsidRDefault="00F24064">
            <w:pPr>
              <w:jc w:val="center"/>
              <w:rPr>
                <w:b/>
                <w:szCs w:val="24"/>
                <w:lang w:eastAsia="lt-LT"/>
              </w:rPr>
            </w:pPr>
            <w:r>
              <w:rPr>
                <w:b/>
                <w:szCs w:val="24"/>
                <w:lang w:eastAsia="lt-LT"/>
              </w:rPr>
              <w:t>36/18</w:t>
            </w:r>
          </w:p>
        </w:tc>
        <w:tc>
          <w:tcPr>
            <w:tcW w:w="2412" w:type="dxa"/>
            <w:tcBorders>
              <w:top w:val="nil"/>
              <w:left w:val="nil"/>
              <w:bottom w:val="single" w:sz="8" w:space="0" w:color="auto"/>
              <w:right w:val="single" w:sz="4" w:space="0" w:color="auto"/>
            </w:tcBorders>
          </w:tcPr>
          <w:p w14:paraId="6F073419" w14:textId="77777777" w:rsidR="00665605" w:rsidRDefault="00F24064">
            <w:pPr>
              <w:jc w:val="center"/>
              <w:rPr>
                <w:b/>
                <w:szCs w:val="24"/>
                <w:lang w:eastAsia="lt-LT"/>
              </w:rPr>
            </w:pPr>
            <w:r>
              <w:rPr>
                <w:b/>
                <w:szCs w:val="24"/>
                <w:lang w:eastAsia="lt-LT"/>
              </w:rPr>
              <w:t>208</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41A" w14:textId="77777777" w:rsidR="00665605" w:rsidRDefault="00F24064">
            <w:pPr>
              <w:jc w:val="center"/>
              <w:rPr>
                <w:b/>
                <w:szCs w:val="24"/>
                <w:lang w:eastAsia="lt-LT"/>
              </w:rPr>
            </w:pPr>
            <w:r>
              <w:rPr>
                <w:b/>
                <w:szCs w:val="24"/>
                <w:lang w:eastAsia="lt-LT"/>
              </w:rPr>
              <w:t>224</w:t>
            </w:r>
          </w:p>
        </w:tc>
      </w:tr>
      <w:tr w:rsidR="00665605" w14:paraId="6F07342E" w14:textId="77777777">
        <w:tc>
          <w:tcPr>
            <w:tcW w:w="1494" w:type="dxa"/>
            <w:vMerge/>
            <w:tcBorders>
              <w:top w:val="nil"/>
              <w:left w:val="single" w:sz="8" w:space="0" w:color="auto"/>
              <w:bottom w:val="single" w:sz="8" w:space="0" w:color="auto"/>
              <w:right w:val="single" w:sz="8" w:space="0" w:color="auto"/>
            </w:tcBorders>
            <w:vAlign w:val="center"/>
          </w:tcPr>
          <w:p w14:paraId="6F07341C" w14:textId="77777777" w:rsidR="00665605" w:rsidRDefault="00665605">
            <w:pPr>
              <w:rPr>
                <w:szCs w:val="24"/>
                <w:lang w:eastAsia="lt-LT"/>
              </w:rPr>
            </w:pPr>
          </w:p>
        </w:tc>
        <w:tc>
          <w:tcPr>
            <w:tcW w:w="594" w:type="dxa"/>
            <w:gridSpan w:val="2"/>
            <w:tcBorders>
              <w:top w:val="nil"/>
              <w:left w:val="nil"/>
              <w:bottom w:val="single" w:sz="8" w:space="0" w:color="auto"/>
              <w:right w:val="single" w:sz="8" w:space="0" w:color="auto"/>
            </w:tcBorders>
          </w:tcPr>
          <w:p w14:paraId="6F07341D" w14:textId="77777777" w:rsidR="00665605" w:rsidRDefault="00F24064">
            <w:pPr>
              <w:jc w:val="both"/>
              <w:rPr>
                <w:szCs w:val="24"/>
                <w:lang w:eastAsia="lt-LT"/>
              </w:rPr>
            </w:pPr>
            <w:r>
              <w:rPr>
                <w:szCs w:val="24"/>
                <w:lang w:eastAsia="lt-LT"/>
              </w:rPr>
              <w:t>1</w:t>
            </w:r>
          </w:p>
        </w:tc>
        <w:tc>
          <w:tcPr>
            <w:tcW w:w="572" w:type="dxa"/>
            <w:gridSpan w:val="2"/>
            <w:tcBorders>
              <w:top w:val="nil"/>
              <w:left w:val="nil"/>
              <w:bottom w:val="single" w:sz="8" w:space="0" w:color="auto"/>
              <w:right w:val="single" w:sz="8" w:space="0" w:color="auto"/>
            </w:tcBorders>
          </w:tcPr>
          <w:p w14:paraId="6F07341E" w14:textId="77777777" w:rsidR="00665605" w:rsidRDefault="00F24064">
            <w:pPr>
              <w:jc w:val="both"/>
              <w:rPr>
                <w:szCs w:val="24"/>
                <w:lang w:eastAsia="lt-LT"/>
              </w:rPr>
            </w:pPr>
            <w:r>
              <w:rPr>
                <w:szCs w:val="24"/>
                <w:lang w:eastAsia="lt-LT"/>
              </w:rPr>
              <w:t>1</w:t>
            </w:r>
          </w:p>
        </w:tc>
        <w:tc>
          <w:tcPr>
            <w:tcW w:w="572" w:type="dxa"/>
            <w:gridSpan w:val="2"/>
            <w:tcBorders>
              <w:top w:val="nil"/>
              <w:left w:val="nil"/>
              <w:bottom w:val="single" w:sz="8" w:space="0" w:color="auto"/>
              <w:right w:val="single" w:sz="8" w:space="0" w:color="auto"/>
            </w:tcBorders>
          </w:tcPr>
          <w:p w14:paraId="6F07341F" w14:textId="77777777" w:rsidR="00665605" w:rsidRDefault="00F24064">
            <w:pPr>
              <w:jc w:val="both"/>
              <w:rPr>
                <w:szCs w:val="24"/>
                <w:lang w:eastAsia="lt-LT"/>
              </w:rPr>
            </w:pPr>
            <w:r>
              <w:rPr>
                <w:szCs w:val="24"/>
                <w:lang w:eastAsia="lt-LT"/>
              </w:rPr>
              <w:t>1</w:t>
            </w:r>
          </w:p>
        </w:tc>
        <w:tc>
          <w:tcPr>
            <w:tcW w:w="572" w:type="dxa"/>
            <w:tcBorders>
              <w:top w:val="nil"/>
              <w:left w:val="nil"/>
              <w:bottom w:val="single" w:sz="8" w:space="0" w:color="auto"/>
              <w:right w:val="single" w:sz="8" w:space="0" w:color="auto"/>
            </w:tcBorders>
          </w:tcPr>
          <w:p w14:paraId="6F073420" w14:textId="77777777" w:rsidR="00665605" w:rsidRDefault="00F24064">
            <w:pPr>
              <w:jc w:val="both"/>
              <w:rPr>
                <w:szCs w:val="24"/>
                <w:lang w:eastAsia="lt-LT"/>
              </w:rPr>
            </w:pPr>
            <w:r>
              <w:rPr>
                <w:szCs w:val="24"/>
                <w:lang w:eastAsia="lt-LT"/>
              </w:rPr>
              <w:t>1</w:t>
            </w:r>
          </w:p>
        </w:tc>
        <w:tc>
          <w:tcPr>
            <w:tcW w:w="1144" w:type="dxa"/>
            <w:tcBorders>
              <w:top w:val="nil"/>
              <w:left w:val="nil"/>
              <w:bottom w:val="single" w:sz="8" w:space="0" w:color="auto"/>
              <w:right w:val="single" w:sz="8" w:space="0" w:color="auto"/>
            </w:tcBorders>
          </w:tcPr>
          <w:p w14:paraId="6F073421" w14:textId="77777777" w:rsidR="00665605" w:rsidRDefault="00F24064">
            <w:pPr>
              <w:jc w:val="center"/>
              <w:rPr>
                <w:b/>
                <w:szCs w:val="24"/>
                <w:lang w:eastAsia="lt-LT"/>
              </w:rPr>
            </w:pPr>
            <w:r>
              <w:rPr>
                <w:b/>
                <w:szCs w:val="24"/>
                <w:lang w:eastAsia="lt-LT"/>
              </w:rPr>
              <w:t>4</w:t>
            </w:r>
          </w:p>
        </w:tc>
        <w:tc>
          <w:tcPr>
            <w:tcW w:w="572" w:type="dxa"/>
            <w:tcBorders>
              <w:top w:val="nil"/>
              <w:left w:val="nil"/>
              <w:bottom w:val="single" w:sz="8" w:space="0" w:color="auto"/>
              <w:right w:val="single" w:sz="8" w:space="0" w:color="auto"/>
            </w:tcBorders>
          </w:tcPr>
          <w:p w14:paraId="6F073422" w14:textId="77777777" w:rsidR="00665605" w:rsidRDefault="00F24064">
            <w:pPr>
              <w:jc w:val="both"/>
              <w:rPr>
                <w:szCs w:val="24"/>
                <w:lang w:eastAsia="lt-LT"/>
              </w:rPr>
            </w:pPr>
            <w:r>
              <w:rPr>
                <w:szCs w:val="24"/>
                <w:lang w:eastAsia="lt-LT"/>
              </w:rPr>
              <w:t>1</w:t>
            </w:r>
          </w:p>
        </w:tc>
        <w:tc>
          <w:tcPr>
            <w:tcW w:w="672" w:type="dxa"/>
            <w:tcBorders>
              <w:top w:val="nil"/>
              <w:left w:val="nil"/>
              <w:bottom w:val="single" w:sz="8" w:space="0" w:color="auto"/>
              <w:right w:val="single" w:sz="8" w:space="0" w:color="auto"/>
            </w:tcBorders>
          </w:tcPr>
          <w:p w14:paraId="6F073423" w14:textId="77777777" w:rsidR="00665605" w:rsidRDefault="00F24064">
            <w:pPr>
              <w:jc w:val="both"/>
              <w:rPr>
                <w:szCs w:val="24"/>
                <w:lang w:eastAsia="lt-LT"/>
              </w:rPr>
            </w:pPr>
            <w:r>
              <w:rPr>
                <w:szCs w:val="24"/>
                <w:lang w:eastAsia="lt-LT"/>
              </w:rPr>
              <w:t>1</w:t>
            </w:r>
          </w:p>
        </w:tc>
        <w:tc>
          <w:tcPr>
            <w:tcW w:w="547" w:type="dxa"/>
            <w:tcBorders>
              <w:top w:val="nil"/>
              <w:left w:val="nil"/>
              <w:bottom w:val="single" w:sz="8" w:space="0" w:color="auto"/>
              <w:right w:val="single" w:sz="8" w:space="0" w:color="auto"/>
            </w:tcBorders>
          </w:tcPr>
          <w:p w14:paraId="6F073424" w14:textId="77777777" w:rsidR="00665605" w:rsidRDefault="00F24064">
            <w:pPr>
              <w:jc w:val="both"/>
              <w:rPr>
                <w:szCs w:val="24"/>
                <w:lang w:eastAsia="lt-LT"/>
              </w:rPr>
            </w:pPr>
            <w:r>
              <w:rPr>
                <w:szCs w:val="24"/>
                <w:lang w:eastAsia="lt-LT"/>
              </w:rPr>
              <w:t>1</w:t>
            </w:r>
          </w:p>
        </w:tc>
        <w:tc>
          <w:tcPr>
            <w:tcW w:w="597" w:type="dxa"/>
            <w:tcBorders>
              <w:top w:val="nil"/>
              <w:left w:val="nil"/>
              <w:bottom w:val="single" w:sz="8" w:space="0" w:color="auto"/>
              <w:right w:val="single" w:sz="8" w:space="0" w:color="auto"/>
            </w:tcBorders>
          </w:tcPr>
          <w:p w14:paraId="6F073425" w14:textId="77777777" w:rsidR="00665605" w:rsidRDefault="00F24064">
            <w:pPr>
              <w:jc w:val="both"/>
              <w:rPr>
                <w:szCs w:val="24"/>
                <w:lang w:eastAsia="lt-LT"/>
              </w:rPr>
            </w:pPr>
            <w:r>
              <w:rPr>
                <w:szCs w:val="24"/>
                <w:lang w:eastAsia="lt-LT"/>
              </w:rPr>
              <w:t>1</w:t>
            </w:r>
          </w:p>
        </w:tc>
        <w:tc>
          <w:tcPr>
            <w:tcW w:w="572" w:type="dxa"/>
            <w:tcBorders>
              <w:top w:val="nil"/>
              <w:left w:val="nil"/>
              <w:bottom w:val="single" w:sz="8" w:space="0" w:color="auto"/>
              <w:right w:val="single" w:sz="8" w:space="0" w:color="auto"/>
            </w:tcBorders>
          </w:tcPr>
          <w:p w14:paraId="6F073426" w14:textId="77777777" w:rsidR="00665605" w:rsidRDefault="00F24064">
            <w:pPr>
              <w:jc w:val="both"/>
              <w:rPr>
                <w:szCs w:val="24"/>
                <w:lang w:eastAsia="lt-LT"/>
              </w:rPr>
            </w:pPr>
            <w:r>
              <w:rPr>
                <w:szCs w:val="24"/>
                <w:lang w:eastAsia="lt-LT"/>
              </w:rPr>
              <w:t>1</w:t>
            </w:r>
          </w:p>
        </w:tc>
        <w:tc>
          <w:tcPr>
            <w:tcW w:w="480" w:type="dxa"/>
            <w:tcBorders>
              <w:top w:val="nil"/>
              <w:left w:val="nil"/>
              <w:bottom w:val="single" w:sz="8" w:space="0" w:color="auto"/>
              <w:right w:val="single" w:sz="8" w:space="0" w:color="auto"/>
            </w:tcBorders>
          </w:tcPr>
          <w:p w14:paraId="6F073427" w14:textId="77777777" w:rsidR="00665605" w:rsidRDefault="00F24064">
            <w:pPr>
              <w:jc w:val="both"/>
              <w:rPr>
                <w:szCs w:val="24"/>
                <w:lang w:eastAsia="lt-LT"/>
              </w:rPr>
            </w:pPr>
            <w:r>
              <w:rPr>
                <w:szCs w:val="24"/>
                <w:lang w:eastAsia="lt-LT"/>
              </w:rPr>
              <w:t>1</w:t>
            </w:r>
          </w:p>
        </w:tc>
        <w:tc>
          <w:tcPr>
            <w:tcW w:w="900" w:type="dxa"/>
            <w:tcBorders>
              <w:top w:val="nil"/>
              <w:left w:val="nil"/>
              <w:bottom w:val="single" w:sz="8" w:space="0" w:color="auto"/>
              <w:right w:val="single" w:sz="8" w:space="0" w:color="auto"/>
            </w:tcBorders>
          </w:tcPr>
          <w:p w14:paraId="6F073428" w14:textId="77777777" w:rsidR="00665605" w:rsidRDefault="00F24064">
            <w:pPr>
              <w:jc w:val="center"/>
              <w:rPr>
                <w:b/>
                <w:szCs w:val="24"/>
                <w:lang w:eastAsia="lt-LT"/>
              </w:rPr>
            </w:pPr>
            <w:r>
              <w:rPr>
                <w:b/>
                <w:szCs w:val="24"/>
                <w:lang w:eastAsia="lt-LT"/>
              </w:rPr>
              <w:t>6</w:t>
            </w:r>
          </w:p>
        </w:tc>
        <w:tc>
          <w:tcPr>
            <w:tcW w:w="540" w:type="dxa"/>
            <w:tcBorders>
              <w:top w:val="nil"/>
              <w:left w:val="nil"/>
              <w:bottom w:val="single" w:sz="8" w:space="0" w:color="auto"/>
              <w:right w:val="single" w:sz="8" w:space="0" w:color="auto"/>
            </w:tcBorders>
          </w:tcPr>
          <w:p w14:paraId="6F073429" w14:textId="77777777" w:rsidR="00665605" w:rsidRDefault="00F24064">
            <w:pPr>
              <w:jc w:val="both"/>
              <w:rPr>
                <w:szCs w:val="24"/>
                <w:lang w:eastAsia="lt-LT"/>
              </w:rPr>
            </w:pPr>
            <w:r>
              <w:rPr>
                <w:szCs w:val="24"/>
                <w:lang w:eastAsia="lt-LT"/>
              </w:rPr>
              <w:t>1</w:t>
            </w:r>
          </w:p>
        </w:tc>
        <w:tc>
          <w:tcPr>
            <w:tcW w:w="540" w:type="dxa"/>
            <w:tcBorders>
              <w:top w:val="nil"/>
              <w:left w:val="nil"/>
              <w:bottom w:val="single" w:sz="8" w:space="0" w:color="auto"/>
              <w:right w:val="single" w:sz="8" w:space="0" w:color="auto"/>
            </w:tcBorders>
          </w:tcPr>
          <w:p w14:paraId="6F07342A" w14:textId="77777777" w:rsidR="00665605" w:rsidRDefault="00F24064">
            <w:pPr>
              <w:jc w:val="both"/>
              <w:rPr>
                <w:szCs w:val="24"/>
                <w:lang w:eastAsia="lt-LT"/>
              </w:rPr>
            </w:pPr>
            <w:r>
              <w:rPr>
                <w:szCs w:val="24"/>
                <w:lang w:eastAsia="lt-LT"/>
              </w:rPr>
              <w:t>1</w:t>
            </w:r>
          </w:p>
        </w:tc>
        <w:tc>
          <w:tcPr>
            <w:tcW w:w="920" w:type="dxa"/>
            <w:tcBorders>
              <w:top w:val="nil"/>
              <w:left w:val="nil"/>
              <w:bottom w:val="single" w:sz="8" w:space="0" w:color="auto"/>
              <w:right w:val="single" w:sz="8" w:space="0" w:color="auto"/>
            </w:tcBorders>
          </w:tcPr>
          <w:p w14:paraId="6F07342B" w14:textId="77777777" w:rsidR="00665605" w:rsidRDefault="00F24064">
            <w:pPr>
              <w:jc w:val="center"/>
              <w:rPr>
                <w:b/>
                <w:szCs w:val="24"/>
                <w:lang w:eastAsia="lt-LT"/>
              </w:rPr>
            </w:pPr>
            <w:r>
              <w:rPr>
                <w:b/>
                <w:szCs w:val="24"/>
                <w:lang w:eastAsia="lt-LT"/>
              </w:rPr>
              <w:t>2</w:t>
            </w:r>
          </w:p>
        </w:tc>
        <w:tc>
          <w:tcPr>
            <w:tcW w:w="2412" w:type="dxa"/>
            <w:tcBorders>
              <w:top w:val="nil"/>
              <w:left w:val="nil"/>
              <w:bottom w:val="single" w:sz="8" w:space="0" w:color="auto"/>
              <w:right w:val="single" w:sz="4" w:space="0" w:color="auto"/>
            </w:tcBorders>
          </w:tcPr>
          <w:p w14:paraId="6F07342C" w14:textId="77777777" w:rsidR="00665605" w:rsidRDefault="00F24064">
            <w:pPr>
              <w:jc w:val="center"/>
              <w:rPr>
                <w:b/>
                <w:szCs w:val="24"/>
                <w:lang w:eastAsia="lt-LT"/>
              </w:rPr>
            </w:pPr>
            <w:r>
              <w:rPr>
                <w:b/>
                <w:szCs w:val="24"/>
                <w:lang w:eastAsia="lt-LT"/>
              </w:rPr>
              <w:t>12</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42D" w14:textId="77777777" w:rsidR="00665605" w:rsidRDefault="00F24064">
            <w:pPr>
              <w:jc w:val="center"/>
              <w:rPr>
                <w:b/>
                <w:szCs w:val="24"/>
                <w:lang w:eastAsia="lt-LT"/>
              </w:rPr>
            </w:pPr>
            <w:r>
              <w:rPr>
                <w:b/>
                <w:szCs w:val="24"/>
                <w:lang w:eastAsia="lt-LT"/>
              </w:rPr>
              <w:t>12</w:t>
            </w:r>
          </w:p>
        </w:tc>
      </w:tr>
      <w:tr w:rsidR="00665605" w14:paraId="6F073441" w14:textId="77777777">
        <w:tc>
          <w:tcPr>
            <w:tcW w:w="1494" w:type="dxa"/>
            <w:vMerge w:val="restart"/>
            <w:tcBorders>
              <w:top w:val="nil"/>
              <w:left w:val="single" w:sz="8" w:space="0" w:color="auto"/>
              <w:bottom w:val="single" w:sz="8" w:space="0" w:color="auto"/>
              <w:right w:val="single" w:sz="8" w:space="0" w:color="auto"/>
            </w:tcBorders>
          </w:tcPr>
          <w:p w14:paraId="6F07342F" w14:textId="77777777" w:rsidR="00665605" w:rsidRDefault="00F24064">
            <w:pPr>
              <w:jc w:val="both"/>
              <w:rPr>
                <w:sz w:val="20"/>
                <w:lang w:eastAsia="lt-LT"/>
              </w:rPr>
            </w:pPr>
            <w:proofErr w:type="spellStart"/>
            <w:r>
              <w:rPr>
                <w:sz w:val="20"/>
                <w:lang w:eastAsia="lt-LT"/>
              </w:rPr>
              <w:t>Troškūnų</w:t>
            </w:r>
            <w:proofErr w:type="spellEnd"/>
            <w:r>
              <w:rPr>
                <w:sz w:val="20"/>
                <w:lang w:eastAsia="lt-LT"/>
              </w:rPr>
              <w:t xml:space="preserve"> Kazio Inčiūros gimnazijos Raguvėlės pradinio ugdymo skyrius</w:t>
            </w:r>
          </w:p>
        </w:tc>
        <w:tc>
          <w:tcPr>
            <w:tcW w:w="594" w:type="dxa"/>
            <w:gridSpan w:val="2"/>
            <w:tcBorders>
              <w:top w:val="single" w:sz="4" w:space="0" w:color="auto"/>
              <w:left w:val="nil"/>
              <w:bottom w:val="single" w:sz="8" w:space="0" w:color="auto"/>
              <w:right w:val="single" w:sz="8" w:space="0" w:color="auto"/>
            </w:tcBorders>
          </w:tcPr>
          <w:p w14:paraId="6F073430" w14:textId="77777777" w:rsidR="00665605" w:rsidRDefault="00F24064">
            <w:pPr>
              <w:rPr>
                <w:szCs w:val="24"/>
                <w:lang w:eastAsia="lt-LT"/>
              </w:rPr>
            </w:pPr>
            <w:r>
              <w:rPr>
                <w:szCs w:val="24"/>
                <w:lang w:eastAsia="lt-LT"/>
              </w:rPr>
              <w:t>3</w:t>
            </w:r>
          </w:p>
        </w:tc>
        <w:tc>
          <w:tcPr>
            <w:tcW w:w="572" w:type="dxa"/>
            <w:gridSpan w:val="2"/>
            <w:tcBorders>
              <w:top w:val="single" w:sz="4" w:space="0" w:color="auto"/>
              <w:left w:val="nil"/>
              <w:bottom w:val="single" w:sz="8" w:space="0" w:color="auto"/>
              <w:right w:val="single" w:sz="8" w:space="0" w:color="auto"/>
            </w:tcBorders>
          </w:tcPr>
          <w:p w14:paraId="6F073431" w14:textId="77777777" w:rsidR="00665605" w:rsidRDefault="00F24064">
            <w:pPr>
              <w:rPr>
                <w:szCs w:val="24"/>
                <w:lang w:eastAsia="lt-LT"/>
              </w:rPr>
            </w:pPr>
            <w:r>
              <w:rPr>
                <w:szCs w:val="24"/>
                <w:lang w:eastAsia="lt-LT"/>
              </w:rPr>
              <w:t>-</w:t>
            </w:r>
          </w:p>
        </w:tc>
        <w:tc>
          <w:tcPr>
            <w:tcW w:w="572" w:type="dxa"/>
            <w:gridSpan w:val="2"/>
            <w:tcBorders>
              <w:top w:val="single" w:sz="4" w:space="0" w:color="auto"/>
              <w:left w:val="nil"/>
              <w:bottom w:val="single" w:sz="8" w:space="0" w:color="auto"/>
              <w:right w:val="single" w:sz="8" w:space="0" w:color="auto"/>
            </w:tcBorders>
          </w:tcPr>
          <w:p w14:paraId="6F073432" w14:textId="77777777" w:rsidR="00665605" w:rsidRDefault="00F24064">
            <w:pPr>
              <w:rPr>
                <w:szCs w:val="24"/>
                <w:lang w:eastAsia="lt-LT"/>
              </w:rPr>
            </w:pPr>
            <w:r>
              <w:rPr>
                <w:szCs w:val="24"/>
                <w:lang w:eastAsia="lt-LT"/>
              </w:rPr>
              <w:t>4</w:t>
            </w:r>
          </w:p>
        </w:tc>
        <w:tc>
          <w:tcPr>
            <w:tcW w:w="572" w:type="dxa"/>
            <w:tcBorders>
              <w:top w:val="single" w:sz="4" w:space="0" w:color="auto"/>
              <w:left w:val="nil"/>
              <w:bottom w:val="single" w:sz="8" w:space="0" w:color="auto"/>
              <w:right w:val="single" w:sz="8" w:space="0" w:color="auto"/>
            </w:tcBorders>
          </w:tcPr>
          <w:p w14:paraId="6F073433" w14:textId="77777777" w:rsidR="00665605" w:rsidRDefault="00F24064">
            <w:pPr>
              <w:rPr>
                <w:szCs w:val="24"/>
                <w:lang w:eastAsia="lt-LT"/>
              </w:rPr>
            </w:pPr>
            <w:r>
              <w:rPr>
                <w:szCs w:val="24"/>
                <w:lang w:eastAsia="lt-LT"/>
              </w:rPr>
              <w:t>2/1</w:t>
            </w:r>
          </w:p>
        </w:tc>
        <w:tc>
          <w:tcPr>
            <w:tcW w:w="1144" w:type="dxa"/>
            <w:tcBorders>
              <w:top w:val="single" w:sz="4" w:space="0" w:color="auto"/>
              <w:left w:val="nil"/>
              <w:bottom w:val="single" w:sz="8" w:space="0" w:color="auto"/>
              <w:right w:val="single" w:sz="8" w:space="0" w:color="auto"/>
            </w:tcBorders>
          </w:tcPr>
          <w:p w14:paraId="6F073434" w14:textId="77777777" w:rsidR="00665605" w:rsidRDefault="00F24064">
            <w:pPr>
              <w:jc w:val="center"/>
              <w:rPr>
                <w:b/>
                <w:szCs w:val="24"/>
                <w:lang w:eastAsia="lt-LT"/>
              </w:rPr>
            </w:pPr>
            <w:r>
              <w:rPr>
                <w:b/>
                <w:szCs w:val="24"/>
                <w:lang w:eastAsia="lt-LT"/>
              </w:rPr>
              <w:t>9</w:t>
            </w:r>
          </w:p>
        </w:tc>
        <w:tc>
          <w:tcPr>
            <w:tcW w:w="572" w:type="dxa"/>
            <w:tcBorders>
              <w:top w:val="single" w:sz="4" w:space="0" w:color="auto"/>
              <w:left w:val="nil"/>
              <w:bottom w:val="single" w:sz="8" w:space="0" w:color="auto"/>
              <w:right w:val="single" w:sz="8" w:space="0" w:color="auto"/>
            </w:tcBorders>
          </w:tcPr>
          <w:p w14:paraId="6F073435" w14:textId="77777777" w:rsidR="00665605" w:rsidRDefault="00665605">
            <w:pPr>
              <w:rPr>
                <w:szCs w:val="24"/>
                <w:lang w:eastAsia="lt-LT"/>
              </w:rPr>
            </w:pPr>
          </w:p>
        </w:tc>
        <w:tc>
          <w:tcPr>
            <w:tcW w:w="672" w:type="dxa"/>
            <w:tcBorders>
              <w:top w:val="single" w:sz="4" w:space="0" w:color="auto"/>
              <w:left w:val="nil"/>
              <w:bottom w:val="single" w:sz="8" w:space="0" w:color="auto"/>
              <w:right w:val="single" w:sz="8" w:space="0" w:color="auto"/>
            </w:tcBorders>
          </w:tcPr>
          <w:p w14:paraId="6F073436" w14:textId="77777777" w:rsidR="00665605" w:rsidRDefault="00665605">
            <w:pPr>
              <w:rPr>
                <w:szCs w:val="24"/>
                <w:lang w:eastAsia="lt-LT"/>
              </w:rPr>
            </w:pPr>
          </w:p>
        </w:tc>
        <w:tc>
          <w:tcPr>
            <w:tcW w:w="547" w:type="dxa"/>
            <w:tcBorders>
              <w:top w:val="single" w:sz="4" w:space="0" w:color="auto"/>
              <w:left w:val="nil"/>
              <w:bottom w:val="single" w:sz="8" w:space="0" w:color="auto"/>
              <w:right w:val="single" w:sz="8" w:space="0" w:color="auto"/>
            </w:tcBorders>
          </w:tcPr>
          <w:p w14:paraId="6F073437" w14:textId="77777777" w:rsidR="00665605" w:rsidRDefault="00665605">
            <w:pPr>
              <w:rPr>
                <w:szCs w:val="24"/>
                <w:lang w:eastAsia="lt-LT"/>
              </w:rPr>
            </w:pPr>
          </w:p>
        </w:tc>
        <w:tc>
          <w:tcPr>
            <w:tcW w:w="597" w:type="dxa"/>
            <w:tcBorders>
              <w:top w:val="single" w:sz="4" w:space="0" w:color="auto"/>
              <w:left w:val="nil"/>
              <w:bottom w:val="single" w:sz="8" w:space="0" w:color="auto"/>
              <w:right w:val="single" w:sz="8" w:space="0" w:color="auto"/>
            </w:tcBorders>
          </w:tcPr>
          <w:p w14:paraId="6F073438" w14:textId="77777777" w:rsidR="00665605" w:rsidRDefault="00665605">
            <w:pPr>
              <w:rPr>
                <w:szCs w:val="24"/>
                <w:lang w:eastAsia="lt-LT"/>
              </w:rPr>
            </w:pPr>
          </w:p>
        </w:tc>
        <w:tc>
          <w:tcPr>
            <w:tcW w:w="572" w:type="dxa"/>
            <w:tcBorders>
              <w:top w:val="single" w:sz="4" w:space="0" w:color="auto"/>
              <w:left w:val="nil"/>
              <w:bottom w:val="single" w:sz="8" w:space="0" w:color="auto"/>
              <w:right w:val="single" w:sz="8" w:space="0" w:color="auto"/>
            </w:tcBorders>
          </w:tcPr>
          <w:p w14:paraId="6F073439" w14:textId="77777777" w:rsidR="00665605" w:rsidRDefault="00665605">
            <w:pPr>
              <w:rPr>
                <w:szCs w:val="24"/>
                <w:lang w:eastAsia="lt-LT"/>
              </w:rPr>
            </w:pPr>
          </w:p>
        </w:tc>
        <w:tc>
          <w:tcPr>
            <w:tcW w:w="480" w:type="dxa"/>
            <w:tcBorders>
              <w:top w:val="single" w:sz="4" w:space="0" w:color="auto"/>
              <w:left w:val="nil"/>
              <w:bottom w:val="single" w:sz="8" w:space="0" w:color="auto"/>
              <w:right w:val="single" w:sz="8" w:space="0" w:color="auto"/>
            </w:tcBorders>
          </w:tcPr>
          <w:p w14:paraId="6F07343A" w14:textId="77777777" w:rsidR="00665605" w:rsidRDefault="00665605">
            <w:pPr>
              <w:rPr>
                <w:szCs w:val="24"/>
                <w:lang w:eastAsia="lt-LT"/>
              </w:rPr>
            </w:pPr>
          </w:p>
        </w:tc>
        <w:tc>
          <w:tcPr>
            <w:tcW w:w="900" w:type="dxa"/>
            <w:tcBorders>
              <w:top w:val="single" w:sz="4" w:space="0" w:color="auto"/>
              <w:left w:val="nil"/>
              <w:bottom w:val="single" w:sz="8" w:space="0" w:color="auto"/>
              <w:right w:val="single" w:sz="8" w:space="0" w:color="auto"/>
            </w:tcBorders>
          </w:tcPr>
          <w:p w14:paraId="6F07343B" w14:textId="77777777" w:rsidR="00665605" w:rsidRDefault="00665605">
            <w:pPr>
              <w:jc w:val="center"/>
              <w:rPr>
                <w:b/>
                <w:szCs w:val="24"/>
                <w:lang w:eastAsia="lt-LT"/>
              </w:rPr>
            </w:pPr>
          </w:p>
        </w:tc>
        <w:tc>
          <w:tcPr>
            <w:tcW w:w="540" w:type="dxa"/>
            <w:tcBorders>
              <w:top w:val="single" w:sz="4" w:space="0" w:color="auto"/>
              <w:left w:val="nil"/>
              <w:bottom w:val="single" w:sz="8" w:space="0" w:color="auto"/>
              <w:right w:val="single" w:sz="8" w:space="0" w:color="auto"/>
            </w:tcBorders>
          </w:tcPr>
          <w:p w14:paraId="6F07343C" w14:textId="77777777" w:rsidR="00665605" w:rsidRDefault="00665605">
            <w:pPr>
              <w:rPr>
                <w:szCs w:val="24"/>
                <w:lang w:eastAsia="lt-LT"/>
              </w:rPr>
            </w:pPr>
          </w:p>
        </w:tc>
        <w:tc>
          <w:tcPr>
            <w:tcW w:w="540" w:type="dxa"/>
            <w:tcBorders>
              <w:top w:val="single" w:sz="4" w:space="0" w:color="auto"/>
              <w:left w:val="nil"/>
              <w:bottom w:val="single" w:sz="8" w:space="0" w:color="auto"/>
              <w:right w:val="single" w:sz="8" w:space="0" w:color="auto"/>
            </w:tcBorders>
          </w:tcPr>
          <w:p w14:paraId="6F07343D" w14:textId="77777777" w:rsidR="00665605" w:rsidRDefault="00665605">
            <w:pPr>
              <w:jc w:val="both"/>
              <w:rPr>
                <w:szCs w:val="24"/>
                <w:lang w:eastAsia="lt-LT"/>
              </w:rPr>
            </w:pPr>
          </w:p>
        </w:tc>
        <w:tc>
          <w:tcPr>
            <w:tcW w:w="920" w:type="dxa"/>
            <w:tcBorders>
              <w:top w:val="single" w:sz="4" w:space="0" w:color="auto"/>
              <w:left w:val="nil"/>
              <w:bottom w:val="single" w:sz="8" w:space="0" w:color="auto"/>
              <w:right w:val="single" w:sz="8" w:space="0" w:color="auto"/>
            </w:tcBorders>
          </w:tcPr>
          <w:p w14:paraId="6F07343E" w14:textId="77777777" w:rsidR="00665605" w:rsidRDefault="00665605">
            <w:pPr>
              <w:jc w:val="both"/>
              <w:rPr>
                <w:szCs w:val="24"/>
                <w:lang w:eastAsia="lt-LT"/>
              </w:rPr>
            </w:pPr>
          </w:p>
        </w:tc>
        <w:tc>
          <w:tcPr>
            <w:tcW w:w="2412" w:type="dxa"/>
            <w:tcBorders>
              <w:top w:val="nil"/>
              <w:left w:val="single" w:sz="4" w:space="0" w:color="auto"/>
              <w:bottom w:val="single" w:sz="8" w:space="0" w:color="auto"/>
              <w:right w:val="single" w:sz="4" w:space="0" w:color="auto"/>
            </w:tcBorders>
          </w:tcPr>
          <w:p w14:paraId="6F07343F" w14:textId="77777777" w:rsidR="00665605" w:rsidRDefault="00F24064">
            <w:pPr>
              <w:jc w:val="center"/>
              <w:rPr>
                <w:b/>
                <w:szCs w:val="24"/>
                <w:lang w:eastAsia="lt-LT"/>
              </w:rPr>
            </w:pPr>
            <w:r>
              <w:rPr>
                <w:b/>
                <w:szCs w:val="24"/>
                <w:lang w:eastAsia="lt-LT"/>
              </w:rPr>
              <w:t>9</w:t>
            </w:r>
          </w:p>
        </w:tc>
        <w:tc>
          <w:tcPr>
            <w:tcW w:w="178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6F073440" w14:textId="77777777" w:rsidR="00665605" w:rsidRDefault="00F24064">
            <w:pPr>
              <w:jc w:val="center"/>
              <w:rPr>
                <w:b/>
                <w:szCs w:val="24"/>
                <w:lang w:eastAsia="lt-LT"/>
              </w:rPr>
            </w:pPr>
            <w:r>
              <w:rPr>
                <w:b/>
                <w:szCs w:val="24"/>
                <w:lang w:eastAsia="lt-LT"/>
              </w:rPr>
              <w:t>8</w:t>
            </w:r>
          </w:p>
        </w:tc>
      </w:tr>
      <w:tr w:rsidR="00665605" w14:paraId="6F073451" w14:textId="77777777">
        <w:trPr>
          <w:trHeight w:val="1156"/>
        </w:trPr>
        <w:tc>
          <w:tcPr>
            <w:tcW w:w="1494" w:type="dxa"/>
            <w:vMerge/>
            <w:tcBorders>
              <w:top w:val="nil"/>
              <w:left w:val="single" w:sz="8" w:space="0" w:color="auto"/>
              <w:bottom w:val="single" w:sz="8" w:space="0" w:color="auto"/>
              <w:right w:val="single" w:sz="8" w:space="0" w:color="auto"/>
            </w:tcBorders>
            <w:vAlign w:val="center"/>
          </w:tcPr>
          <w:p w14:paraId="6F073442" w14:textId="77777777" w:rsidR="00665605" w:rsidRDefault="00665605">
            <w:pPr>
              <w:rPr>
                <w:szCs w:val="24"/>
                <w:lang w:eastAsia="lt-LT"/>
              </w:rPr>
            </w:pPr>
          </w:p>
        </w:tc>
        <w:tc>
          <w:tcPr>
            <w:tcW w:w="2310" w:type="dxa"/>
            <w:gridSpan w:val="7"/>
            <w:tcBorders>
              <w:top w:val="single" w:sz="8" w:space="0" w:color="auto"/>
              <w:left w:val="nil"/>
              <w:bottom w:val="single" w:sz="4" w:space="0" w:color="auto"/>
              <w:right w:val="single" w:sz="8" w:space="0" w:color="auto"/>
            </w:tcBorders>
          </w:tcPr>
          <w:p w14:paraId="6F073443" w14:textId="77777777" w:rsidR="00665605" w:rsidRDefault="00F24064">
            <w:pPr>
              <w:jc w:val="center"/>
              <w:rPr>
                <w:szCs w:val="24"/>
                <w:lang w:eastAsia="lt-LT"/>
              </w:rPr>
            </w:pPr>
            <w:r>
              <w:rPr>
                <w:szCs w:val="24"/>
                <w:lang w:eastAsia="lt-LT"/>
              </w:rPr>
              <w:t>1</w:t>
            </w:r>
          </w:p>
        </w:tc>
        <w:tc>
          <w:tcPr>
            <w:tcW w:w="1144" w:type="dxa"/>
            <w:tcBorders>
              <w:top w:val="single" w:sz="8" w:space="0" w:color="auto"/>
              <w:left w:val="nil"/>
              <w:bottom w:val="single" w:sz="4" w:space="0" w:color="auto"/>
              <w:right w:val="single" w:sz="8" w:space="0" w:color="auto"/>
            </w:tcBorders>
          </w:tcPr>
          <w:p w14:paraId="6F073444" w14:textId="77777777" w:rsidR="00665605" w:rsidRDefault="00F24064">
            <w:pPr>
              <w:jc w:val="center"/>
              <w:rPr>
                <w:b/>
                <w:szCs w:val="24"/>
                <w:lang w:eastAsia="lt-LT"/>
              </w:rPr>
            </w:pPr>
            <w:r>
              <w:rPr>
                <w:b/>
                <w:szCs w:val="24"/>
                <w:lang w:eastAsia="lt-LT"/>
              </w:rPr>
              <w:t>1</w:t>
            </w:r>
          </w:p>
        </w:tc>
        <w:tc>
          <w:tcPr>
            <w:tcW w:w="572" w:type="dxa"/>
            <w:tcBorders>
              <w:top w:val="single" w:sz="8" w:space="0" w:color="auto"/>
              <w:left w:val="nil"/>
              <w:bottom w:val="single" w:sz="4" w:space="0" w:color="auto"/>
              <w:right w:val="single" w:sz="8" w:space="0" w:color="auto"/>
            </w:tcBorders>
          </w:tcPr>
          <w:p w14:paraId="6F073445" w14:textId="77777777" w:rsidR="00665605" w:rsidRDefault="00665605">
            <w:pPr>
              <w:jc w:val="both"/>
              <w:rPr>
                <w:szCs w:val="24"/>
                <w:lang w:eastAsia="lt-LT"/>
              </w:rPr>
            </w:pPr>
          </w:p>
        </w:tc>
        <w:tc>
          <w:tcPr>
            <w:tcW w:w="672" w:type="dxa"/>
            <w:tcBorders>
              <w:top w:val="single" w:sz="8" w:space="0" w:color="auto"/>
              <w:left w:val="nil"/>
              <w:bottom w:val="single" w:sz="4" w:space="0" w:color="auto"/>
              <w:right w:val="single" w:sz="8" w:space="0" w:color="auto"/>
            </w:tcBorders>
          </w:tcPr>
          <w:p w14:paraId="6F073446" w14:textId="77777777" w:rsidR="00665605" w:rsidRDefault="00665605">
            <w:pPr>
              <w:jc w:val="both"/>
              <w:rPr>
                <w:szCs w:val="24"/>
                <w:lang w:eastAsia="lt-LT"/>
              </w:rPr>
            </w:pPr>
          </w:p>
        </w:tc>
        <w:tc>
          <w:tcPr>
            <w:tcW w:w="547" w:type="dxa"/>
            <w:tcBorders>
              <w:top w:val="single" w:sz="8" w:space="0" w:color="auto"/>
              <w:left w:val="nil"/>
              <w:bottom w:val="single" w:sz="4" w:space="0" w:color="auto"/>
              <w:right w:val="single" w:sz="8" w:space="0" w:color="auto"/>
            </w:tcBorders>
          </w:tcPr>
          <w:p w14:paraId="6F073447" w14:textId="77777777" w:rsidR="00665605" w:rsidRDefault="00665605">
            <w:pPr>
              <w:jc w:val="both"/>
              <w:rPr>
                <w:szCs w:val="24"/>
                <w:lang w:eastAsia="lt-LT"/>
              </w:rPr>
            </w:pPr>
          </w:p>
        </w:tc>
        <w:tc>
          <w:tcPr>
            <w:tcW w:w="597" w:type="dxa"/>
            <w:tcBorders>
              <w:top w:val="single" w:sz="8" w:space="0" w:color="auto"/>
              <w:left w:val="nil"/>
              <w:bottom w:val="single" w:sz="4" w:space="0" w:color="auto"/>
              <w:right w:val="single" w:sz="8" w:space="0" w:color="auto"/>
            </w:tcBorders>
          </w:tcPr>
          <w:p w14:paraId="6F073448" w14:textId="77777777" w:rsidR="00665605" w:rsidRDefault="00665605">
            <w:pPr>
              <w:jc w:val="center"/>
              <w:rPr>
                <w:b/>
                <w:szCs w:val="24"/>
                <w:lang w:eastAsia="lt-LT"/>
              </w:rPr>
            </w:pPr>
          </w:p>
        </w:tc>
        <w:tc>
          <w:tcPr>
            <w:tcW w:w="572" w:type="dxa"/>
            <w:tcBorders>
              <w:top w:val="single" w:sz="8" w:space="0" w:color="auto"/>
              <w:left w:val="nil"/>
              <w:bottom w:val="single" w:sz="4" w:space="0" w:color="auto"/>
              <w:right w:val="single" w:sz="8" w:space="0" w:color="auto"/>
            </w:tcBorders>
          </w:tcPr>
          <w:p w14:paraId="6F073449" w14:textId="77777777" w:rsidR="00665605" w:rsidRDefault="00665605">
            <w:pPr>
              <w:jc w:val="both"/>
              <w:rPr>
                <w:szCs w:val="24"/>
                <w:lang w:eastAsia="lt-LT"/>
              </w:rPr>
            </w:pPr>
          </w:p>
        </w:tc>
        <w:tc>
          <w:tcPr>
            <w:tcW w:w="480" w:type="dxa"/>
            <w:tcBorders>
              <w:top w:val="single" w:sz="8" w:space="0" w:color="auto"/>
              <w:left w:val="nil"/>
              <w:bottom w:val="single" w:sz="4" w:space="0" w:color="auto"/>
              <w:right w:val="single" w:sz="8" w:space="0" w:color="auto"/>
            </w:tcBorders>
          </w:tcPr>
          <w:p w14:paraId="6F07344A" w14:textId="77777777" w:rsidR="00665605" w:rsidRDefault="00665605">
            <w:pPr>
              <w:jc w:val="both"/>
              <w:rPr>
                <w:szCs w:val="24"/>
                <w:lang w:eastAsia="lt-LT"/>
              </w:rPr>
            </w:pPr>
          </w:p>
        </w:tc>
        <w:tc>
          <w:tcPr>
            <w:tcW w:w="900" w:type="dxa"/>
            <w:tcBorders>
              <w:top w:val="single" w:sz="8" w:space="0" w:color="auto"/>
              <w:left w:val="nil"/>
              <w:bottom w:val="single" w:sz="4" w:space="0" w:color="auto"/>
              <w:right w:val="single" w:sz="8" w:space="0" w:color="auto"/>
            </w:tcBorders>
          </w:tcPr>
          <w:p w14:paraId="6F07344B" w14:textId="77777777" w:rsidR="00665605" w:rsidRDefault="00665605">
            <w:pPr>
              <w:jc w:val="both"/>
              <w:rPr>
                <w:szCs w:val="24"/>
                <w:lang w:eastAsia="lt-LT"/>
              </w:rPr>
            </w:pPr>
          </w:p>
        </w:tc>
        <w:tc>
          <w:tcPr>
            <w:tcW w:w="540" w:type="dxa"/>
            <w:tcBorders>
              <w:top w:val="nil"/>
              <w:left w:val="single" w:sz="4" w:space="0" w:color="auto"/>
              <w:bottom w:val="single" w:sz="4" w:space="0" w:color="auto"/>
              <w:right w:val="single" w:sz="4" w:space="0" w:color="auto"/>
            </w:tcBorders>
          </w:tcPr>
          <w:p w14:paraId="6F07344C" w14:textId="77777777" w:rsidR="00665605" w:rsidRDefault="00665605">
            <w:pPr>
              <w:jc w:val="center"/>
              <w:rPr>
                <w:b/>
                <w:szCs w:val="24"/>
                <w:lang w:eastAsia="lt-LT"/>
              </w:rPr>
            </w:pPr>
          </w:p>
        </w:tc>
        <w:tc>
          <w:tcPr>
            <w:tcW w:w="540" w:type="dxa"/>
            <w:tcBorders>
              <w:top w:val="nil"/>
              <w:left w:val="single" w:sz="4" w:space="0" w:color="auto"/>
              <w:bottom w:val="single" w:sz="4" w:space="0" w:color="auto"/>
              <w:right w:val="single" w:sz="4" w:space="0" w:color="auto"/>
            </w:tcBorders>
          </w:tcPr>
          <w:p w14:paraId="6F07344D" w14:textId="77777777" w:rsidR="00665605" w:rsidRDefault="00665605">
            <w:pPr>
              <w:jc w:val="center"/>
              <w:rPr>
                <w:b/>
                <w:szCs w:val="24"/>
                <w:lang w:eastAsia="lt-LT"/>
              </w:rPr>
            </w:pPr>
          </w:p>
        </w:tc>
        <w:tc>
          <w:tcPr>
            <w:tcW w:w="920" w:type="dxa"/>
            <w:tcBorders>
              <w:top w:val="nil"/>
              <w:left w:val="nil"/>
              <w:bottom w:val="single" w:sz="8" w:space="0" w:color="auto"/>
              <w:right w:val="single" w:sz="8" w:space="0" w:color="auto"/>
            </w:tcBorders>
          </w:tcPr>
          <w:p w14:paraId="6F07344E" w14:textId="77777777" w:rsidR="00665605" w:rsidRDefault="00665605">
            <w:pPr>
              <w:jc w:val="both"/>
              <w:rPr>
                <w:szCs w:val="24"/>
                <w:lang w:eastAsia="lt-LT"/>
              </w:rPr>
            </w:pPr>
          </w:p>
        </w:tc>
        <w:tc>
          <w:tcPr>
            <w:tcW w:w="2412" w:type="dxa"/>
            <w:tcBorders>
              <w:top w:val="nil"/>
              <w:left w:val="nil"/>
              <w:bottom w:val="single" w:sz="4" w:space="0" w:color="auto"/>
              <w:right w:val="single" w:sz="4" w:space="0" w:color="auto"/>
            </w:tcBorders>
          </w:tcPr>
          <w:p w14:paraId="6F07344F" w14:textId="77777777" w:rsidR="00665605" w:rsidRDefault="00F24064">
            <w:pPr>
              <w:jc w:val="center"/>
              <w:rPr>
                <w:b/>
                <w:szCs w:val="24"/>
                <w:lang w:eastAsia="lt-LT"/>
              </w:rPr>
            </w:pPr>
            <w:r>
              <w:rPr>
                <w:b/>
                <w:szCs w:val="24"/>
                <w:lang w:eastAsia="lt-LT"/>
              </w:rPr>
              <w:t>1</w:t>
            </w:r>
          </w:p>
        </w:tc>
        <w:tc>
          <w:tcPr>
            <w:tcW w:w="1780" w:type="dxa"/>
            <w:tcBorders>
              <w:top w:val="nil"/>
              <w:left w:val="nil"/>
              <w:bottom w:val="single" w:sz="4" w:space="0" w:color="auto"/>
              <w:right w:val="single" w:sz="4" w:space="0" w:color="auto"/>
            </w:tcBorders>
            <w:tcMar>
              <w:top w:w="0" w:type="dxa"/>
              <w:left w:w="108" w:type="dxa"/>
              <w:bottom w:w="0" w:type="dxa"/>
              <w:right w:w="108" w:type="dxa"/>
            </w:tcMar>
          </w:tcPr>
          <w:p w14:paraId="6F073450" w14:textId="77777777" w:rsidR="00665605" w:rsidRDefault="00F24064">
            <w:pPr>
              <w:jc w:val="center"/>
              <w:rPr>
                <w:b/>
                <w:szCs w:val="24"/>
                <w:lang w:eastAsia="lt-LT"/>
              </w:rPr>
            </w:pPr>
            <w:r>
              <w:rPr>
                <w:b/>
                <w:szCs w:val="24"/>
                <w:lang w:eastAsia="lt-LT"/>
              </w:rPr>
              <w:t>1</w:t>
            </w:r>
          </w:p>
        </w:tc>
      </w:tr>
      <w:tr w:rsidR="00665605" w14:paraId="6F073464" w14:textId="77777777">
        <w:tc>
          <w:tcPr>
            <w:tcW w:w="1494" w:type="dxa"/>
            <w:vMerge w:val="restart"/>
            <w:tcBorders>
              <w:top w:val="nil"/>
              <w:left w:val="single" w:sz="8" w:space="0" w:color="auto"/>
              <w:bottom w:val="single" w:sz="8" w:space="0" w:color="auto"/>
              <w:right w:val="single" w:sz="8" w:space="0" w:color="auto"/>
            </w:tcBorders>
          </w:tcPr>
          <w:p w14:paraId="6F073452" w14:textId="77777777" w:rsidR="00665605" w:rsidRDefault="00F24064">
            <w:pPr>
              <w:jc w:val="both"/>
              <w:rPr>
                <w:szCs w:val="24"/>
                <w:lang w:eastAsia="lt-LT"/>
              </w:rPr>
            </w:pPr>
            <w:r>
              <w:rPr>
                <w:sz w:val="20"/>
                <w:lang w:eastAsia="lt-LT"/>
              </w:rPr>
              <w:t>Debeikių pagrindinė</w:t>
            </w:r>
          </w:p>
        </w:tc>
        <w:tc>
          <w:tcPr>
            <w:tcW w:w="594" w:type="dxa"/>
            <w:gridSpan w:val="2"/>
            <w:tcBorders>
              <w:top w:val="nil"/>
              <w:left w:val="nil"/>
              <w:bottom w:val="single" w:sz="8" w:space="0" w:color="auto"/>
              <w:right w:val="single" w:sz="8" w:space="0" w:color="auto"/>
            </w:tcBorders>
          </w:tcPr>
          <w:p w14:paraId="6F073453" w14:textId="77777777" w:rsidR="00665605" w:rsidRDefault="00F24064">
            <w:pPr>
              <w:rPr>
                <w:szCs w:val="24"/>
                <w:lang w:eastAsia="lt-LT"/>
              </w:rPr>
            </w:pPr>
            <w:r>
              <w:rPr>
                <w:szCs w:val="24"/>
                <w:lang w:eastAsia="lt-LT"/>
              </w:rPr>
              <w:t>4</w:t>
            </w:r>
          </w:p>
        </w:tc>
        <w:tc>
          <w:tcPr>
            <w:tcW w:w="572" w:type="dxa"/>
            <w:gridSpan w:val="2"/>
            <w:tcBorders>
              <w:top w:val="nil"/>
              <w:left w:val="nil"/>
              <w:bottom w:val="single" w:sz="8" w:space="0" w:color="auto"/>
              <w:right w:val="single" w:sz="8" w:space="0" w:color="auto"/>
            </w:tcBorders>
          </w:tcPr>
          <w:p w14:paraId="6F073454" w14:textId="77777777" w:rsidR="00665605" w:rsidRDefault="00F24064">
            <w:pPr>
              <w:jc w:val="center"/>
              <w:rPr>
                <w:szCs w:val="24"/>
                <w:lang w:eastAsia="lt-LT"/>
              </w:rPr>
            </w:pPr>
            <w:r>
              <w:rPr>
                <w:szCs w:val="24"/>
                <w:lang w:eastAsia="lt-LT"/>
              </w:rPr>
              <w:t>4/1</w:t>
            </w:r>
          </w:p>
        </w:tc>
        <w:tc>
          <w:tcPr>
            <w:tcW w:w="572" w:type="dxa"/>
            <w:gridSpan w:val="2"/>
            <w:tcBorders>
              <w:top w:val="nil"/>
              <w:left w:val="nil"/>
              <w:bottom w:val="single" w:sz="8" w:space="0" w:color="auto"/>
              <w:right w:val="single" w:sz="8" w:space="0" w:color="auto"/>
            </w:tcBorders>
          </w:tcPr>
          <w:p w14:paraId="6F073455" w14:textId="77777777" w:rsidR="00665605" w:rsidRDefault="00F24064">
            <w:pPr>
              <w:jc w:val="center"/>
              <w:rPr>
                <w:szCs w:val="24"/>
                <w:lang w:eastAsia="lt-LT"/>
              </w:rPr>
            </w:pPr>
            <w:r>
              <w:rPr>
                <w:szCs w:val="24"/>
                <w:lang w:eastAsia="lt-LT"/>
              </w:rPr>
              <w:t>3/1</w:t>
            </w:r>
          </w:p>
        </w:tc>
        <w:tc>
          <w:tcPr>
            <w:tcW w:w="572" w:type="dxa"/>
            <w:tcBorders>
              <w:top w:val="nil"/>
              <w:left w:val="nil"/>
              <w:bottom w:val="single" w:sz="8" w:space="0" w:color="auto"/>
              <w:right w:val="single" w:sz="8" w:space="0" w:color="auto"/>
            </w:tcBorders>
          </w:tcPr>
          <w:p w14:paraId="6F073456" w14:textId="77777777" w:rsidR="00665605" w:rsidRDefault="00F24064">
            <w:pPr>
              <w:jc w:val="center"/>
              <w:rPr>
                <w:szCs w:val="24"/>
                <w:lang w:eastAsia="lt-LT"/>
              </w:rPr>
            </w:pPr>
            <w:r>
              <w:rPr>
                <w:szCs w:val="24"/>
                <w:lang w:eastAsia="lt-LT"/>
              </w:rPr>
              <w:t>6/2</w:t>
            </w:r>
          </w:p>
        </w:tc>
        <w:tc>
          <w:tcPr>
            <w:tcW w:w="1144" w:type="dxa"/>
            <w:tcBorders>
              <w:top w:val="nil"/>
              <w:left w:val="nil"/>
              <w:bottom w:val="single" w:sz="8" w:space="0" w:color="auto"/>
              <w:right w:val="single" w:sz="8" w:space="0" w:color="auto"/>
            </w:tcBorders>
          </w:tcPr>
          <w:p w14:paraId="6F073457" w14:textId="77777777" w:rsidR="00665605" w:rsidRDefault="00F24064">
            <w:pPr>
              <w:jc w:val="center"/>
              <w:rPr>
                <w:b/>
                <w:szCs w:val="24"/>
                <w:lang w:eastAsia="lt-LT"/>
              </w:rPr>
            </w:pPr>
            <w:r>
              <w:rPr>
                <w:b/>
                <w:szCs w:val="24"/>
                <w:lang w:eastAsia="lt-LT"/>
              </w:rPr>
              <w:t>17/8,5</w:t>
            </w:r>
          </w:p>
        </w:tc>
        <w:tc>
          <w:tcPr>
            <w:tcW w:w="572" w:type="dxa"/>
            <w:tcBorders>
              <w:top w:val="nil"/>
              <w:left w:val="nil"/>
              <w:bottom w:val="single" w:sz="8" w:space="0" w:color="auto"/>
              <w:right w:val="single" w:sz="8" w:space="0" w:color="auto"/>
            </w:tcBorders>
          </w:tcPr>
          <w:p w14:paraId="6F073458" w14:textId="77777777" w:rsidR="00665605" w:rsidRDefault="00F24064">
            <w:pPr>
              <w:jc w:val="center"/>
              <w:rPr>
                <w:b/>
                <w:szCs w:val="24"/>
                <w:lang w:eastAsia="lt-LT"/>
              </w:rPr>
            </w:pPr>
            <w:r>
              <w:rPr>
                <w:b/>
                <w:szCs w:val="24"/>
                <w:lang w:eastAsia="lt-LT"/>
              </w:rPr>
              <w:t>3/2</w:t>
            </w:r>
          </w:p>
        </w:tc>
        <w:tc>
          <w:tcPr>
            <w:tcW w:w="672" w:type="dxa"/>
            <w:tcBorders>
              <w:top w:val="nil"/>
              <w:left w:val="nil"/>
              <w:bottom w:val="single" w:sz="8" w:space="0" w:color="auto"/>
              <w:right w:val="single" w:sz="8" w:space="0" w:color="auto"/>
            </w:tcBorders>
          </w:tcPr>
          <w:p w14:paraId="6F073459" w14:textId="77777777" w:rsidR="00665605" w:rsidRDefault="00F24064">
            <w:pPr>
              <w:jc w:val="center"/>
              <w:rPr>
                <w:b/>
                <w:szCs w:val="24"/>
                <w:lang w:eastAsia="lt-LT"/>
              </w:rPr>
            </w:pPr>
            <w:r>
              <w:rPr>
                <w:b/>
                <w:szCs w:val="24"/>
                <w:lang w:eastAsia="lt-LT"/>
              </w:rPr>
              <w:t>4</w:t>
            </w:r>
          </w:p>
        </w:tc>
        <w:tc>
          <w:tcPr>
            <w:tcW w:w="547" w:type="dxa"/>
            <w:tcBorders>
              <w:top w:val="nil"/>
              <w:left w:val="nil"/>
              <w:bottom w:val="single" w:sz="8" w:space="0" w:color="auto"/>
              <w:right w:val="single" w:sz="8" w:space="0" w:color="auto"/>
            </w:tcBorders>
          </w:tcPr>
          <w:p w14:paraId="6F07345A" w14:textId="77777777" w:rsidR="00665605" w:rsidRDefault="00F24064">
            <w:pPr>
              <w:jc w:val="center"/>
              <w:rPr>
                <w:szCs w:val="24"/>
                <w:lang w:eastAsia="lt-LT"/>
              </w:rPr>
            </w:pPr>
            <w:r>
              <w:rPr>
                <w:szCs w:val="24"/>
                <w:lang w:eastAsia="lt-LT"/>
              </w:rPr>
              <w:t>5/1</w:t>
            </w:r>
          </w:p>
        </w:tc>
        <w:tc>
          <w:tcPr>
            <w:tcW w:w="597" w:type="dxa"/>
            <w:tcBorders>
              <w:top w:val="nil"/>
              <w:left w:val="nil"/>
              <w:bottom w:val="single" w:sz="8" w:space="0" w:color="auto"/>
              <w:right w:val="single" w:sz="8" w:space="0" w:color="auto"/>
            </w:tcBorders>
          </w:tcPr>
          <w:p w14:paraId="6F07345B" w14:textId="77777777" w:rsidR="00665605" w:rsidRDefault="00F24064">
            <w:pPr>
              <w:jc w:val="center"/>
              <w:rPr>
                <w:szCs w:val="24"/>
                <w:lang w:eastAsia="lt-LT"/>
              </w:rPr>
            </w:pPr>
            <w:r>
              <w:rPr>
                <w:szCs w:val="24"/>
                <w:lang w:eastAsia="lt-LT"/>
              </w:rPr>
              <w:t>9/3</w:t>
            </w:r>
          </w:p>
        </w:tc>
        <w:tc>
          <w:tcPr>
            <w:tcW w:w="572" w:type="dxa"/>
            <w:tcBorders>
              <w:top w:val="nil"/>
              <w:left w:val="nil"/>
              <w:bottom w:val="single" w:sz="8" w:space="0" w:color="auto"/>
              <w:right w:val="single" w:sz="8" w:space="0" w:color="auto"/>
            </w:tcBorders>
          </w:tcPr>
          <w:p w14:paraId="6F07345C" w14:textId="77777777" w:rsidR="00665605" w:rsidRDefault="00F24064">
            <w:pPr>
              <w:jc w:val="center"/>
              <w:rPr>
                <w:szCs w:val="24"/>
                <w:lang w:eastAsia="lt-LT"/>
              </w:rPr>
            </w:pPr>
            <w:r>
              <w:rPr>
                <w:szCs w:val="24"/>
                <w:lang w:eastAsia="lt-LT"/>
              </w:rPr>
              <w:t>8/2</w:t>
            </w:r>
          </w:p>
        </w:tc>
        <w:tc>
          <w:tcPr>
            <w:tcW w:w="480" w:type="dxa"/>
            <w:tcBorders>
              <w:top w:val="nil"/>
              <w:left w:val="nil"/>
              <w:bottom w:val="single" w:sz="8" w:space="0" w:color="auto"/>
              <w:right w:val="single" w:sz="8" w:space="0" w:color="auto"/>
            </w:tcBorders>
          </w:tcPr>
          <w:p w14:paraId="6F07345D" w14:textId="77777777" w:rsidR="00665605" w:rsidRDefault="00F24064">
            <w:pPr>
              <w:jc w:val="center"/>
              <w:rPr>
                <w:szCs w:val="24"/>
                <w:lang w:eastAsia="lt-LT"/>
              </w:rPr>
            </w:pPr>
            <w:r>
              <w:rPr>
                <w:szCs w:val="24"/>
                <w:lang w:eastAsia="lt-LT"/>
              </w:rPr>
              <w:t>5/1</w:t>
            </w:r>
          </w:p>
        </w:tc>
        <w:tc>
          <w:tcPr>
            <w:tcW w:w="900" w:type="dxa"/>
            <w:tcBorders>
              <w:top w:val="nil"/>
              <w:left w:val="nil"/>
              <w:bottom w:val="single" w:sz="8" w:space="0" w:color="auto"/>
              <w:right w:val="single" w:sz="8" w:space="0" w:color="auto"/>
            </w:tcBorders>
          </w:tcPr>
          <w:p w14:paraId="6F07345E" w14:textId="77777777" w:rsidR="00665605" w:rsidRDefault="00F24064">
            <w:pPr>
              <w:jc w:val="center"/>
              <w:rPr>
                <w:b/>
                <w:szCs w:val="24"/>
                <w:lang w:eastAsia="lt-LT"/>
              </w:rPr>
            </w:pPr>
            <w:r>
              <w:rPr>
                <w:b/>
                <w:szCs w:val="24"/>
                <w:lang w:eastAsia="lt-LT"/>
              </w:rPr>
              <w:t>34/8,5</w:t>
            </w:r>
          </w:p>
        </w:tc>
        <w:tc>
          <w:tcPr>
            <w:tcW w:w="540" w:type="dxa"/>
            <w:tcBorders>
              <w:top w:val="nil"/>
              <w:left w:val="nil"/>
              <w:bottom w:val="single" w:sz="8" w:space="0" w:color="auto"/>
              <w:right w:val="single" w:sz="8" w:space="0" w:color="auto"/>
            </w:tcBorders>
          </w:tcPr>
          <w:p w14:paraId="6F07345F" w14:textId="77777777" w:rsidR="00665605" w:rsidRDefault="00665605">
            <w:pPr>
              <w:jc w:val="both"/>
              <w:rPr>
                <w:szCs w:val="24"/>
                <w:lang w:eastAsia="lt-LT"/>
              </w:rPr>
            </w:pPr>
          </w:p>
        </w:tc>
        <w:tc>
          <w:tcPr>
            <w:tcW w:w="540" w:type="dxa"/>
            <w:tcBorders>
              <w:top w:val="nil"/>
              <w:left w:val="nil"/>
              <w:bottom w:val="single" w:sz="8" w:space="0" w:color="auto"/>
              <w:right w:val="single" w:sz="8" w:space="0" w:color="auto"/>
            </w:tcBorders>
          </w:tcPr>
          <w:p w14:paraId="6F073460" w14:textId="77777777" w:rsidR="00665605" w:rsidRDefault="00665605">
            <w:pPr>
              <w:jc w:val="both"/>
              <w:rPr>
                <w:szCs w:val="24"/>
                <w:lang w:eastAsia="lt-LT"/>
              </w:rPr>
            </w:pPr>
          </w:p>
        </w:tc>
        <w:tc>
          <w:tcPr>
            <w:tcW w:w="920" w:type="dxa"/>
            <w:tcBorders>
              <w:top w:val="nil"/>
              <w:left w:val="nil"/>
              <w:bottom w:val="single" w:sz="8" w:space="0" w:color="auto"/>
              <w:right w:val="single" w:sz="8" w:space="0" w:color="auto"/>
            </w:tcBorders>
          </w:tcPr>
          <w:p w14:paraId="6F073461" w14:textId="77777777" w:rsidR="00665605" w:rsidRDefault="00665605">
            <w:pPr>
              <w:jc w:val="both"/>
              <w:rPr>
                <w:szCs w:val="24"/>
                <w:lang w:eastAsia="lt-LT"/>
              </w:rPr>
            </w:pPr>
          </w:p>
        </w:tc>
        <w:tc>
          <w:tcPr>
            <w:tcW w:w="2412" w:type="dxa"/>
            <w:tcBorders>
              <w:top w:val="single" w:sz="4" w:space="0" w:color="auto"/>
              <w:left w:val="single" w:sz="4" w:space="0" w:color="auto"/>
              <w:bottom w:val="single" w:sz="4" w:space="0" w:color="auto"/>
              <w:right w:val="single" w:sz="4" w:space="0" w:color="auto"/>
            </w:tcBorders>
          </w:tcPr>
          <w:p w14:paraId="6F073462" w14:textId="77777777" w:rsidR="00665605" w:rsidRDefault="00F24064">
            <w:pPr>
              <w:jc w:val="center"/>
              <w:rPr>
                <w:b/>
                <w:szCs w:val="24"/>
                <w:lang w:eastAsia="lt-LT"/>
              </w:rPr>
            </w:pPr>
            <w:r>
              <w:rPr>
                <w:b/>
                <w:szCs w:val="24"/>
                <w:lang w:eastAsia="lt-LT"/>
              </w:rPr>
              <w:t>51</w:t>
            </w:r>
          </w:p>
        </w:tc>
        <w:tc>
          <w:tcPr>
            <w:tcW w:w="1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73463" w14:textId="77777777" w:rsidR="00665605" w:rsidRDefault="00F24064">
            <w:pPr>
              <w:jc w:val="center"/>
              <w:rPr>
                <w:b/>
                <w:szCs w:val="24"/>
                <w:lang w:eastAsia="lt-LT"/>
              </w:rPr>
            </w:pPr>
            <w:r>
              <w:rPr>
                <w:b/>
                <w:szCs w:val="24"/>
                <w:lang w:eastAsia="lt-LT"/>
              </w:rPr>
              <w:t>52</w:t>
            </w:r>
          </w:p>
        </w:tc>
      </w:tr>
      <w:tr w:rsidR="00665605" w14:paraId="6F073477" w14:textId="77777777">
        <w:trPr>
          <w:trHeight w:val="457"/>
        </w:trPr>
        <w:tc>
          <w:tcPr>
            <w:tcW w:w="1494" w:type="dxa"/>
            <w:vMerge/>
            <w:tcBorders>
              <w:top w:val="nil"/>
              <w:left w:val="single" w:sz="8" w:space="0" w:color="auto"/>
              <w:bottom w:val="single" w:sz="8" w:space="0" w:color="auto"/>
              <w:right w:val="single" w:sz="8" w:space="0" w:color="auto"/>
            </w:tcBorders>
            <w:vAlign w:val="center"/>
          </w:tcPr>
          <w:p w14:paraId="6F073465" w14:textId="77777777" w:rsidR="00665605" w:rsidRDefault="00665605">
            <w:pPr>
              <w:rPr>
                <w:szCs w:val="24"/>
                <w:lang w:eastAsia="lt-LT"/>
              </w:rPr>
            </w:pPr>
          </w:p>
        </w:tc>
        <w:tc>
          <w:tcPr>
            <w:tcW w:w="594" w:type="dxa"/>
            <w:gridSpan w:val="2"/>
            <w:tcBorders>
              <w:top w:val="nil"/>
              <w:left w:val="nil"/>
              <w:bottom w:val="single" w:sz="4" w:space="0" w:color="auto"/>
              <w:right w:val="single" w:sz="8" w:space="0" w:color="auto"/>
            </w:tcBorders>
            <w:vAlign w:val="center"/>
          </w:tcPr>
          <w:p w14:paraId="6F073466" w14:textId="77777777" w:rsidR="00665605" w:rsidRDefault="00665605">
            <w:pPr>
              <w:jc w:val="center"/>
              <w:rPr>
                <w:szCs w:val="24"/>
                <w:lang w:eastAsia="lt-LT"/>
              </w:rPr>
            </w:pPr>
          </w:p>
        </w:tc>
        <w:tc>
          <w:tcPr>
            <w:tcW w:w="572" w:type="dxa"/>
            <w:gridSpan w:val="2"/>
            <w:tcBorders>
              <w:top w:val="nil"/>
              <w:left w:val="nil"/>
              <w:bottom w:val="single" w:sz="4" w:space="0" w:color="auto"/>
              <w:right w:val="single" w:sz="8" w:space="0" w:color="auto"/>
            </w:tcBorders>
            <w:vAlign w:val="center"/>
          </w:tcPr>
          <w:p w14:paraId="6F073467" w14:textId="77777777" w:rsidR="00665605" w:rsidRDefault="00F24064">
            <w:pPr>
              <w:jc w:val="center"/>
              <w:rPr>
                <w:szCs w:val="24"/>
                <w:lang w:eastAsia="lt-LT"/>
              </w:rPr>
            </w:pPr>
            <w:r>
              <w:rPr>
                <w:szCs w:val="24"/>
                <w:lang w:eastAsia="lt-LT"/>
              </w:rPr>
              <w:t>1</w:t>
            </w:r>
          </w:p>
        </w:tc>
        <w:tc>
          <w:tcPr>
            <w:tcW w:w="572" w:type="dxa"/>
            <w:gridSpan w:val="2"/>
            <w:tcBorders>
              <w:top w:val="nil"/>
              <w:left w:val="nil"/>
              <w:bottom w:val="single" w:sz="4" w:space="0" w:color="auto"/>
              <w:right w:val="single" w:sz="8" w:space="0" w:color="auto"/>
            </w:tcBorders>
            <w:vAlign w:val="center"/>
          </w:tcPr>
          <w:p w14:paraId="6F073468" w14:textId="77777777" w:rsidR="00665605" w:rsidRDefault="00F24064">
            <w:pPr>
              <w:jc w:val="center"/>
              <w:rPr>
                <w:szCs w:val="24"/>
                <w:lang w:eastAsia="lt-LT"/>
              </w:rPr>
            </w:pPr>
            <w:r>
              <w:rPr>
                <w:szCs w:val="24"/>
                <w:lang w:eastAsia="lt-LT"/>
              </w:rPr>
              <w:t>1</w:t>
            </w:r>
          </w:p>
        </w:tc>
        <w:tc>
          <w:tcPr>
            <w:tcW w:w="572" w:type="dxa"/>
            <w:tcBorders>
              <w:top w:val="nil"/>
              <w:left w:val="nil"/>
              <w:bottom w:val="single" w:sz="4" w:space="0" w:color="auto"/>
              <w:right w:val="single" w:sz="8" w:space="0" w:color="auto"/>
            </w:tcBorders>
            <w:vAlign w:val="center"/>
          </w:tcPr>
          <w:p w14:paraId="6F073469" w14:textId="77777777" w:rsidR="00665605" w:rsidRDefault="00665605">
            <w:pPr>
              <w:jc w:val="center"/>
              <w:rPr>
                <w:szCs w:val="24"/>
                <w:lang w:eastAsia="lt-LT"/>
              </w:rPr>
            </w:pPr>
          </w:p>
        </w:tc>
        <w:tc>
          <w:tcPr>
            <w:tcW w:w="1144" w:type="dxa"/>
            <w:tcBorders>
              <w:top w:val="nil"/>
              <w:left w:val="nil"/>
              <w:bottom w:val="single" w:sz="4" w:space="0" w:color="auto"/>
              <w:right w:val="single" w:sz="8" w:space="0" w:color="auto"/>
            </w:tcBorders>
            <w:vAlign w:val="center"/>
          </w:tcPr>
          <w:p w14:paraId="6F07346A" w14:textId="77777777" w:rsidR="00665605" w:rsidRDefault="00F24064">
            <w:pPr>
              <w:jc w:val="center"/>
              <w:rPr>
                <w:b/>
                <w:szCs w:val="24"/>
                <w:lang w:eastAsia="lt-LT"/>
              </w:rPr>
            </w:pPr>
            <w:r>
              <w:rPr>
                <w:b/>
                <w:szCs w:val="24"/>
                <w:lang w:eastAsia="lt-LT"/>
              </w:rPr>
              <w:t>2</w:t>
            </w:r>
          </w:p>
        </w:tc>
        <w:tc>
          <w:tcPr>
            <w:tcW w:w="572" w:type="dxa"/>
            <w:tcBorders>
              <w:top w:val="nil"/>
              <w:left w:val="nil"/>
              <w:bottom w:val="single" w:sz="4" w:space="0" w:color="auto"/>
              <w:right w:val="single" w:sz="8" w:space="0" w:color="auto"/>
            </w:tcBorders>
            <w:vAlign w:val="center"/>
          </w:tcPr>
          <w:p w14:paraId="6F07346B" w14:textId="77777777" w:rsidR="00665605" w:rsidRDefault="00665605">
            <w:pPr>
              <w:jc w:val="center"/>
              <w:rPr>
                <w:szCs w:val="24"/>
                <w:lang w:eastAsia="lt-LT"/>
              </w:rPr>
            </w:pPr>
          </w:p>
        </w:tc>
        <w:tc>
          <w:tcPr>
            <w:tcW w:w="672" w:type="dxa"/>
            <w:tcBorders>
              <w:top w:val="nil"/>
              <w:left w:val="nil"/>
              <w:bottom w:val="single" w:sz="4" w:space="0" w:color="auto"/>
              <w:right w:val="single" w:sz="8" w:space="0" w:color="auto"/>
            </w:tcBorders>
            <w:vAlign w:val="center"/>
          </w:tcPr>
          <w:p w14:paraId="6F07346C" w14:textId="77777777" w:rsidR="00665605" w:rsidRDefault="00F24064">
            <w:pPr>
              <w:jc w:val="center"/>
              <w:rPr>
                <w:szCs w:val="24"/>
                <w:lang w:eastAsia="lt-LT"/>
              </w:rPr>
            </w:pPr>
            <w:r>
              <w:rPr>
                <w:szCs w:val="24"/>
                <w:lang w:eastAsia="lt-LT"/>
              </w:rPr>
              <w:t>1</w:t>
            </w:r>
          </w:p>
        </w:tc>
        <w:tc>
          <w:tcPr>
            <w:tcW w:w="547" w:type="dxa"/>
            <w:tcBorders>
              <w:top w:val="nil"/>
              <w:left w:val="nil"/>
              <w:bottom w:val="single" w:sz="4" w:space="0" w:color="auto"/>
              <w:right w:val="single" w:sz="8" w:space="0" w:color="auto"/>
            </w:tcBorders>
            <w:vAlign w:val="center"/>
          </w:tcPr>
          <w:p w14:paraId="6F07346D" w14:textId="77777777" w:rsidR="00665605" w:rsidRDefault="00665605">
            <w:pPr>
              <w:jc w:val="center"/>
              <w:rPr>
                <w:szCs w:val="24"/>
                <w:lang w:eastAsia="lt-LT"/>
              </w:rPr>
            </w:pPr>
          </w:p>
        </w:tc>
        <w:tc>
          <w:tcPr>
            <w:tcW w:w="597" w:type="dxa"/>
            <w:tcBorders>
              <w:top w:val="nil"/>
              <w:left w:val="nil"/>
              <w:bottom w:val="single" w:sz="4" w:space="0" w:color="auto"/>
              <w:right w:val="single" w:sz="8" w:space="0" w:color="auto"/>
            </w:tcBorders>
            <w:vAlign w:val="center"/>
          </w:tcPr>
          <w:p w14:paraId="6F07346E" w14:textId="77777777" w:rsidR="00665605" w:rsidRDefault="00F24064">
            <w:pPr>
              <w:jc w:val="center"/>
              <w:rPr>
                <w:szCs w:val="24"/>
                <w:lang w:eastAsia="lt-LT"/>
              </w:rPr>
            </w:pPr>
            <w:r>
              <w:rPr>
                <w:szCs w:val="24"/>
                <w:lang w:eastAsia="lt-LT"/>
              </w:rPr>
              <w:t>1</w:t>
            </w:r>
          </w:p>
        </w:tc>
        <w:tc>
          <w:tcPr>
            <w:tcW w:w="572" w:type="dxa"/>
            <w:tcBorders>
              <w:top w:val="nil"/>
              <w:left w:val="nil"/>
              <w:bottom w:val="single" w:sz="4" w:space="0" w:color="auto"/>
              <w:right w:val="single" w:sz="8" w:space="0" w:color="auto"/>
            </w:tcBorders>
            <w:vAlign w:val="center"/>
          </w:tcPr>
          <w:p w14:paraId="6F07346F" w14:textId="77777777" w:rsidR="00665605" w:rsidRDefault="00F24064">
            <w:pPr>
              <w:rPr>
                <w:szCs w:val="24"/>
                <w:lang w:eastAsia="lt-LT"/>
              </w:rPr>
            </w:pPr>
            <w:r>
              <w:rPr>
                <w:szCs w:val="24"/>
                <w:lang w:eastAsia="lt-LT"/>
              </w:rPr>
              <w:t>1</w:t>
            </w:r>
          </w:p>
        </w:tc>
        <w:tc>
          <w:tcPr>
            <w:tcW w:w="480" w:type="dxa"/>
            <w:tcBorders>
              <w:top w:val="nil"/>
              <w:left w:val="nil"/>
              <w:bottom w:val="single" w:sz="4" w:space="0" w:color="auto"/>
              <w:right w:val="single" w:sz="8" w:space="0" w:color="auto"/>
            </w:tcBorders>
            <w:vAlign w:val="center"/>
          </w:tcPr>
          <w:p w14:paraId="6F073470" w14:textId="77777777" w:rsidR="00665605" w:rsidRDefault="00F24064">
            <w:pPr>
              <w:rPr>
                <w:szCs w:val="24"/>
                <w:lang w:eastAsia="lt-LT"/>
              </w:rPr>
            </w:pPr>
            <w:r>
              <w:rPr>
                <w:szCs w:val="24"/>
                <w:lang w:eastAsia="lt-LT"/>
              </w:rPr>
              <w:t>1</w:t>
            </w:r>
          </w:p>
        </w:tc>
        <w:tc>
          <w:tcPr>
            <w:tcW w:w="900" w:type="dxa"/>
            <w:tcBorders>
              <w:top w:val="nil"/>
              <w:left w:val="nil"/>
              <w:bottom w:val="single" w:sz="4" w:space="0" w:color="auto"/>
              <w:right w:val="single" w:sz="8" w:space="0" w:color="auto"/>
            </w:tcBorders>
            <w:vAlign w:val="center"/>
          </w:tcPr>
          <w:p w14:paraId="6F073471" w14:textId="77777777" w:rsidR="00665605" w:rsidRDefault="00F24064">
            <w:pPr>
              <w:jc w:val="center"/>
              <w:rPr>
                <w:b/>
                <w:szCs w:val="24"/>
                <w:lang w:eastAsia="lt-LT"/>
              </w:rPr>
            </w:pPr>
            <w:r>
              <w:rPr>
                <w:b/>
                <w:szCs w:val="24"/>
                <w:lang w:eastAsia="lt-LT"/>
              </w:rPr>
              <w:t>4</w:t>
            </w:r>
          </w:p>
        </w:tc>
        <w:tc>
          <w:tcPr>
            <w:tcW w:w="540" w:type="dxa"/>
            <w:tcBorders>
              <w:top w:val="nil"/>
              <w:left w:val="nil"/>
              <w:bottom w:val="single" w:sz="4" w:space="0" w:color="auto"/>
              <w:right w:val="single" w:sz="8" w:space="0" w:color="auto"/>
            </w:tcBorders>
          </w:tcPr>
          <w:p w14:paraId="6F073472" w14:textId="77777777" w:rsidR="00665605" w:rsidRDefault="00665605">
            <w:pPr>
              <w:jc w:val="center"/>
              <w:rPr>
                <w:szCs w:val="24"/>
                <w:lang w:eastAsia="lt-LT"/>
              </w:rPr>
            </w:pPr>
          </w:p>
        </w:tc>
        <w:tc>
          <w:tcPr>
            <w:tcW w:w="540" w:type="dxa"/>
            <w:tcBorders>
              <w:top w:val="nil"/>
              <w:left w:val="nil"/>
              <w:bottom w:val="single" w:sz="4" w:space="0" w:color="auto"/>
              <w:right w:val="single" w:sz="8" w:space="0" w:color="auto"/>
            </w:tcBorders>
          </w:tcPr>
          <w:p w14:paraId="6F073473" w14:textId="77777777" w:rsidR="00665605" w:rsidRDefault="00665605">
            <w:pPr>
              <w:jc w:val="center"/>
              <w:rPr>
                <w:szCs w:val="24"/>
                <w:lang w:eastAsia="lt-LT"/>
              </w:rPr>
            </w:pPr>
          </w:p>
        </w:tc>
        <w:tc>
          <w:tcPr>
            <w:tcW w:w="920" w:type="dxa"/>
            <w:tcBorders>
              <w:top w:val="nil"/>
              <w:left w:val="nil"/>
              <w:bottom w:val="single" w:sz="4" w:space="0" w:color="auto"/>
              <w:right w:val="single" w:sz="8" w:space="0" w:color="auto"/>
            </w:tcBorders>
          </w:tcPr>
          <w:p w14:paraId="6F073474" w14:textId="77777777" w:rsidR="00665605" w:rsidRDefault="00665605">
            <w:pPr>
              <w:jc w:val="center"/>
              <w:rPr>
                <w:b/>
                <w:szCs w:val="24"/>
                <w:lang w:eastAsia="lt-LT"/>
              </w:rPr>
            </w:pPr>
          </w:p>
        </w:tc>
        <w:tc>
          <w:tcPr>
            <w:tcW w:w="2412" w:type="dxa"/>
            <w:tcBorders>
              <w:top w:val="single" w:sz="4" w:space="0" w:color="auto"/>
              <w:left w:val="single" w:sz="4" w:space="0" w:color="auto"/>
              <w:bottom w:val="single" w:sz="4" w:space="0" w:color="auto"/>
              <w:right w:val="single" w:sz="4" w:space="0" w:color="auto"/>
            </w:tcBorders>
          </w:tcPr>
          <w:p w14:paraId="6F073475" w14:textId="77777777" w:rsidR="00665605" w:rsidRDefault="00F24064">
            <w:pPr>
              <w:jc w:val="center"/>
              <w:rPr>
                <w:b/>
                <w:szCs w:val="24"/>
                <w:lang w:eastAsia="lt-LT"/>
              </w:rPr>
            </w:pPr>
            <w:r>
              <w:rPr>
                <w:b/>
                <w:szCs w:val="24"/>
                <w:lang w:eastAsia="lt-LT"/>
              </w:rPr>
              <w:t>6</w:t>
            </w:r>
          </w:p>
        </w:tc>
        <w:tc>
          <w:tcPr>
            <w:tcW w:w="1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73476" w14:textId="77777777" w:rsidR="00665605" w:rsidRDefault="00F24064">
            <w:pPr>
              <w:jc w:val="center"/>
              <w:rPr>
                <w:b/>
                <w:szCs w:val="24"/>
                <w:lang w:eastAsia="lt-LT"/>
              </w:rPr>
            </w:pPr>
            <w:r>
              <w:rPr>
                <w:b/>
                <w:szCs w:val="24"/>
                <w:lang w:eastAsia="lt-LT"/>
              </w:rPr>
              <w:t>7</w:t>
            </w:r>
          </w:p>
        </w:tc>
      </w:tr>
      <w:tr w:rsidR="00665605" w14:paraId="6F07348A" w14:textId="77777777">
        <w:tc>
          <w:tcPr>
            <w:tcW w:w="1494" w:type="dxa"/>
            <w:vMerge w:val="restart"/>
            <w:tcBorders>
              <w:top w:val="nil"/>
              <w:left w:val="single" w:sz="8" w:space="0" w:color="auto"/>
              <w:bottom w:val="single" w:sz="8" w:space="0" w:color="auto"/>
              <w:right w:val="single" w:sz="4" w:space="0" w:color="auto"/>
            </w:tcBorders>
          </w:tcPr>
          <w:p w14:paraId="6F073478" w14:textId="77777777" w:rsidR="00665605" w:rsidRDefault="00F24064">
            <w:pPr>
              <w:jc w:val="both"/>
              <w:rPr>
                <w:szCs w:val="24"/>
                <w:lang w:eastAsia="lt-LT"/>
              </w:rPr>
            </w:pPr>
            <w:r>
              <w:rPr>
                <w:sz w:val="20"/>
                <w:lang w:eastAsia="lt-LT"/>
              </w:rPr>
              <w:t>Kurklių Stepono Kairio pagrindinė</w:t>
            </w:r>
          </w:p>
        </w:tc>
        <w:tc>
          <w:tcPr>
            <w:tcW w:w="594" w:type="dxa"/>
            <w:gridSpan w:val="2"/>
            <w:tcBorders>
              <w:top w:val="single" w:sz="4" w:space="0" w:color="auto"/>
              <w:left w:val="single" w:sz="4" w:space="0" w:color="auto"/>
              <w:bottom w:val="single" w:sz="4" w:space="0" w:color="auto"/>
              <w:right w:val="single" w:sz="4" w:space="0" w:color="auto"/>
            </w:tcBorders>
          </w:tcPr>
          <w:p w14:paraId="6F073479" w14:textId="77777777" w:rsidR="00665605" w:rsidRDefault="00F24064">
            <w:pPr>
              <w:rPr>
                <w:b/>
                <w:szCs w:val="24"/>
                <w:lang w:eastAsia="lt-LT"/>
              </w:rPr>
            </w:pPr>
            <w:r>
              <w:rPr>
                <w:b/>
                <w:szCs w:val="24"/>
                <w:lang w:eastAsia="lt-LT"/>
              </w:rPr>
              <w:t>5</w:t>
            </w:r>
          </w:p>
        </w:tc>
        <w:tc>
          <w:tcPr>
            <w:tcW w:w="572" w:type="dxa"/>
            <w:gridSpan w:val="2"/>
            <w:tcBorders>
              <w:top w:val="single" w:sz="4" w:space="0" w:color="auto"/>
              <w:left w:val="single" w:sz="4" w:space="0" w:color="auto"/>
              <w:bottom w:val="single" w:sz="4" w:space="0" w:color="auto"/>
              <w:right w:val="single" w:sz="4" w:space="0" w:color="auto"/>
            </w:tcBorders>
          </w:tcPr>
          <w:p w14:paraId="6F07347A" w14:textId="77777777" w:rsidR="00665605" w:rsidRDefault="00F24064">
            <w:pPr>
              <w:jc w:val="center"/>
              <w:rPr>
                <w:b/>
                <w:szCs w:val="24"/>
                <w:lang w:eastAsia="lt-LT"/>
              </w:rPr>
            </w:pPr>
            <w:r>
              <w:rPr>
                <w:b/>
                <w:szCs w:val="24"/>
                <w:lang w:eastAsia="lt-LT"/>
              </w:rPr>
              <w:t>5</w:t>
            </w:r>
          </w:p>
        </w:tc>
        <w:tc>
          <w:tcPr>
            <w:tcW w:w="572" w:type="dxa"/>
            <w:gridSpan w:val="2"/>
            <w:tcBorders>
              <w:top w:val="single" w:sz="4" w:space="0" w:color="auto"/>
              <w:left w:val="single" w:sz="4" w:space="0" w:color="auto"/>
              <w:bottom w:val="single" w:sz="4" w:space="0" w:color="auto"/>
              <w:right w:val="single" w:sz="4" w:space="0" w:color="auto"/>
            </w:tcBorders>
          </w:tcPr>
          <w:p w14:paraId="6F07347B" w14:textId="77777777" w:rsidR="00665605" w:rsidRDefault="00F24064">
            <w:pPr>
              <w:jc w:val="center"/>
              <w:rPr>
                <w:b/>
                <w:szCs w:val="24"/>
                <w:lang w:eastAsia="lt-LT"/>
              </w:rPr>
            </w:pPr>
            <w:r>
              <w:rPr>
                <w:b/>
                <w:szCs w:val="24"/>
                <w:lang w:eastAsia="lt-LT"/>
              </w:rPr>
              <w:t>6/2</w:t>
            </w:r>
          </w:p>
        </w:tc>
        <w:tc>
          <w:tcPr>
            <w:tcW w:w="572" w:type="dxa"/>
            <w:tcBorders>
              <w:top w:val="single" w:sz="4" w:space="0" w:color="auto"/>
              <w:left w:val="single" w:sz="4" w:space="0" w:color="auto"/>
              <w:bottom w:val="single" w:sz="4" w:space="0" w:color="auto"/>
              <w:right w:val="single" w:sz="4" w:space="0" w:color="auto"/>
            </w:tcBorders>
          </w:tcPr>
          <w:p w14:paraId="6F07347C" w14:textId="77777777" w:rsidR="00665605" w:rsidRDefault="00F24064">
            <w:pPr>
              <w:jc w:val="center"/>
              <w:rPr>
                <w:b/>
                <w:szCs w:val="24"/>
                <w:lang w:eastAsia="lt-LT"/>
              </w:rPr>
            </w:pPr>
            <w:r>
              <w:rPr>
                <w:b/>
                <w:szCs w:val="24"/>
                <w:lang w:eastAsia="lt-LT"/>
              </w:rPr>
              <w:t>3/2</w:t>
            </w:r>
          </w:p>
        </w:tc>
        <w:tc>
          <w:tcPr>
            <w:tcW w:w="1144" w:type="dxa"/>
            <w:tcBorders>
              <w:top w:val="single" w:sz="4" w:space="0" w:color="auto"/>
              <w:left w:val="single" w:sz="4" w:space="0" w:color="auto"/>
              <w:bottom w:val="single" w:sz="4" w:space="0" w:color="auto"/>
              <w:right w:val="single" w:sz="4" w:space="0" w:color="auto"/>
            </w:tcBorders>
          </w:tcPr>
          <w:p w14:paraId="6F07347D" w14:textId="77777777" w:rsidR="00665605" w:rsidRDefault="00F24064">
            <w:pPr>
              <w:jc w:val="center"/>
              <w:rPr>
                <w:b/>
                <w:szCs w:val="24"/>
                <w:lang w:eastAsia="lt-LT"/>
              </w:rPr>
            </w:pPr>
            <w:r>
              <w:rPr>
                <w:b/>
                <w:szCs w:val="24"/>
                <w:lang w:eastAsia="lt-LT"/>
              </w:rPr>
              <w:t>19/9,5</w:t>
            </w:r>
          </w:p>
        </w:tc>
        <w:tc>
          <w:tcPr>
            <w:tcW w:w="572" w:type="dxa"/>
            <w:tcBorders>
              <w:top w:val="single" w:sz="4" w:space="0" w:color="auto"/>
              <w:left w:val="single" w:sz="4" w:space="0" w:color="auto"/>
              <w:bottom w:val="single" w:sz="4" w:space="0" w:color="auto"/>
              <w:right w:val="single" w:sz="4" w:space="0" w:color="auto"/>
            </w:tcBorders>
          </w:tcPr>
          <w:p w14:paraId="6F07347E" w14:textId="77777777" w:rsidR="00665605" w:rsidRDefault="00F24064">
            <w:pPr>
              <w:jc w:val="center"/>
              <w:rPr>
                <w:szCs w:val="24"/>
                <w:lang w:eastAsia="lt-LT"/>
              </w:rPr>
            </w:pPr>
            <w:r>
              <w:rPr>
                <w:szCs w:val="24"/>
                <w:lang w:eastAsia="lt-LT"/>
              </w:rPr>
              <w:t>5/1</w:t>
            </w:r>
          </w:p>
        </w:tc>
        <w:tc>
          <w:tcPr>
            <w:tcW w:w="672" w:type="dxa"/>
            <w:tcBorders>
              <w:top w:val="single" w:sz="4" w:space="0" w:color="auto"/>
              <w:left w:val="single" w:sz="4" w:space="0" w:color="auto"/>
              <w:bottom w:val="single" w:sz="4" w:space="0" w:color="auto"/>
              <w:right w:val="single" w:sz="4" w:space="0" w:color="auto"/>
            </w:tcBorders>
          </w:tcPr>
          <w:p w14:paraId="6F07347F" w14:textId="77777777" w:rsidR="00665605" w:rsidRDefault="00F24064">
            <w:pPr>
              <w:jc w:val="center"/>
              <w:rPr>
                <w:szCs w:val="24"/>
                <w:lang w:eastAsia="lt-LT"/>
              </w:rPr>
            </w:pPr>
            <w:r>
              <w:rPr>
                <w:szCs w:val="24"/>
                <w:lang w:eastAsia="lt-LT"/>
              </w:rPr>
              <w:t>3/1</w:t>
            </w:r>
          </w:p>
        </w:tc>
        <w:tc>
          <w:tcPr>
            <w:tcW w:w="547" w:type="dxa"/>
            <w:tcBorders>
              <w:top w:val="single" w:sz="4" w:space="0" w:color="auto"/>
              <w:left w:val="single" w:sz="4" w:space="0" w:color="auto"/>
              <w:bottom w:val="single" w:sz="4" w:space="0" w:color="auto"/>
              <w:right w:val="single" w:sz="4" w:space="0" w:color="auto"/>
            </w:tcBorders>
          </w:tcPr>
          <w:p w14:paraId="6F073480" w14:textId="77777777" w:rsidR="00665605" w:rsidRDefault="00F24064">
            <w:pPr>
              <w:jc w:val="center"/>
              <w:rPr>
                <w:szCs w:val="24"/>
                <w:lang w:eastAsia="lt-LT"/>
              </w:rPr>
            </w:pPr>
            <w:r>
              <w:rPr>
                <w:szCs w:val="24"/>
                <w:lang w:eastAsia="lt-LT"/>
              </w:rPr>
              <w:t>9/4</w:t>
            </w:r>
          </w:p>
        </w:tc>
        <w:tc>
          <w:tcPr>
            <w:tcW w:w="597" w:type="dxa"/>
            <w:tcBorders>
              <w:top w:val="single" w:sz="4" w:space="0" w:color="auto"/>
              <w:left w:val="single" w:sz="4" w:space="0" w:color="auto"/>
              <w:bottom w:val="single" w:sz="4" w:space="0" w:color="auto"/>
              <w:right w:val="single" w:sz="4" w:space="0" w:color="auto"/>
            </w:tcBorders>
          </w:tcPr>
          <w:p w14:paraId="6F073481" w14:textId="77777777" w:rsidR="00665605" w:rsidRDefault="00F24064">
            <w:pPr>
              <w:jc w:val="center"/>
              <w:rPr>
                <w:szCs w:val="24"/>
                <w:lang w:eastAsia="lt-LT"/>
              </w:rPr>
            </w:pPr>
            <w:r>
              <w:rPr>
                <w:szCs w:val="24"/>
                <w:lang w:eastAsia="lt-LT"/>
              </w:rPr>
              <w:t>8/1</w:t>
            </w:r>
          </w:p>
        </w:tc>
        <w:tc>
          <w:tcPr>
            <w:tcW w:w="572" w:type="dxa"/>
            <w:tcBorders>
              <w:top w:val="single" w:sz="4" w:space="0" w:color="auto"/>
              <w:left w:val="single" w:sz="4" w:space="0" w:color="auto"/>
              <w:bottom w:val="single" w:sz="4" w:space="0" w:color="auto"/>
              <w:right w:val="single" w:sz="4" w:space="0" w:color="auto"/>
            </w:tcBorders>
          </w:tcPr>
          <w:p w14:paraId="6F073482" w14:textId="77777777" w:rsidR="00665605" w:rsidRDefault="00F24064">
            <w:pPr>
              <w:jc w:val="center"/>
              <w:rPr>
                <w:szCs w:val="24"/>
                <w:lang w:eastAsia="lt-LT"/>
              </w:rPr>
            </w:pPr>
            <w:r>
              <w:rPr>
                <w:szCs w:val="24"/>
                <w:lang w:eastAsia="lt-LT"/>
              </w:rPr>
              <w:t>3/1</w:t>
            </w:r>
          </w:p>
        </w:tc>
        <w:tc>
          <w:tcPr>
            <w:tcW w:w="480" w:type="dxa"/>
            <w:tcBorders>
              <w:top w:val="single" w:sz="4" w:space="0" w:color="auto"/>
              <w:left w:val="single" w:sz="4" w:space="0" w:color="auto"/>
              <w:bottom w:val="single" w:sz="4" w:space="0" w:color="auto"/>
              <w:right w:val="single" w:sz="4" w:space="0" w:color="auto"/>
            </w:tcBorders>
          </w:tcPr>
          <w:p w14:paraId="6F073483" w14:textId="77777777" w:rsidR="00665605" w:rsidRDefault="00F24064">
            <w:pPr>
              <w:jc w:val="center"/>
              <w:rPr>
                <w:szCs w:val="24"/>
                <w:lang w:eastAsia="lt-LT"/>
              </w:rPr>
            </w:pPr>
            <w:r>
              <w:rPr>
                <w:szCs w:val="24"/>
                <w:lang w:eastAsia="lt-LT"/>
              </w:rPr>
              <w:t>7/3</w:t>
            </w:r>
          </w:p>
        </w:tc>
        <w:tc>
          <w:tcPr>
            <w:tcW w:w="900" w:type="dxa"/>
            <w:tcBorders>
              <w:top w:val="single" w:sz="4" w:space="0" w:color="auto"/>
              <w:left w:val="single" w:sz="4" w:space="0" w:color="auto"/>
              <w:bottom w:val="single" w:sz="4" w:space="0" w:color="auto"/>
              <w:right w:val="single" w:sz="4" w:space="0" w:color="auto"/>
            </w:tcBorders>
          </w:tcPr>
          <w:p w14:paraId="6F073484" w14:textId="77777777" w:rsidR="00665605" w:rsidRDefault="00F24064">
            <w:pPr>
              <w:jc w:val="center"/>
              <w:rPr>
                <w:b/>
                <w:szCs w:val="24"/>
                <w:lang w:eastAsia="lt-LT"/>
              </w:rPr>
            </w:pPr>
            <w:r>
              <w:rPr>
                <w:b/>
                <w:szCs w:val="24"/>
                <w:lang w:eastAsia="lt-LT"/>
              </w:rPr>
              <w:t>35/8,75</w:t>
            </w:r>
          </w:p>
        </w:tc>
        <w:tc>
          <w:tcPr>
            <w:tcW w:w="540" w:type="dxa"/>
            <w:tcBorders>
              <w:top w:val="single" w:sz="4" w:space="0" w:color="auto"/>
              <w:left w:val="single" w:sz="4" w:space="0" w:color="auto"/>
              <w:bottom w:val="single" w:sz="4" w:space="0" w:color="auto"/>
              <w:right w:val="single" w:sz="4" w:space="0" w:color="auto"/>
            </w:tcBorders>
          </w:tcPr>
          <w:p w14:paraId="6F073485" w14:textId="77777777" w:rsidR="00665605" w:rsidRDefault="00665605">
            <w:pPr>
              <w:jc w:val="both"/>
              <w:rPr>
                <w:szCs w:val="24"/>
                <w:lang w:eastAsia="lt-LT"/>
              </w:rPr>
            </w:pPr>
          </w:p>
        </w:tc>
        <w:tc>
          <w:tcPr>
            <w:tcW w:w="540" w:type="dxa"/>
            <w:tcBorders>
              <w:top w:val="single" w:sz="4" w:space="0" w:color="auto"/>
              <w:left w:val="single" w:sz="4" w:space="0" w:color="auto"/>
              <w:bottom w:val="single" w:sz="4" w:space="0" w:color="auto"/>
              <w:right w:val="single" w:sz="4" w:space="0" w:color="auto"/>
            </w:tcBorders>
          </w:tcPr>
          <w:p w14:paraId="6F073486" w14:textId="77777777" w:rsidR="00665605" w:rsidRDefault="00665605">
            <w:pPr>
              <w:jc w:val="both"/>
              <w:rPr>
                <w:szCs w:val="24"/>
                <w:lang w:eastAsia="lt-LT"/>
              </w:rPr>
            </w:pPr>
          </w:p>
        </w:tc>
        <w:tc>
          <w:tcPr>
            <w:tcW w:w="920" w:type="dxa"/>
            <w:tcBorders>
              <w:top w:val="single" w:sz="4" w:space="0" w:color="auto"/>
              <w:left w:val="single" w:sz="4" w:space="0" w:color="auto"/>
              <w:bottom w:val="single" w:sz="4" w:space="0" w:color="auto"/>
              <w:right w:val="single" w:sz="4" w:space="0" w:color="auto"/>
            </w:tcBorders>
          </w:tcPr>
          <w:p w14:paraId="6F073487" w14:textId="77777777" w:rsidR="00665605" w:rsidRDefault="00665605">
            <w:pPr>
              <w:jc w:val="both"/>
              <w:rPr>
                <w:szCs w:val="24"/>
                <w:lang w:eastAsia="lt-LT"/>
              </w:rPr>
            </w:pPr>
          </w:p>
        </w:tc>
        <w:tc>
          <w:tcPr>
            <w:tcW w:w="2412" w:type="dxa"/>
            <w:tcBorders>
              <w:top w:val="single" w:sz="4" w:space="0" w:color="auto"/>
              <w:left w:val="nil"/>
              <w:bottom w:val="single" w:sz="8" w:space="0" w:color="auto"/>
              <w:right w:val="single" w:sz="4" w:space="0" w:color="auto"/>
            </w:tcBorders>
          </w:tcPr>
          <w:p w14:paraId="6F073488" w14:textId="77777777" w:rsidR="00665605" w:rsidRDefault="00F24064">
            <w:pPr>
              <w:jc w:val="center"/>
              <w:rPr>
                <w:b/>
                <w:szCs w:val="24"/>
                <w:lang w:eastAsia="lt-LT"/>
              </w:rPr>
            </w:pPr>
            <w:r>
              <w:rPr>
                <w:b/>
                <w:szCs w:val="24"/>
                <w:lang w:eastAsia="lt-LT"/>
              </w:rPr>
              <w:t>54</w:t>
            </w:r>
          </w:p>
        </w:tc>
        <w:tc>
          <w:tcPr>
            <w:tcW w:w="1780"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F073489" w14:textId="77777777" w:rsidR="00665605" w:rsidRDefault="00F24064">
            <w:pPr>
              <w:jc w:val="center"/>
              <w:rPr>
                <w:b/>
                <w:szCs w:val="24"/>
                <w:lang w:eastAsia="lt-LT"/>
              </w:rPr>
            </w:pPr>
            <w:r>
              <w:rPr>
                <w:b/>
                <w:szCs w:val="24"/>
                <w:lang w:eastAsia="lt-LT"/>
              </w:rPr>
              <w:t>60</w:t>
            </w:r>
          </w:p>
        </w:tc>
      </w:tr>
      <w:tr w:rsidR="00665605" w14:paraId="6F07349B" w14:textId="77777777">
        <w:trPr>
          <w:trHeight w:val="503"/>
        </w:trPr>
        <w:tc>
          <w:tcPr>
            <w:tcW w:w="1494" w:type="dxa"/>
            <w:vMerge/>
            <w:tcBorders>
              <w:top w:val="nil"/>
              <w:left w:val="single" w:sz="8" w:space="0" w:color="auto"/>
              <w:bottom w:val="single" w:sz="4" w:space="0" w:color="auto"/>
              <w:right w:val="single" w:sz="4" w:space="0" w:color="auto"/>
            </w:tcBorders>
            <w:vAlign w:val="center"/>
          </w:tcPr>
          <w:p w14:paraId="6F07348B" w14:textId="77777777" w:rsidR="00665605" w:rsidRDefault="00665605">
            <w:pPr>
              <w:rPr>
                <w:szCs w:val="24"/>
                <w:lang w:eastAsia="lt-LT"/>
              </w:rPr>
            </w:pPr>
          </w:p>
        </w:tc>
        <w:tc>
          <w:tcPr>
            <w:tcW w:w="594" w:type="dxa"/>
            <w:gridSpan w:val="2"/>
            <w:tcBorders>
              <w:top w:val="single" w:sz="4" w:space="0" w:color="auto"/>
              <w:left w:val="single" w:sz="4" w:space="0" w:color="auto"/>
              <w:bottom w:val="single" w:sz="4" w:space="0" w:color="auto"/>
              <w:right w:val="single" w:sz="4" w:space="0" w:color="auto"/>
            </w:tcBorders>
          </w:tcPr>
          <w:p w14:paraId="6F07348C" w14:textId="77777777" w:rsidR="00665605" w:rsidRDefault="00665605">
            <w:pPr>
              <w:jc w:val="center"/>
              <w:rPr>
                <w:szCs w:val="24"/>
                <w:lang w:eastAsia="lt-LT"/>
              </w:rPr>
            </w:pPr>
          </w:p>
        </w:tc>
        <w:tc>
          <w:tcPr>
            <w:tcW w:w="572" w:type="dxa"/>
            <w:gridSpan w:val="2"/>
            <w:tcBorders>
              <w:top w:val="single" w:sz="4" w:space="0" w:color="auto"/>
              <w:left w:val="single" w:sz="4" w:space="0" w:color="auto"/>
              <w:bottom w:val="single" w:sz="4" w:space="0" w:color="auto"/>
              <w:right w:val="single" w:sz="4" w:space="0" w:color="auto"/>
            </w:tcBorders>
          </w:tcPr>
          <w:p w14:paraId="6F07348D" w14:textId="77777777" w:rsidR="00665605" w:rsidRDefault="00F24064">
            <w:pPr>
              <w:jc w:val="center"/>
              <w:rPr>
                <w:szCs w:val="24"/>
                <w:lang w:eastAsia="lt-LT"/>
              </w:rPr>
            </w:pPr>
            <w:r>
              <w:rPr>
                <w:szCs w:val="24"/>
                <w:lang w:eastAsia="lt-LT"/>
              </w:rPr>
              <w:t>1</w:t>
            </w:r>
          </w:p>
        </w:tc>
        <w:tc>
          <w:tcPr>
            <w:tcW w:w="572" w:type="dxa"/>
            <w:gridSpan w:val="2"/>
            <w:tcBorders>
              <w:top w:val="single" w:sz="4" w:space="0" w:color="auto"/>
              <w:left w:val="single" w:sz="4" w:space="0" w:color="auto"/>
              <w:bottom w:val="single" w:sz="4" w:space="0" w:color="auto"/>
              <w:right w:val="single" w:sz="4" w:space="0" w:color="auto"/>
            </w:tcBorders>
          </w:tcPr>
          <w:p w14:paraId="6F07348E" w14:textId="77777777" w:rsidR="00665605" w:rsidRDefault="00F24064">
            <w:pPr>
              <w:jc w:val="center"/>
              <w:rPr>
                <w:szCs w:val="24"/>
                <w:lang w:eastAsia="lt-LT"/>
              </w:rPr>
            </w:pPr>
            <w:r>
              <w:rPr>
                <w:szCs w:val="24"/>
                <w:lang w:eastAsia="lt-LT"/>
              </w:rPr>
              <w:t>1</w:t>
            </w:r>
          </w:p>
        </w:tc>
        <w:tc>
          <w:tcPr>
            <w:tcW w:w="572" w:type="dxa"/>
            <w:tcBorders>
              <w:top w:val="single" w:sz="4" w:space="0" w:color="auto"/>
              <w:left w:val="single" w:sz="4" w:space="0" w:color="auto"/>
              <w:bottom w:val="single" w:sz="4" w:space="0" w:color="auto"/>
              <w:right w:val="single" w:sz="4" w:space="0" w:color="auto"/>
            </w:tcBorders>
          </w:tcPr>
          <w:p w14:paraId="6F07348F" w14:textId="77777777" w:rsidR="00665605" w:rsidRDefault="00665605">
            <w:pPr>
              <w:jc w:val="center"/>
              <w:rPr>
                <w:szCs w:val="24"/>
                <w:lang w:eastAsia="lt-LT"/>
              </w:rPr>
            </w:pPr>
          </w:p>
        </w:tc>
        <w:tc>
          <w:tcPr>
            <w:tcW w:w="1144" w:type="dxa"/>
            <w:tcBorders>
              <w:top w:val="single" w:sz="4" w:space="0" w:color="auto"/>
              <w:left w:val="single" w:sz="4" w:space="0" w:color="auto"/>
              <w:bottom w:val="single" w:sz="4" w:space="0" w:color="auto"/>
              <w:right w:val="single" w:sz="4" w:space="0" w:color="auto"/>
            </w:tcBorders>
          </w:tcPr>
          <w:p w14:paraId="6F073490" w14:textId="77777777" w:rsidR="00665605" w:rsidRDefault="00F24064">
            <w:pPr>
              <w:jc w:val="center"/>
              <w:rPr>
                <w:b/>
                <w:szCs w:val="24"/>
                <w:lang w:eastAsia="lt-LT"/>
              </w:rPr>
            </w:pPr>
            <w:r>
              <w:rPr>
                <w:b/>
                <w:szCs w:val="24"/>
                <w:lang w:eastAsia="lt-LT"/>
              </w:rPr>
              <w:t>2</w:t>
            </w:r>
          </w:p>
        </w:tc>
        <w:tc>
          <w:tcPr>
            <w:tcW w:w="1244" w:type="dxa"/>
            <w:gridSpan w:val="2"/>
            <w:tcBorders>
              <w:top w:val="single" w:sz="4" w:space="0" w:color="auto"/>
              <w:left w:val="single" w:sz="4" w:space="0" w:color="auto"/>
              <w:bottom w:val="single" w:sz="4" w:space="0" w:color="auto"/>
              <w:right w:val="single" w:sz="4" w:space="0" w:color="auto"/>
            </w:tcBorders>
          </w:tcPr>
          <w:p w14:paraId="6F073491" w14:textId="77777777" w:rsidR="00665605" w:rsidRDefault="00F24064">
            <w:pPr>
              <w:jc w:val="center"/>
              <w:rPr>
                <w:szCs w:val="24"/>
                <w:lang w:eastAsia="lt-LT"/>
              </w:rPr>
            </w:pPr>
            <w:r>
              <w:rPr>
                <w:szCs w:val="24"/>
                <w:lang w:eastAsia="lt-LT"/>
              </w:rPr>
              <w:t>1</w:t>
            </w:r>
          </w:p>
        </w:tc>
        <w:tc>
          <w:tcPr>
            <w:tcW w:w="547" w:type="dxa"/>
            <w:tcBorders>
              <w:top w:val="single" w:sz="4" w:space="0" w:color="auto"/>
              <w:left w:val="single" w:sz="4" w:space="0" w:color="auto"/>
              <w:bottom w:val="single" w:sz="4" w:space="0" w:color="auto"/>
              <w:right w:val="single" w:sz="4" w:space="0" w:color="auto"/>
            </w:tcBorders>
          </w:tcPr>
          <w:p w14:paraId="6F073492" w14:textId="77777777" w:rsidR="00665605" w:rsidRDefault="00F24064">
            <w:pPr>
              <w:jc w:val="center"/>
              <w:rPr>
                <w:szCs w:val="24"/>
                <w:lang w:eastAsia="lt-LT"/>
              </w:rPr>
            </w:pPr>
            <w:r>
              <w:rPr>
                <w:szCs w:val="24"/>
                <w:lang w:eastAsia="lt-LT"/>
              </w:rPr>
              <w:t>1</w:t>
            </w:r>
          </w:p>
        </w:tc>
        <w:tc>
          <w:tcPr>
            <w:tcW w:w="1169" w:type="dxa"/>
            <w:gridSpan w:val="2"/>
            <w:tcBorders>
              <w:top w:val="single" w:sz="4" w:space="0" w:color="auto"/>
              <w:left w:val="single" w:sz="4" w:space="0" w:color="auto"/>
              <w:bottom w:val="single" w:sz="4" w:space="0" w:color="auto"/>
              <w:right w:val="single" w:sz="4" w:space="0" w:color="auto"/>
            </w:tcBorders>
          </w:tcPr>
          <w:p w14:paraId="6F073493" w14:textId="77777777" w:rsidR="00665605" w:rsidRDefault="00F24064">
            <w:pPr>
              <w:jc w:val="center"/>
              <w:rPr>
                <w:szCs w:val="24"/>
                <w:lang w:eastAsia="lt-LT"/>
              </w:rPr>
            </w:pPr>
            <w:r>
              <w:rPr>
                <w:szCs w:val="24"/>
                <w:lang w:eastAsia="lt-LT"/>
              </w:rPr>
              <w:t>1</w:t>
            </w:r>
          </w:p>
        </w:tc>
        <w:tc>
          <w:tcPr>
            <w:tcW w:w="480" w:type="dxa"/>
            <w:tcBorders>
              <w:top w:val="single" w:sz="4" w:space="0" w:color="auto"/>
              <w:left w:val="single" w:sz="4" w:space="0" w:color="auto"/>
              <w:bottom w:val="single" w:sz="4" w:space="0" w:color="auto"/>
              <w:right w:val="single" w:sz="4" w:space="0" w:color="auto"/>
            </w:tcBorders>
          </w:tcPr>
          <w:p w14:paraId="6F073494" w14:textId="77777777" w:rsidR="00665605" w:rsidRDefault="00F24064">
            <w:pPr>
              <w:jc w:val="both"/>
              <w:rPr>
                <w:szCs w:val="24"/>
                <w:lang w:eastAsia="lt-LT"/>
              </w:rPr>
            </w:pPr>
            <w:r>
              <w:rPr>
                <w:szCs w:val="24"/>
                <w:lang w:eastAsia="lt-LT"/>
              </w:rPr>
              <w:t>1</w:t>
            </w:r>
          </w:p>
        </w:tc>
        <w:tc>
          <w:tcPr>
            <w:tcW w:w="900" w:type="dxa"/>
            <w:tcBorders>
              <w:top w:val="single" w:sz="4" w:space="0" w:color="auto"/>
              <w:left w:val="single" w:sz="4" w:space="0" w:color="auto"/>
              <w:bottom w:val="single" w:sz="4" w:space="0" w:color="auto"/>
              <w:right w:val="single" w:sz="4" w:space="0" w:color="auto"/>
            </w:tcBorders>
          </w:tcPr>
          <w:p w14:paraId="6F073495" w14:textId="77777777" w:rsidR="00665605" w:rsidRDefault="00F24064">
            <w:pPr>
              <w:jc w:val="center"/>
              <w:rPr>
                <w:b/>
                <w:szCs w:val="24"/>
                <w:lang w:eastAsia="lt-LT"/>
              </w:rPr>
            </w:pPr>
            <w:r>
              <w:rPr>
                <w:b/>
                <w:szCs w:val="24"/>
                <w:lang w:eastAsia="lt-LT"/>
              </w:rPr>
              <w:t>4</w:t>
            </w:r>
          </w:p>
        </w:tc>
        <w:tc>
          <w:tcPr>
            <w:tcW w:w="540" w:type="dxa"/>
            <w:tcBorders>
              <w:top w:val="single" w:sz="4" w:space="0" w:color="auto"/>
              <w:left w:val="single" w:sz="4" w:space="0" w:color="auto"/>
              <w:bottom w:val="single" w:sz="4" w:space="0" w:color="auto"/>
              <w:right w:val="single" w:sz="4" w:space="0" w:color="auto"/>
            </w:tcBorders>
          </w:tcPr>
          <w:p w14:paraId="6F073496" w14:textId="77777777" w:rsidR="00665605" w:rsidRDefault="00665605">
            <w:pPr>
              <w:jc w:val="both"/>
              <w:rPr>
                <w:szCs w:val="24"/>
                <w:lang w:eastAsia="lt-LT"/>
              </w:rPr>
            </w:pPr>
          </w:p>
        </w:tc>
        <w:tc>
          <w:tcPr>
            <w:tcW w:w="540" w:type="dxa"/>
            <w:tcBorders>
              <w:top w:val="single" w:sz="4" w:space="0" w:color="auto"/>
              <w:left w:val="single" w:sz="4" w:space="0" w:color="auto"/>
              <w:bottom w:val="single" w:sz="4" w:space="0" w:color="auto"/>
              <w:right w:val="single" w:sz="4" w:space="0" w:color="auto"/>
            </w:tcBorders>
          </w:tcPr>
          <w:p w14:paraId="6F073497" w14:textId="77777777" w:rsidR="00665605" w:rsidRDefault="00665605">
            <w:pPr>
              <w:jc w:val="both"/>
              <w:rPr>
                <w:szCs w:val="24"/>
                <w:lang w:eastAsia="lt-LT"/>
              </w:rPr>
            </w:pPr>
          </w:p>
        </w:tc>
        <w:tc>
          <w:tcPr>
            <w:tcW w:w="920" w:type="dxa"/>
            <w:tcBorders>
              <w:top w:val="single" w:sz="4" w:space="0" w:color="auto"/>
              <w:left w:val="single" w:sz="4" w:space="0" w:color="auto"/>
              <w:bottom w:val="single" w:sz="4" w:space="0" w:color="auto"/>
              <w:right w:val="single" w:sz="4" w:space="0" w:color="auto"/>
            </w:tcBorders>
          </w:tcPr>
          <w:p w14:paraId="6F073498" w14:textId="77777777" w:rsidR="00665605" w:rsidRDefault="00665605">
            <w:pPr>
              <w:jc w:val="both"/>
              <w:rPr>
                <w:szCs w:val="24"/>
                <w:lang w:eastAsia="lt-LT"/>
              </w:rPr>
            </w:pPr>
          </w:p>
        </w:tc>
        <w:tc>
          <w:tcPr>
            <w:tcW w:w="2412" w:type="dxa"/>
            <w:tcBorders>
              <w:top w:val="nil"/>
              <w:left w:val="nil"/>
              <w:bottom w:val="single" w:sz="8" w:space="0" w:color="auto"/>
              <w:right w:val="single" w:sz="4" w:space="0" w:color="auto"/>
            </w:tcBorders>
            <w:vAlign w:val="bottom"/>
          </w:tcPr>
          <w:p w14:paraId="6F073499" w14:textId="77777777" w:rsidR="00665605" w:rsidRDefault="00F24064">
            <w:pPr>
              <w:jc w:val="center"/>
              <w:rPr>
                <w:b/>
                <w:szCs w:val="24"/>
                <w:lang w:eastAsia="lt-LT"/>
              </w:rPr>
            </w:pPr>
            <w:r>
              <w:rPr>
                <w:b/>
                <w:szCs w:val="24"/>
                <w:lang w:eastAsia="lt-LT"/>
              </w:rPr>
              <w:t>6</w:t>
            </w:r>
          </w:p>
        </w:tc>
        <w:tc>
          <w:tcPr>
            <w:tcW w:w="1780" w:type="dxa"/>
            <w:tcBorders>
              <w:top w:val="nil"/>
              <w:left w:val="nil"/>
              <w:bottom w:val="single" w:sz="8" w:space="0" w:color="auto"/>
              <w:right w:val="single" w:sz="4" w:space="0" w:color="auto"/>
            </w:tcBorders>
            <w:tcMar>
              <w:top w:w="0" w:type="dxa"/>
              <w:left w:w="108" w:type="dxa"/>
              <w:bottom w:w="0" w:type="dxa"/>
              <w:right w:w="108" w:type="dxa"/>
            </w:tcMar>
            <w:vAlign w:val="bottom"/>
          </w:tcPr>
          <w:p w14:paraId="6F07349A" w14:textId="77777777" w:rsidR="00665605" w:rsidRDefault="00F24064">
            <w:pPr>
              <w:jc w:val="center"/>
              <w:rPr>
                <w:b/>
                <w:szCs w:val="24"/>
                <w:lang w:eastAsia="lt-LT"/>
              </w:rPr>
            </w:pPr>
            <w:r>
              <w:rPr>
                <w:b/>
                <w:szCs w:val="24"/>
                <w:lang w:eastAsia="lt-LT"/>
              </w:rPr>
              <w:t>6</w:t>
            </w:r>
          </w:p>
        </w:tc>
      </w:tr>
      <w:tr w:rsidR="00665605" w14:paraId="6F0734AE" w14:textId="77777777">
        <w:tc>
          <w:tcPr>
            <w:tcW w:w="1494" w:type="dxa"/>
            <w:vMerge w:val="restart"/>
            <w:tcBorders>
              <w:top w:val="single" w:sz="4" w:space="0" w:color="auto"/>
              <w:left w:val="single" w:sz="4" w:space="0" w:color="auto"/>
              <w:bottom w:val="single" w:sz="8" w:space="0" w:color="auto"/>
              <w:right w:val="single" w:sz="8" w:space="0" w:color="auto"/>
            </w:tcBorders>
          </w:tcPr>
          <w:p w14:paraId="6F07349C" w14:textId="77777777" w:rsidR="00665605" w:rsidRDefault="00F24064">
            <w:pPr>
              <w:jc w:val="both"/>
              <w:rPr>
                <w:szCs w:val="24"/>
                <w:lang w:eastAsia="lt-LT"/>
              </w:rPr>
            </w:pPr>
            <w:r>
              <w:rPr>
                <w:sz w:val="20"/>
                <w:lang w:eastAsia="lt-LT"/>
              </w:rPr>
              <w:t>Viešintų pagrindinė mokykla-</w:t>
            </w:r>
            <w:proofErr w:type="spellStart"/>
            <w:r>
              <w:rPr>
                <w:sz w:val="20"/>
                <w:lang w:eastAsia="lt-LT"/>
              </w:rPr>
              <w:t>daugiafunkcis</w:t>
            </w:r>
            <w:proofErr w:type="spellEnd"/>
            <w:r>
              <w:rPr>
                <w:sz w:val="20"/>
                <w:lang w:eastAsia="lt-LT"/>
              </w:rPr>
              <w:t xml:space="preserve"> centras</w:t>
            </w:r>
          </w:p>
        </w:tc>
        <w:tc>
          <w:tcPr>
            <w:tcW w:w="594" w:type="dxa"/>
            <w:gridSpan w:val="2"/>
            <w:tcBorders>
              <w:top w:val="single" w:sz="4" w:space="0" w:color="auto"/>
              <w:left w:val="nil"/>
              <w:bottom w:val="single" w:sz="8" w:space="0" w:color="auto"/>
              <w:right w:val="single" w:sz="8" w:space="0" w:color="auto"/>
            </w:tcBorders>
          </w:tcPr>
          <w:p w14:paraId="6F07349D" w14:textId="77777777" w:rsidR="00665605" w:rsidRDefault="00F24064">
            <w:pPr>
              <w:rPr>
                <w:szCs w:val="24"/>
                <w:lang w:eastAsia="lt-LT"/>
              </w:rPr>
            </w:pPr>
            <w:r>
              <w:rPr>
                <w:szCs w:val="24"/>
                <w:lang w:eastAsia="lt-LT"/>
              </w:rPr>
              <w:t>5</w:t>
            </w:r>
          </w:p>
        </w:tc>
        <w:tc>
          <w:tcPr>
            <w:tcW w:w="572" w:type="dxa"/>
            <w:gridSpan w:val="2"/>
            <w:tcBorders>
              <w:top w:val="single" w:sz="4" w:space="0" w:color="auto"/>
              <w:left w:val="nil"/>
              <w:bottom w:val="single" w:sz="8" w:space="0" w:color="auto"/>
              <w:right w:val="single" w:sz="8" w:space="0" w:color="auto"/>
            </w:tcBorders>
          </w:tcPr>
          <w:p w14:paraId="6F07349E" w14:textId="77777777" w:rsidR="00665605" w:rsidRDefault="00F24064">
            <w:pPr>
              <w:rPr>
                <w:szCs w:val="24"/>
                <w:lang w:eastAsia="lt-LT"/>
              </w:rPr>
            </w:pPr>
            <w:r>
              <w:rPr>
                <w:szCs w:val="24"/>
                <w:lang w:eastAsia="lt-LT"/>
              </w:rPr>
              <w:t>4</w:t>
            </w:r>
          </w:p>
        </w:tc>
        <w:tc>
          <w:tcPr>
            <w:tcW w:w="572" w:type="dxa"/>
            <w:gridSpan w:val="2"/>
            <w:tcBorders>
              <w:top w:val="single" w:sz="4" w:space="0" w:color="auto"/>
              <w:left w:val="nil"/>
              <w:bottom w:val="single" w:sz="8" w:space="0" w:color="auto"/>
              <w:right w:val="single" w:sz="8" w:space="0" w:color="auto"/>
            </w:tcBorders>
          </w:tcPr>
          <w:p w14:paraId="6F07349F" w14:textId="77777777" w:rsidR="00665605" w:rsidRDefault="00F24064">
            <w:pPr>
              <w:rPr>
                <w:szCs w:val="24"/>
                <w:lang w:eastAsia="lt-LT"/>
              </w:rPr>
            </w:pPr>
            <w:r>
              <w:rPr>
                <w:szCs w:val="24"/>
                <w:lang w:eastAsia="lt-LT"/>
              </w:rPr>
              <w:t>6/5</w:t>
            </w:r>
          </w:p>
        </w:tc>
        <w:tc>
          <w:tcPr>
            <w:tcW w:w="572" w:type="dxa"/>
            <w:tcBorders>
              <w:top w:val="single" w:sz="4" w:space="0" w:color="auto"/>
              <w:left w:val="nil"/>
              <w:bottom w:val="single" w:sz="8" w:space="0" w:color="auto"/>
              <w:right w:val="single" w:sz="8" w:space="0" w:color="auto"/>
            </w:tcBorders>
          </w:tcPr>
          <w:p w14:paraId="6F0734A0" w14:textId="77777777" w:rsidR="00665605" w:rsidRDefault="00F24064">
            <w:pPr>
              <w:rPr>
                <w:szCs w:val="24"/>
                <w:lang w:eastAsia="lt-LT"/>
              </w:rPr>
            </w:pPr>
            <w:r>
              <w:rPr>
                <w:szCs w:val="24"/>
                <w:lang w:eastAsia="lt-LT"/>
              </w:rPr>
              <w:t>4/1</w:t>
            </w:r>
          </w:p>
        </w:tc>
        <w:tc>
          <w:tcPr>
            <w:tcW w:w="1144" w:type="dxa"/>
            <w:tcBorders>
              <w:top w:val="single" w:sz="4" w:space="0" w:color="auto"/>
              <w:left w:val="nil"/>
              <w:bottom w:val="single" w:sz="8" w:space="0" w:color="auto"/>
              <w:right w:val="single" w:sz="8" w:space="0" w:color="auto"/>
            </w:tcBorders>
          </w:tcPr>
          <w:p w14:paraId="6F0734A1" w14:textId="77777777" w:rsidR="00665605" w:rsidRDefault="00F24064">
            <w:pPr>
              <w:jc w:val="center"/>
              <w:rPr>
                <w:b/>
                <w:szCs w:val="24"/>
                <w:lang w:eastAsia="lt-LT"/>
              </w:rPr>
            </w:pPr>
            <w:r>
              <w:rPr>
                <w:b/>
                <w:szCs w:val="24"/>
                <w:lang w:eastAsia="lt-LT"/>
              </w:rPr>
              <w:t>19/9,5</w:t>
            </w:r>
          </w:p>
        </w:tc>
        <w:tc>
          <w:tcPr>
            <w:tcW w:w="572" w:type="dxa"/>
            <w:tcBorders>
              <w:top w:val="single" w:sz="4" w:space="0" w:color="auto"/>
              <w:left w:val="nil"/>
              <w:bottom w:val="single" w:sz="8" w:space="0" w:color="auto"/>
              <w:right w:val="single" w:sz="8" w:space="0" w:color="auto"/>
            </w:tcBorders>
          </w:tcPr>
          <w:p w14:paraId="6F0734A2" w14:textId="77777777" w:rsidR="00665605" w:rsidRDefault="00F24064">
            <w:pPr>
              <w:rPr>
                <w:szCs w:val="24"/>
                <w:lang w:eastAsia="lt-LT"/>
              </w:rPr>
            </w:pPr>
            <w:r>
              <w:rPr>
                <w:szCs w:val="24"/>
                <w:lang w:eastAsia="lt-LT"/>
              </w:rPr>
              <w:t>6</w:t>
            </w:r>
          </w:p>
        </w:tc>
        <w:tc>
          <w:tcPr>
            <w:tcW w:w="672" w:type="dxa"/>
            <w:tcBorders>
              <w:top w:val="single" w:sz="4" w:space="0" w:color="auto"/>
              <w:left w:val="nil"/>
              <w:bottom w:val="single" w:sz="8" w:space="0" w:color="auto"/>
              <w:right w:val="single" w:sz="8" w:space="0" w:color="auto"/>
            </w:tcBorders>
          </w:tcPr>
          <w:p w14:paraId="6F0734A3" w14:textId="77777777" w:rsidR="00665605" w:rsidRDefault="00F24064">
            <w:pPr>
              <w:rPr>
                <w:szCs w:val="24"/>
                <w:lang w:eastAsia="lt-LT"/>
              </w:rPr>
            </w:pPr>
            <w:r>
              <w:rPr>
                <w:szCs w:val="24"/>
                <w:lang w:eastAsia="lt-LT"/>
              </w:rPr>
              <w:t>10/2</w:t>
            </w:r>
          </w:p>
        </w:tc>
        <w:tc>
          <w:tcPr>
            <w:tcW w:w="547" w:type="dxa"/>
            <w:tcBorders>
              <w:top w:val="single" w:sz="4" w:space="0" w:color="auto"/>
              <w:left w:val="nil"/>
              <w:bottom w:val="single" w:sz="8" w:space="0" w:color="auto"/>
              <w:right w:val="single" w:sz="8" w:space="0" w:color="auto"/>
            </w:tcBorders>
          </w:tcPr>
          <w:p w14:paraId="6F0734A4" w14:textId="77777777" w:rsidR="00665605" w:rsidRDefault="00F24064">
            <w:pPr>
              <w:rPr>
                <w:szCs w:val="24"/>
                <w:lang w:eastAsia="lt-LT"/>
              </w:rPr>
            </w:pPr>
            <w:r>
              <w:rPr>
                <w:szCs w:val="24"/>
                <w:lang w:eastAsia="lt-LT"/>
              </w:rPr>
              <w:t>6/3</w:t>
            </w:r>
          </w:p>
        </w:tc>
        <w:tc>
          <w:tcPr>
            <w:tcW w:w="597" w:type="dxa"/>
            <w:tcBorders>
              <w:top w:val="single" w:sz="4" w:space="0" w:color="auto"/>
              <w:left w:val="nil"/>
              <w:bottom w:val="single" w:sz="8" w:space="0" w:color="auto"/>
              <w:right w:val="single" w:sz="8" w:space="0" w:color="auto"/>
            </w:tcBorders>
          </w:tcPr>
          <w:p w14:paraId="6F0734A5" w14:textId="77777777" w:rsidR="00665605" w:rsidRDefault="00F24064">
            <w:pPr>
              <w:rPr>
                <w:szCs w:val="24"/>
                <w:lang w:eastAsia="lt-LT"/>
              </w:rPr>
            </w:pPr>
            <w:r>
              <w:rPr>
                <w:szCs w:val="24"/>
                <w:lang w:eastAsia="lt-LT"/>
              </w:rPr>
              <w:t>5/2</w:t>
            </w:r>
          </w:p>
        </w:tc>
        <w:tc>
          <w:tcPr>
            <w:tcW w:w="572" w:type="dxa"/>
            <w:tcBorders>
              <w:top w:val="single" w:sz="4" w:space="0" w:color="auto"/>
              <w:left w:val="nil"/>
              <w:bottom w:val="single" w:sz="8" w:space="0" w:color="auto"/>
              <w:right w:val="single" w:sz="8" w:space="0" w:color="auto"/>
            </w:tcBorders>
          </w:tcPr>
          <w:p w14:paraId="6F0734A6" w14:textId="77777777" w:rsidR="00665605" w:rsidRDefault="00F24064">
            <w:pPr>
              <w:rPr>
                <w:szCs w:val="24"/>
                <w:lang w:eastAsia="lt-LT"/>
              </w:rPr>
            </w:pPr>
            <w:r>
              <w:rPr>
                <w:szCs w:val="24"/>
                <w:lang w:eastAsia="lt-LT"/>
              </w:rPr>
              <w:t>9/1</w:t>
            </w:r>
          </w:p>
        </w:tc>
        <w:tc>
          <w:tcPr>
            <w:tcW w:w="480" w:type="dxa"/>
            <w:tcBorders>
              <w:top w:val="single" w:sz="4" w:space="0" w:color="auto"/>
              <w:left w:val="nil"/>
              <w:bottom w:val="single" w:sz="8" w:space="0" w:color="auto"/>
              <w:right w:val="single" w:sz="8" w:space="0" w:color="auto"/>
            </w:tcBorders>
          </w:tcPr>
          <w:p w14:paraId="6F0734A7" w14:textId="77777777" w:rsidR="00665605" w:rsidRDefault="00F24064">
            <w:pPr>
              <w:rPr>
                <w:szCs w:val="24"/>
                <w:lang w:eastAsia="lt-LT"/>
              </w:rPr>
            </w:pPr>
            <w:r>
              <w:rPr>
                <w:szCs w:val="24"/>
                <w:lang w:eastAsia="lt-LT"/>
              </w:rPr>
              <w:t>8/2</w:t>
            </w:r>
          </w:p>
        </w:tc>
        <w:tc>
          <w:tcPr>
            <w:tcW w:w="900" w:type="dxa"/>
            <w:tcBorders>
              <w:top w:val="single" w:sz="4" w:space="0" w:color="auto"/>
              <w:left w:val="nil"/>
              <w:bottom w:val="single" w:sz="8" w:space="0" w:color="auto"/>
              <w:right w:val="single" w:sz="8" w:space="0" w:color="auto"/>
            </w:tcBorders>
          </w:tcPr>
          <w:p w14:paraId="6F0734A8" w14:textId="77777777" w:rsidR="00665605" w:rsidRDefault="00F24064">
            <w:pPr>
              <w:jc w:val="center"/>
              <w:rPr>
                <w:b/>
                <w:szCs w:val="24"/>
                <w:lang w:eastAsia="lt-LT"/>
              </w:rPr>
            </w:pPr>
            <w:r>
              <w:rPr>
                <w:b/>
                <w:szCs w:val="24"/>
                <w:lang w:eastAsia="lt-LT"/>
              </w:rPr>
              <w:t>44/8,8</w:t>
            </w:r>
          </w:p>
        </w:tc>
        <w:tc>
          <w:tcPr>
            <w:tcW w:w="540" w:type="dxa"/>
            <w:tcBorders>
              <w:top w:val="single" w:sz="4" w:space="0" w:color="auto"/>
              <w:left w:val="nil"/>
              <w:bottom w:val="single" w:sz="8" w:space="0" w:color="auto"/>
              <w:right w:val="single" w:sz="8" w:space="0" w:color="auto"/>
            </w:tcBorders>
          </w:tcPr>
          <w:p w14:paraId="6F0734A9" w14:textId="77777777" w:rsidR="00665605" w:rsidRDefault="00665605">
            <w:pPr>
              <w:rPr>
                <w:szCs w:val="24"/>
                <w:lang w:eastAsia="lt-LT"/>
              </w:rPr>
            </w:pPr>
          </w:p>
        </w:tc>
        <w:tc>
          <w:tcPr>
            <w:tcW w:w="540" w:type="dxa"/>
            <w:tcBorders>
              <w:top w:val="single" w:sz="4" w:space="0" w:color="auto"/>
              <w:left w:val="nil"/>
              <w:bottom w:val="single" w:sz="8" w:space="0" w:color="auto"/>
              <w:right w:val="single" w:sz="8" w:space="0" w:color="auto"/>
            </w:tcBorders>
          </w:tcPr>
          <w:p w14:paraId="6F0734AA" w14:textId="77777777" w:rsidR="00665605" w:rsidRDefault="00665605">
            <w:pPr>
              <w:jc w:val="both"/>
              <w:rPr>
                <w:szCs w:val="24"/>
                <w:lang w:eastAsia="lt-LT"/>
              </w:rPr>
            </w:pPr>
          </w:p>
        </w:tc>
        <w:tc>
          <w:tcPr>
            <w:tcW w:w="920" w:type="dxa"/>
            <w:tcBorders>
              <w:top w:val="single" w:sz="4" w:space="0" w:color="auto"/>
              <w:left w:val="nil"/>
              <w:bottom w:val="single" w:sz="8" w:space="0" w:color="auto"/>
              <w:right w:val="single" w:sz="8" w:space="0" w:color="auto"/>
            </w:tcBorders>
          </w:tcPr>
          <w:p w14:paraId="6F0734AB" w14:textId="77777777" w:rsidR="00665605" w:rsidRDefault="00665605">
            <w:pPr>
              <w:jc w:val="both"/>
              <w:rPr>
                <w:szCs w:val="24"/>
                <w:lang w:eastAsia="lt-LT"/>
              </w:rPr>
            </w:pPr>
          </w:p>
        </w:tc>
        <w:tc>
          <w:tcPr>
            <w:tcW w:w="2412" w:type="dxa"/>
            <w:tcBorders>
              <w:top w:val="nil"/>
              <w:left w:val="single" w:sz="4" w:space="0" w:color="auto"/>
              <w:bottom w:val="single" w:sz="8" w:space="0" w:color="auto"/>
              <w:right w:val="single" w:sz="4" w:space="0" w:color="auto"/>
            </w:tcBorders>
          </w:tcPr>
          <w:p w14:paraId="6F0734AC" w14:textId="77777777" w:rsidR="00665605" w:rsidRDefault="00F24064">
            <w:pPr>
              <w:jc w:val="center"/>
              <w:rPr>
                <w:b/>
                <w:szCs w:val="24"/>
                <w:lang w:eastAsia="lt-LT"/>
              </w:rPr>
            </w:pPr>
            <w:r>
              <w:rPr>
                <w:b/>
                <w:szCs w:val="24"/>
                <w:lang w:eastAsia="lt-LT"/>
              </w:rPr>
              <w:t>63</w:t>
            </w:r>
          </w:p>
        </w:tc>
        <w:tc>
          <w:tcPr>
            <w:tcW w:w="178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6F0734AD" w14:textId="77777777" w:rsidR="00665605" w:rsidRDefault="00F24064">
            <w:pPr>
              <w:jc w:val="center"/>
              <w:rPr>
                <w:b/>
                <w:szCs w:val="24"/>
                <w:lang w:eastAsia="lt-LT"/>
              </w:rPr>
            </w:pPr>
            <w:r>
              <w:rPr>
                <w:b/>
                <w:szCs w:val="24"/>
                <w:lang w:eastAsia="lt-LT"/>
              </w:rPr>
              <w:t>74</w:t>
            </w:r>
          </w:p>
        </w:tc>
      </w:tr>
      <w:tr w:rsidR="00665605" w14:paraId="6F0734C1" w14:textId="77777777">
        <w:tc>
          <w:tcPr>
            <w:tcW w:w="1494" w:type="dxa"/>
            <w:vMerge/>
            <w:tcBorders>
              <w:top w:val="single" w:sz="8" w:space="0" w:color="auto"/>
              <w:left w:val="single" w:sz="4" w:space="0" w:color="auto"/>
              <w:bottom w:val="single" w:sz="4" w:space="0" w:color="auto"/>
              <w:right w:val="single" w:sz="8" w:space="0" w:color="auto"/>
            </w:tcBorders>
            <w:vAlign w:val="center"/>
          </w:tcPr>
          <w:p w14:paraId="6F0734AF" w14:textId="77777777" w:rsidR="00665605" w:rsidRDefault="00665605">
            <w:pPr>
              <w:rPr>
                <w:szCs w:val="24"/>
                <w:lang w:eastAsia="lt-LT"/>
              </w:rPr>
            </w:pPr>
          </w:p>
        </w:tc>
        <w:tc>
          <w:tcPr>
            <w:tcW w:w="567" w:type="dxa"/>
            <w:tcBorders>
              <w:top w:val="single" w:sz="8" w:space="0" w:color="auto"/>
              <w:left w:val="nil"/>
              <w:bottom w:val="single" w:sz="4" w:space="0" w:color="auto"/>
              <w:right w:val="single" w:sz="8" w:space="0" w:color="auto"/>
            </w:tcBorders>
          </w:tcPr>
          <w:p w14:paraId="6F0734B0" w14:textId="77777777" w:rsidR="00665605" w:rsidRDefault="00665605">
            <w:pPr>
              <w:jc w:val="both"/>
              <w:rPr>
                <w:szCs w:val="24"/>
                <w:lang w:eastAsia="lt-LT"/>
              </w:rPr>
            </w:pPr>
          </w:p>
        </w:tc>
        <w:tc>
          <w:tcPr>
            <w:tcW w:w="567" w:type="dxa"/>
            <w:gridSpan w:val="2"/>
            <w:tcBorders>
              <w:top w:val="single" w:sz="8" w:space="0" w:color="auto"/>
              <w:left w:val="nil"/>
              <w:bottom w:val="single" w:sz="4" w:space="0" w:color="auto"/>
              <w:right w:val="single" w:sz="8" w:space="0" w:color="auto"/>
            </w:tcBorders>
          </w:tcPr>
          <w:p w14:paraId="6F0734B1" w14:textId="77777777" w:rsidR="00665605" w:rsidRDefault="00F24064">
            <w:pPr>
              <w:jc w:val="center"/>
              <w:rPr>
                <w:szCs w:val="24"/>
                <w:lang w:eastAsia="lt-LT"/>
              </w:rPr>
            </w:pPr>
            <w:r>
              <w:rPr>
                <w:szCs w:val="24"/>
                <w:lang w:eastAsia="lt-LT"/>
              </w:rPr>
              <w:t>1</w:t>
            </w:r>
          </w:p>
        </w:tc>
        <w:tc>
          <w:tcPr>
            <w:tcW w:w="567" w:type="dxa"/>
            <w:gridSpan w:val="2"/>
            <w:tcBorders>
              <w:top w:val="single" w:sz="8" w:space="0" w:color="auto"/>
              <w:left w:val="nil"/>
              <w:bottom w:val="single" w:sz="4" w:space="0" w:color="auto"/>
              <w:right w:val="single" w:sz="8" w:space="0" w:color="auto"/>
            </w:tcBorders>
          </w:tcPr>
          <w:p w14:paraId="6F0734B2" w14:textId="77777777" w:rsidR="00665605" w:rsidRDefault="00665605">
            <w:pPr>
              <w:jc w:val="both"/>
              <w:rPr>
                <w:szCs w:val="24"/>
                <w:lang w:eastAsia="lt-LT"/>
              </w:rPr>
            </w:pPr>
          </w:p>
        </w:tc>
        <w:tc>
          <w:tcPr>
            <w:tcW w:w="609" w:type="dxa"/>
            <w:gridSpan w:val="2"/>
            <w:tcBorders>
              <w:top w:val="single" w:sz="8" w:space="0" w:color="auto"/>
              <w:left w:val="nil"/>
              <w:bottom w:val="single" w:sz="4" w:space="0" w:color="auto"/>
              <w:right w:val="single" w:sz="8" w:space="0" w:color="auto"/>
            </w:tcBorders>
          </w:tcPr>
          <w:p w14:paraId="6F0734B3" w14:textId="77777777" w:rsidR="00665605" w:rsidRDefault="00F24064">
            <w:pPr>
              <w:jc w:val="center"/>
              <w:rPr>
                <w:szCs w:val="24"/>
                <w:lang w:eastAsia="lt-LT"/>
              </w:rPr>
            </w:pPr>
            <w:r>
              <w:rPr>
                <w:szCs w:val="24"/>
                <w:lang w:eastAsia="lt-LT"/>
              </w:rPr>
              <w:t>1</w:t>
            </w:r>
          </w:p>
        </w:tc>
        <w:tc>
          <w:tcPr>
            <w:tcW w:w="1144" w:type="dxa"/>
            <w:tcBorders>
              <w:top w:val="single" w:sz="8" w:space="0" w:color="auto"/>
              <w:left w:val="nil"/>
              <w:bottom w:val="single" w:sz="4" w:space="0" w:color="auto"/>
              <w:right w:val="single" w:sz="8" w:space="0" w:color="auto"/>
            </w:tcBorders>
          </w:tcPr>
          <w:p w14:paraId="6F0734B4" w14:textId="77777777" w:rsidR="00665605" w:rsidRDefault="00F24064">
            <w:pPr>
              <w:jc w:val="center"/>
              <w:rPr>
                <w:b/>
                <w:szCs w:val="24"/>
                <w:lang w:eastAsia="lt-LT"/>
              </w:rPr>
            </w:pPr>
            <w:r>
              <w:rPr>
                <w:b/>
                <w:szCs w:val="24"/>
                <w:lang w:eastAsia="lt-LT"/>
              </w:rPr>
              <w:t>2</w:t>
            </w:r>
          </w:p>
        </w:tc>
        <w:tc>
          <w:tcPr>
            <w:tcW w:w="572" w:type="dxa"/>
            <w:tcBorders>
              <w:top w:val="single" w:sz="8" w:space="0" w:color="auto"/>
              <w:left w:val="nil"/>
              <w:bottom w:val="single" w:sz="4" w:space="0" w:color="auto"/>
              <w:right w:val="single" w:sz="8" w:space="0" w:color="auto"/>
            </w:tcBorders>
          </w:tcPr>
          <w:p w14:paraId="6F0734B5" w14:textId="77777777" w:rsidR="00665605" w:rsidRDefault="00F24064">
            <w:pPr>
              <w:jc w:val="both"/>
              <w:rPr>
                <w:szCs w:val="24"/>
                <w:lang w:eastAsia="lt-LT"/>
              </w:rPr>
            </w:pPr>
            <w:r>
              <w:rPr>
                <w:szCs w:val="24"/>
                <w:lang w:eastAsia="lt-LT"/>
              </w:rPr>
              <w:t>1</w:t>
            </w:r>
          </w:p>
        </w:tc>
        <w:tc>
          <w:tcPr>
            <w:tcW w:w="672" w:type="dxa"/>
            <w:tcBorders>
              <w:top w:val="single" w:sz="8" w:space="0" w:color="auto"/>
              <w:left w:val="nil"/>
              <w:bottom w:val="single" w:sz="4" w:space="0" w:color="auto"/>
              <w:right w:val="single" w:sz="8" w:space="0" w:color="auto"/>
            </w:tcBorders>
          </w:tcPr>
          <w:p w14:paraId="6F0734B6" w14:textId="77777777" w:rsidR="00665605" w:rsidRDefault="00F24064">
            <w:pPr>
              <w:jc w:val="both"/>
              <w:rPr>
                <w:szCs w:val="24"/>
                <w:lang w:eastAsia="lt-LT"/>
              </w:rPr>
            </w:pPr>
            <w:r>
              <w:rPr>
                <w:szCs w:val="24"/>
                <w:lang w:eastAsia="lt-LT"/>
              </w:rPr>
              <w:t>1</w:t>
            </w:r>
          </w:p>
        </w:tc>
        <w:tc>
          <w:tcPr>
            <w:tcW w:w="547" w:type="dxa"/>
            <w:tcBorders>
              <w:top w:val="single" w:sz="8" w:space="0" w:color="auto"/>
              <w:left w:val="nil"/>
              <w:bottom w:val="single" w:sz="4" w:space="0" w:color="auto"/>
              <w:right w:val="single" w:sz="8" w:space="0" w:color="auto"/>
            </w:tcBorders>
          </w:tcPr>
          <w:p w14:paraId="6F0734B7" w14:textId="77777777" w:rsidR="00665605" w:rsidRDefault="00665605">
            <w:pPr>
              <w:jc w:val="both"/>
              <w:rPr>
                <w:szCs w:val="24"/>
                <w:lang w:eastAsia="lt-LT"/>
              </w:rPr>
            </w:pPr>
          </w:p>
        </w:tc>
        <w:tc>
          <w:tcPr>
            <w:tcW w:w="597" w:type="dxa"/>
            <w:tcBorders>
              <w:top w:val="single" w:sz="8" w:space="0" w:color="auto"/>
              <w:left w:val="nil"/>
              <w:bottom w:val="single" w:sz="4" w:space="0" w:color="auto"/>
              <w:right w:val="single" w:sz="8" w:space="0" w:color="auto"/>
            </w:tcBorders>
          </w:tcPr>
          <w:p w14:paraId="6F0734B8" w14:textId="77777777" w:rsidR="00665605" w:rsidRDefault="00F24064">
            <w:pPr>
              <w:jc w:val="both"/>
              <w:rPr>
                <w:szCs w:val="24"/>
                <w:lang w:eastAsia="lt-LT"/>
              </w:rPr>
            </w:pPr>
            <w:r>
              <w:rPr>
                <w:szCs w:val="24"/>
                <w:lang w:eastAsia="lt-LT"/>
              </w:rPr>
              <w:t>1</w:t>
            </w:r>
          </w:p>
        </w:tc>
        <w:tc>
          <w:tcPr>
            <w:tcW w:w="572" w:type="dxa"/>
            <w:tcBorders>
              <w:top w:val="single" w:sz="8" w:space="0" w:color="auto"/>
              <w:left w:val="nil"/>
              <w:bottom w:val="single" w:sz="4" w:space="0" w:color="auto"/>
              <w:right w:val="single" w:sz="8" w:space="0" w:color="auto"/>
            </w:tcBorders>
          </w:tcPr>
          <w:p w14:paraId="6F0734B9" w14:textId="77777777" w:rsidR="00665605" w:rsidRDefault="00F24064">
            <w:pPr>
              <w:jc w:val="both"/>
              <w:rPr>
                <w:szCs w:val="24"/>
                <w:lang w:eastAsia="lt-LT"/>
              </w:rPr>
            </w:pPr>
            <w:r>
              <w:rPr>
                <w:szCs w:val="24"/>
                <w:lang w:eastAsia="lt-LT"/>
              </w:rPr>
              <w:t>1</w:t>
            </w:r>
          </w:p>
        </w:tc>
        <w:tc>
          <w:tcPr>
            <w:tcW w:w="480" w:type="dxa"/>
            <w:tcBorders>
              <w:top w:val="single" w:sz="8" w:space="0" w:color="auto"/>
              <w:left w:val="nil"/>
              <w:bottom w:val="single" w:sz="4" w:space="0" w:color="auto"/>
              <w:right w:val="single" w:sz="8" w:space="0" w:color="auto"/>
            </w:tcBorders>
          </w:tcPr>
          <w:p w14:paraId="6F0734BA" w14:textId="77777777" w:rsidR="00665605" w:rsidRDefault="00F24064">
            <w:pPr>
              <w:jc w:val="both"/>
              <w:rPr>
                <w:szCs w:val="24"/>
                <w:lang w:eastAsia="lt-LT"/>
              </w:rPr>
            </w:pPr>
            <w:r>
              <w:rPr>
                <w:szCs w:val="24"/>
                <w:lang w:eastAsia="lt-LT"/>
              </w:rPr>
              <w:t>1</w:t>
            </w:r>
          </w:p>
        </w:tc>
        <w:tc>
          <w:tcPr>
            <w:tcW w:w="900" w:type="dxa"/>
            <w:tcBorders>
              <w:top w:val="single" w:sz="8" w:space="0" w:color="auto"/>
              <w:left w:val="nil"/>
              <w:bottom w:val="single" w:sz="4" w:space="0" w:color="auto"/>
              <w:right w:val="single" w:sz="8" w:space="0" w:color="auto"/>
            </w:tcBorders>
          </w:tcPr>
          <w:p w14:paraId="6F0734BB" w14:textId="77777777" w:rsidR="00665605" w:rsidRDefault="00F24064">
            <w:pPr>
              <w:jc w:val="center"/>
              <w:rPr>
                <w:b/>
                <w:szCs w:val="24"/>
                <w:lang w:eastAsia="lt-LT"/>
              </w:rPr>
            </w:pPr>
            <w:r>
              <w:rPr>
                <w:b/>
                <w:szCs w:val="24"/>
                <w:lang w:eastAsia="lt-LT"/>
              </w:rPr>
              <w:t>5</w:t>
            </w:r>
          </w:p>
        </w:tc>
        <w:tc>
          <w:tcPr>
            <w:tcW w:w="540" w:type="dxa"/>
            <w:tcBorders>
              <w:top w:val="single" w:sz="8" w:space="0" w:color="auto"/>
              <w:left w:val="nil"/>
              <w:bottom w:val="single" w:sz="4" w:space="0" w:color="auto"/>
              <w:right w:val="single" w:sz="8" w:space="0" w:color="auto"/>
            </w:tcBorders>
          </w:tcPr>
          <w:p w14:paraId="6F0734BC" w14:textId="77777777" w:rsidR="00665605" w:rsidRDefault="00665605">
            <w:pPr>
              <w:jc w:val="both"/>
              <w:rPr>
                <w:szCs w:val="24"/>
                <w:lang w:eastAsia="lt-LT"/>
              </w:rPr>
            </w:pPr>
          </w:p>
        </w:tc>
        <w:tc>
          <w:tcPr>
            <w:tcW w:w="540" w:type="dxa"/>
            <w:tcBorders>
              <w:top w:val="single" w:sz="8" w:space="0" w:color="auto"/>
              <w:left w:val="nil"/>
              <w:bottom w:val="single" w:sz="4" w:space="0" w:color="auto"/>
              <w:right w:val="single" w:sz="8" w:space="0" w:color="auto"/>
            </w:tcBorders>
          </w:tcPr>
          <w:p w14:paraId="6F0734BD" w14:textId="77777777" w:rsidR="00665605" w:rsidRDefault="00665605">
            <w:pPr>
              <w:jc w:val="both"/>
              <w:rPr>
                <w:szCs w:val="24"/>
                <w:lang w:eastAsia="lt-LT"/>
              </w:rPr>
            </w:pPr>
          </w:p>
        </w:tc>
        <w:tc>
          <w:tcPr>
            <w:tcW w:w="920" w:type="dxa"/>
            <w:tcBorders>
              <w:top w:val="single" w:sz="8" w:space="0" w:color="auto"/>
              <w:left w:val="nil"/>
              <w:bottom w:val="single" w:sz="4" w:space="0" w:color="auto"/>
              <w:right w:val="single" w:sz="8" w:space="0" w:color="auto"/>
            </w:tcBorders>
          </w:tcPr>
          <w:p w14:paraId="6F0734BE" w14:textId="77777777" w:rsidR="00665605" w:rsidRDefault="00665605">
            <w:pPr>
              <w:jc w:val="both"/>
              <w:rPr>
                <w:szCs w:val="24"/>
                <w:lang w:eastAsia="lt-LT"/>
              </w:rPr>
            </w:pPr>
          </w:p>
        </w:tc>
        <w:tc>
          <w:tcPr>
            <w:tcW w:w="2412" w:type="dxa"/>
            <w:tcBorders>
              <w:top w:val="nil"/>
              <w:left w:val="single" w:sz="4" w:space="0" w:color="auto"/>
              <w:bottom w:val="single" w:sz="4" w:space="0" w:color="auto"/>
              <w:right w:val="single" w:sz="4" w:space="0" w:color="auto"/>
            </w:tcBorders>
          </w:tcPr>
          <w:p w14:paraId="6F0734BF" w14:textId="77777777" w:rsidR="00665605" w:rsidRDefault="00F24064">
            <w:pPr>
              <w:jc w:val="center"/>
              <w:rPr>
                <w:b/>
                <w:szCs w:val="24"/>
                <w:lang w:eastAsia="lt-LT"/>
              </w:rPr>
            </w:pPr>
            <w:r>
              <w:rPr>
                <w:b/>
                <w:szCs w:val="24"/>
                <w:lang w:eastAsia="lt-LT"/>
              </w:rPr>
              <w:t>7</w:t>
            </w:r>
          </w:p>
        </w:tc>
        <w:tc>
          <w:tcPr>
            <w:tcW w:w="1780"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6F0734C0" w14:textId="77777777" w:rsidR="00665605" w:rsidRDefault="00F24064">
            <w:pPr>
              <w:jc w:val="center"/>
              <w:rPr>
                <w:b/>
                <w:szCs w:val="24"/>
                <w:lang w:eastAsia="lt-LT"/>
              </w:rPr>
            </w:pPr>
            <w:r>
              <w:rPr>
                <w:b/>
                <w:szCs w:val="24"/>
                <w:lang w:eastAsia="lt-LT"/>
              </w:rPr>
              <w:t>8</w:t>
            </w:r>
          </w:p>
        </w:tc>
      </w:tr>
      <w:tr w:rsidR="00665605" w14:paraId="6F0734D4" w14:textId="77777777">
        <w:tc>
          <w:tcPr>
            <w:tcW w:w="1494" w:type="dxa"/>
            <w:vMerge w:val="restart"/>
            <w:tcBorders>
              <w:top w:val="single" w:sz="4" w:space="0" w:color="auto"/>
              <w:left w:val="single" w:sz="8" w:space="0" w:color="auto"/>
              <w:bottom w:val="single" w:sz="8" w:space="0" w:color="auto"/>
              <w:right w:val="single" w:sz="8" w:space="0" w:color="auto"/>
            </w:tcBorders>
          </w:tcPr>
          <w:p w14:paraId="6F0734C2" w14:textId="77777777" w:rsidR="00665605" w:rsidRDefault="00F24064">
            <w:pPr>
              <w:jc w:val="both"/>
              <w:rPr>
                <w:szCs w:val="24"/>
                <w:lang w:eastAsia="lt-LT"/>
              </w:rPr>
            </w:pPr>
            <w:r>
              <w:rPr>
                <w:sz w:val="20"/>
                <w:lang w:eastAsia="lt-LT"/>
              </w:rPr>
              <w:t>Traupio pagrindinė</w:t>
            </w:r>
          </w:p>
        </w:tc>
        <w:tc>
          <w:tcPr>
            <w:tcW w:w="594" w:type="dxa"/>
            <w:gridSpan w:val="2"/>
            <w:tcBorders>
              <w:top w:val="single" w:sz="4" w:space="0" w:color="auto"/>
              <w:left w:val="nil"/>
              <w:bottom w:val="single" w:sz="8" w:space="0" w:color="auto"/>
              <w:right w:val="single" w:sz="8" w:space="0" w:color="auto"/>
            </w:tcBorders>
          </w:tcPr>
          <w:p w14:paraId="6F0734C3" w14:textId="77777777" w:rsidR="00665605" w:rsidRDefault="00F24064">
            <w:pPr>
              <w:jc w:val="both"/>
              <w:rPr>
                <w:szCs w:val="24"/>
                <w:lang w:eastAsia="lt-LT"/>
              </w:rPr>
            </w:pPr>
            <w:r>
              <w:rPr>
                <w:szCs w:val="24"/>
                <w:lang w:eastAsia="lt-LT"/>
              </w:rPr>
              <w:t>3</w:t>
            </w:r>
          </w:p>
        </w:tc>
        <w:tc>
          <w:tcPr>
            <w:tcW w:w="572" w:type="dxa"/>
            <w:gridSpan w:val="2"/>
            <w:tcBorders>
              <w:top w:val="single" w:sz="4" w:space="0" w:color="auto"/>
              <w:left w:val="nil"/>
              <w:bottom w:val="single" w:sz="8" w:space="0" w:color="auto"/>
              <w:right w:val="single" w:sz="8" w:space="0" w:color="auto"/>
            </w:tcBorders>
          </w:tcPr>
          <w:p w14:paraId="6F0734C4" w14:textId="77777777" w:rsidR="00665605" w:rsidRDefault="00F24064">
            <w:pPr>
              <w:jc w:val="both"/>
              <w:rPr>
                <w:szCs w:val="24"/>
                <w:lang w:eastAsia="lt-LT"/>
              </w:rPr>
            </w:pPr>
            <w:r>
              <w:rPr>
                <w:szCs w:val="24"/>
                <w:lang w:eastAsia="lt-LT"/>
              </w:rPr>
              <w:t>3</w:t>
            </w:r>
          </w:p>
        </w:tc>
        <w:tc>
          <w:tcPr>
            <w:tcW w:w="572" w:type="dxa"/>
            <w:gridSpan w:val="2"/>
            <w:tcBorders>
              <w:top w:val="single" w:sz="4" w:space="0" w:color="auto"/>
              <w:left w:val="nil"/>
              <w:bottom w:val="single" w:sz="8" w:space="0" w:color="auto"/>
              <w:right w:val="single" w:sz="8" w:space="0" w:color="auto"/>
            </w:tcBorders>
          </w:tcPr>
          <w:p w14:paraId="6F0734C5" w14:textId="77777777" w:rsidR="00665605" w:rsidRDefault="00F24064">
            <w:pPr>
              <w:jc w:val="both"/>
              <w:rPr>
                <w:szCs w:val="24"/>
                <w:lang w:eastAsia="lt-LT"/>
              </w:rPr>
            </w:pPr>
            <w:r>
              <w:rPr>
                <w:szCs w:val="24"/>
                <w:lang w:eastAsia="lt-LT"/>
              </w:rPr>
              <w:t>4</w:t>
            </w:r>
          </w:p>
        </w:tc>
        <w:tc>
          <w:tcPr>
            <w:tcW w:w="572" w:type="dxa"/>
            <w:tcBorders>
              <w:top w:val="single" w:sz="4" w:space="0" w:color="auto"/>
              <w:left w:val="nil"/>
              <w:bottom w:val="single" w:sz="8" w:space="0" w:color="auto"/>
              <w:right w:val="single" w:sz="8" w:space="0" w:color="auto"/>
            </w:tcBorders>
          </w:tcPr>
          <w:p w14:paraId="6F0734C6" w14:textId="77777777" w:rsidR="00665605" w:rsidRDefault="00F24064">
            <w:pPr>
              <w:jc w:val="both"/>
              <w:rPr>
                <w:szCs w:val="24"/>
                <w:lang w:eastAsia="lt-LT"/>
              </w:rPr>
            </w:pPr>
            <w:r>
              <w:rPr>
                <w:szCs w:val="24"/>
                <w:lang w:eastAsia="lt-LT"/>
              </w:rPr>
              <w:t>4</w:t>
            </w:r>
          </w:p>
        </w:tc>
        <w:tc>
          <w:tcPr>
            <w:tcW w:w="1144" w:type="dxa"/>
            <w:tcBorders>
              <w:top w:val="single" w:sz="4" w:space="0" w:color="auto"/>
              <w:left w:val="nil"/>
              <w:bottom w:val="single" w:sz="8" w:space="0" w:color="auto"/>
              <w:right w:val="single" w:sz="8" w:space="0" w:color="auto"/>
            </w:tcBorders>
          </w:tcPr>
          <w:p w14:paraId="6F0734C7" w14:textId="77777777" w:rsidR="00665605" w:rsidRDefault="00F24064">
            <w:pPr>
              <w:jc w:val="center"/>
              <w:rPr>
                <w:b/>
                <w:szCs w:val="24"/>
                <w:lang w:eastAsia="lt-LT"/>
              </w:rPr>
            </w:pPr>
            <w:r>
              <w:rPr>
                <w:b/>
                <w:szCs w:val="24"/>
                <w:lang w:eastAsia="lt-LT"/>
              </w:rPr>
              <w:t>14/7</w:t>
            </w:r>
          </w:p>
        </w:tc>
        <w:tc>
          <w:tcPr>
            <w:tcW w:w="572" w:type="dxa"/>
            <w:tcBorders>
              <w:top w:val="single" w:sz="4" w:space="0" w:color="auto"/>
              <w:left w:val="nil"/>
              <w:bottom w:val="single" w:sz="8" w:space="0" w:color="auto"/>
              <w:right w:val="single" w:sz="8" w:space="0" w:color="auto"/>
            </w:tcBorders>
          </w:tcPr>
          <w:p w14:paraId="6F0734C8" w14:textId="77777777" w:rsidR="00665605" w:rsidRDefault="00F24064">
            <w:pPr>
              <w:jc w:val="both"/>
              <w:rPr>
                <w:szCs w:val="24"/>
                <w:lang w:eastAsia="lt-LT"/>
              </w:rPr>
            </w:pPr>
            <w:r>
              <w:rPr>
                <w:szCs w:val="24"/>
                <w:lang w:eastAsia="lt-LT"/>
              </w:rPr>
              <w:t>1</w:t>
            </w:r>
          </w:p>
        </w:tc>
        <w:tc>
          <w:tcPr>
            <w:tcW w:w="672" w:type="dxa"/>
            <w:tcBorders>
              <w:top w:val="single" w:sz="4" w:space="0" w:color="auto"/>
              <w:left w:val="nil"/>
              <w:bottom w:val="single" w:sz="8" w:space="0" w:color="auto"/>
              <w:right w:val="single" w:sz="8" w:space="0" w:color="auto"/>
            </w:tcBorders>
          </w:tcPr>
          <w:p w14:paraId="6F0734C9" w14:textId="77777777" w:rsidR="00665605" w:rsidRDefault="00F24064">
            <w:pPr>
              <w:jc w:val="both"/>
              <w:rPr>
                <w:szCs w:val="24"/>
                <w:lang w:eastAsia="lt-LT"/>
              </w:rPr>
            </w:pPr>
            <w:r>
              <w:rPr>
                <w:szCs w:val="24"/>
                <w:lang w:eastAsia="lt-LT"/>
              </w:rPr>
              <w:t>6/1</w:t>
            </w:r>
          </w:p>
        </w:tc>
        <w:tc>
          <w:tcPr>
            <w:tcW w:w="547" w:type="dxa"/>
            <w:tcBorders>
              <w:top w:val="single" w:sz="4" w:space="0" w:color="auto"/>
              <w:left w:val="nil"/>
              <w:bottom w:val="single" w:sz="8" w:space="0" w:color="auto"/>
              <w:right w:val="single" w:sz="8" w:space="0" w:color="auto"/>
            </w:tcBorders>
          </w:tcPr>
          <w:p w14:paraId="6F0734CA" w14:textId="77777777" w:rsidR="00665605" w:rsidRDefault="00F24064">
            <w:pPr>
              <w:jc w:val="both"/>
              <w:rPr>
                <w:szCs w:val="24"/>
                <w:lang w:eastAsia="lt-LT"/>
              </w:rPr>
            </w:pPr>
            <w:r>
              <w:rPr>
                <w:szCs w:val="24"/>
                <w:lang w:eastAsia="lt-LT"/>
              </w:rPr>
              <w:t>7/3</w:t>
            </w:r>
          </w:p>
        </w:tc>
        <w:tc>
          <w:tcPr>
            <w:tcW w:w="597" w:type="dxa"/>
            <w:tcBorders>
              <w:top w:val="single" w:sz="4" w:space="0" w:color="auto"/>
              <w:left w:val="nil"/>
              <w:bottom w:val="single" w:sz="8" w:space="0" w:color="auto"/>
              <w:right w:val="single" w:sz="8" w:space="0" w:color="auto"/>
            </w:tcBorders>
          </w:tcPr>
          <w:p w14:paraId="6F0734CB" w14:textId="77777777" w:rsidR="00665605" w:rsidRDefault="00F24064">
            <w:pPr>
              <w:jc w:val="both"/>
              <w:rPr>
                <w:szCs w:val="24"/>
                <w:lang w:eastAsia="lt-LT"/>
              </w:rPr>
            </w:pPr>
            <w:r>
              <w:rPr>
                <w:szCs w:val="24"/>
                <w:lang w:eastAsia="lt-LT"/>
              </w:rPr>
              <w:t>8/1</w:t>
            </w:r>
          </w:p>
        </w:tc>
        <w:tc>
          <w:tcPr>
            <w:tcW w:w="572" w:type="dxa"/>
            <w:tcBorders>
              <w:top w:val="single" w:sz="4" w:space="0" w:color="auto"/>
              <w:left w:val="nil"/>
              <w:bottom w:val="single" w:sz="8" w:space="0" w:color="auto"/>
              <w:right w:val="single" w:sz="8" w:space="0" w:color="auto"/>
            </w:tcBorders>
          </w:tcPr>
          <w:p w14:paraId="6F0734CC" w14:textId="77777777" w:rsidR="00665605" w:rsidRDefault="00F24064">
            <w:pPr>
              <w:jc w:val="both"/>
              <w:rPr>
                <w:szCs w:val="24"/>
                <w:lang w:eastAsia="lt-LT"/>
              </w:rPr>
            </w:pPr>
            <w:r>
              <w:rPr>
                <w:szCs w:val="24"/>
                <w:lang w:eastAsia="lt-LT"/>
              </w:rPr>
              <w:t>6/2</w:t>
            </w:r>
          </w:p>
        </w:tc>
        <w:tc>
          <w:tcPr>
            <w:tcW w:w="480" w:type="dxa"/>
            <w:tcBorders>
              <w:top w:val="single" w:sz="4" w:space="0" w:color="auto"/>
              <w:left w:val="nil"/>
              <w:bottom w:val="single" w:sz="8" w:space="0" w:color="auto"/>
              <w:right w:val="single" w:sz="8" w:space="0" w:color="auto"/>
            </w:tcBorders>
          </w:tcPr>
          <w:p w14:paraId="6F0734CD" w14:textId="77777777" w:rsidR="00665605" w:rsidRDefault="00F24064">
            <w:pPr>
              <w:jc w:val="both"/>
              <w:rPr>
                <w:szCs w:val="24"/>
                <w:lang w:eastAsia="lt-LT"/>
              </w:rPr>
            </w:pPr>
            <w:r>
              <w:rPr>
                <w:szCs w:val="24"/>
                <w:lang w:eastAsia="lt-LT"/>
              </w:rPr>
              <w:t>8/1</w:t>
            </w:r>
          </w:p>
        </w:tc>
        <w:tc>
          <w:tcPr>
            <w:tcW w:w="900" w:type="dxa"/>
            <w:tcBorders>
              <w:top w:val="single" w:sz="4" w:space="0" w:color="auto"/>
              <w:left w:val="nil"/>
              <w:bottom w:val="single" w:sz="8" w:space="0" w:color="auto"/>
              <w:right w:val="single" w:sz="8" w:space="0" w:color="auto"/>
            </w:tcBorders>
          </w:tcPr>
          <w:p w14:paraId="6F0734CE" w14:textId="77777777" w:rsidR="00665605" w:rsidRDefault="00F24064">
            <w:pPr>
              <w:jc w:val="center"/>
              <w:rPr>
                <w:b/>
                <w:szCs w:val="24"/>
                <w:lang w:eastAsia="lt-LT"/>
              </w:rPr>
            </w:pPr>
            <w:r>
              <w:rPr>
                <w:b/>
                <w:szCs w:val="24"/>
                <w:lang w:eastAsia="lt-LT"/>
              </w:rPr>
              <w:t>36/9</w:t>
            </w:r>
          </w:p>
        </w:tc>
        <w:tc>
          <w:tcPr>
            <w:tcW w:w="540" w:type="dxa"/>
            <w:tcBorders>
              <w:top w:val="single" w:sz="4" w:space="0" w:color="auto"/>
              <w:left w:val="nil"/>
              <w:bottom w:val="single" w:sz="8" w:space="0" w:color="auto"/>
              <w:right w:val="single" w:sz="8" w:space="0" w:color="auto"/>
            </w:tcBorders>
          </w:tcPr>
          <w:p w14:paraId="6F0734CF" w14:textId="77777777" w:rsidR="00665605" w:rsidRDefault="00665605">
            <w:pPr>
              <w:jc w:val="both"/>
              <w:rPr>
                <w:szCs w:val="24"/>
                <w:lang w:eastAsia="lt-LT"/>
              </w:rPr>
            </w:pPr>
          </w:p>
        </w:tc>
        <w:tc>
          <w:tcPr>
            <w:tcW w:w="540" w:type="dxa"/>
            <w:tcBorders>
              <w:top w:val="single" w:sz="4" w:space="0" w:color="auto"/>
              <w:left w:val="nil"/>
              <w:bottom w:val="single" w:sz="8" w:space="0" w:color="auto"/>
              <w:right w:val="single" w:sz="8" w:space="0" w:color="auto"/>
            </w:tcBorders>
          </w:tcPr>
          <w:p w14:paraId="6F0734D0" w14:textId="77777777" w:rsidR="00665605" w:rsidRDefault="00665605">
            <w:pPr>
              <w:jc w:val="both"/>
              <w:rPr>
                <w:szCs w:val="24"/>
                <w:lang w:eastAsia="lt-LT"/>
              </w:rPr>
            </w:pPr>
          </w:p>
        </w:tc>
        <w:tc>
          <w:tcPr>
            <w:tcW w:w="920" w:type="dxa"/>
            <w:tcBorders>
              <w:top w:val="single" w:sz="4" w:space="0" w:color="auto"/>
              <w:left w:val="nil"/>
              <w:bottom w:val="single" w:sz="8" w:space="0" w:color="auto"/>
              <w:right w:val="single" w:sz="8" w:space="0" w:color="auto"/>
            </w:tcBorders>
          </w:tcPr>
          <w:p w14:paraId="6F0734D1" w14:textId="77777777" w:rsidR="00665605" w:rsidRDefault="00665605">
            <w:pPr>
              <w:jc w:val="both"/>
              <w:rPr>
                <w:szCs w:val="24"/>
                <w:lang w:eastAsia="lt-LT"/>
              </w:rPr>
            </w:pPr>
          </w:p>
        </w:tc>
        <w:tc>
          <w:tcPr>
            <w:tcW w:w="2412" w:type="dxa"/>
            <w:tcBorders>
              <w:top w:val="single" w:sz="4" w:space="0" w:color="auto"/>
              <w:left w:val="nil"/>
              <w:bottom w:val="single" w:sz="8" w:space="0" w:color="auto"/>
              <w:right w:val="single" w:sz="4" w:space="0" w:color="auto"/>
            </w:tcBorders>
          </w:tcPr>
          <w:p w14:paraId="6F0734D2" w14:textId="77777777" w:rsidR="00665605" w:rsidRDefault="00F24064">
            <w:pPr>
              <w:jc w:val="center"/>
              <w:rPr>
                <w:b/>
                <w:szCs w:val="24"/>
                <w:lang w:eastAsia="lt-LT"/>
              </w:rPr>
            </w:pPr>
            <w:r>
              <w:rPr>
                <w:b/>
                <w:szCs w:val="24"/>
                <w:lang w:eastAsia="lt-LT"/>
              </w:rPr>
              <w:t>50</w:t>
            </w:r>
          </w:p>
        </w:tc>
        <w:tc>
          <w:tcPr>
            <w:tcW w:w="1780"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F0734D3" w14:textId="77777777" w:rsidR="00665605" w:rsidRDefault="00F24064">
            <w:pPr>
              <w:jc w:val="center"/>
              <w:rPr>
                <w:b/>
                <w:szCs w:val="24"/>
                <w:lang w:eastAsia="lt-LT"/>
              </w:rPr>
            </w:pPr>
            <w:r>
              <w:rPr>
                <w:b/>
                <w:szCs w:val="24"/>
                <w:lang w:eastAsia="lt-LT"/>
              </w:rPr>
              <w:t>56</w:t>
            </w:r>
          </w:p>
        </w:tc>
      </w:tr>
      <w:tr w:rsidR="00665605" w14:paraId="6F0734E7" w14:textId="77777777">
        <w:tc>
          <w:tcPr>
            <w:tcW w:w="1494" w:type="dxa"/>
            <w:vMerge/>
            <w:tcBorders>
              <w:top w:val="nil"/>
              <w:left w:val="single" w:sz="8" w:space="0" w:color="auto"/>
              <w:bottom w:val="single" w:sz="8" w:space="0" w:color="auto"/>
              <w:right w:val="single" w:sz="8" w:space="0" w:color="auto"/>
            </w:tcBorders>
            <w:vAlign w:val="center"/>
          </w:tcPr>
          <w:p w14:paraId="6F0734D5" w14:textId="77777777" w:rsidR="00665605" w:rsidRDefault="00665605">
            <w:pPr>
              <w:rPr>
                <w:szCs w:val="24"/>
                <w:lang w:eastAsia="lt-LT"/>
              </w:rPr>
            </w:pPr>
          </w:p>
        </w:tc>
        <w:tc>
          <w:tcPr>
            <w:tcW w:w="594" w:type="dxa"/>
            <w:gridSpan w:val="2"/>
            <w:tcBorders>
              <w:top w:val="nil"/>
              <w:left w:val="nil"/>
              <w:bottom w:val="single" w:sz="8" w:space="0" w:color="auto"/>
              <w:right w:val="single" w:sz="8" w:space="0" w:color="auto"/>
            </w:tcBorders>
          </w:tcPr>
          <w:p w14:paraId="6F0734D6" w14:textId="77777777" w:rsidR="00665605" w:rsidRDefault="00665605">
            <w:pPr>
              <w:jc w:val="both"/>
              <w:rPr>
                <w:szCs w:val="24"/>
                <w:lang w:eastAsia="lt-LT"/>
              </w:rPr>
            </w:pPr>
          </w:p>
        </w:tc>
        <w:tc>
          <w:tcPr>
            <w:tcW w:w="572" w:type="dxa"/>
            <w:gridSpan w:val="2"/>
            <w:tcBorders>
              <w:top w:val="nil"/>
              <w:left w:val="nil"/>
              <w:bottom w:val="single" w:sz="8" w:space="0" w:color="auto"/>
              <w:right w:val="single" w:sz="8" w:space="0" w:color="auto"/>
            </w:tcBorders>
          </w:tcPr>
          <w:p w14:paraId="6F0734D7" w14:textId="77777777" w:rsidR="00665605" w:rsidRDefault="00F24064">
            <w:pPr>
              <w:jc w:val="center"/>
              <w:rPr>
                <w:szCs w:val="24"/>
                <w:lang w:eastAsia="lt-LT"/>
              </w:rPr>
            </w:pPr>
            <w:r>
              <w:rPr>
                <w:szCs w:val="24"/>
                <w:lang w:eastAsia="lt-LT"/>
              </w:rPr>
              <w:t>1</w:t>
            </w:r>
          </w:p>
        </w:tc>
        <w:tc>
          <w:tcPr>
            <w:tcW w:w="572" w:type="dxa"/>
            <w:gridSpan w:val="2"/>
            <w:tcBorders>
              <w:top w:val="nil"/>
              <w:left w:val="nil"/>
              <w:bottom w:val="single" w:sz="8" w:space="0" w:color="auto"/>
              <w:right w:val="single" w:sz="8" w:space="0" w:color="auto"/>
            </w:tcBorders>
          </w:tcPr>
          <w:p w14:paraId="6F0734D8" w14:textId="77777777" w:rsidR="00665605" w:rsidRDefault="00F24064">
            <w:pPr>
              <w:jc w:val="center"/>
              <w:rPr>
                <w:szCs w:val="24"/>
                <w:lang w:eastAsia="lt-LT"/>
              </w:rPr>
            </w:pPr>
            <w:r>
              <w:rPr>
                <w:szCs w:val="24"/>
                <w:lang w:eastAsia="lt-LT"/>
              </w:rPr>
              <w:t>1</w:t>
            </w:r>
          </w:p>
        </w:tc>
        <w:tc>
          <w:tcPr>
            <w:tcW w:w="572" w:type="dxa"/>
            <w:tcBorders>
              <w:top w:val="nil"/>
              <w:left w:val="nil"/>
              <w:bottom w:val="single" w:sz="8" w:space="0" w:color="auto"/>
              <w:right w:val="single" w:sz="8" w:space="0" w:color="auto"/>
            </w:tcBorders>
          </w:tcPr>
          <w:p w14:paraId="6F0734D9" w14:textId="77777777" w:rsidR="00665605" w:rsidRDefault="00665605">
            <w:pPr>
              <w:jc w:val="both"/>
              <w:rPr>
                <w:szCs w:val="24"/>
                <w:lang w:eastAsia="lt-LT"/>
              </w:rPr>
            </w:pPr>
          </w:p>
        </w:tc>
        <w:tc>
          <w:tcPr>
            <w:tcW w:w="1144" w:type="dxa"/>
            <w:tcBorders>
              <w:top w:val="nil"/>
              <w:left w:val="nil"/>
              <w:bottom w:val="single" w:sz="8" w:space="0" w:color="auto"/>
              <w:right w:val="single" w:sz="8" w:space="0" w:color="auto"/>
            </w:tcBorders>
          </w:tcPr>
          <w:p w14:paraId="6F0734DA" w14:textId="77777777" w:rsidR="00665605" w:rsidRDefault="00F24064">
            <w:pPr>
              <w:jc w:val="center"/>
              <w:rPr>
                <w:b/>
                <w:szCs w:val="24"/>
                <w:lang w:eastAsia="lt-LT"/>
              </w:rPr>
            </w:pPr>
            <w:r>
              <w:rPr>
                <w:b/>
                <w:szCs w:val="24"/>
                <w:lang w:eastAsia="lt-LT"/>
              </w:rPr>
              <w:t>2</w:t>
            </w:r>
          </w:p>
        </w:tc>
        <w:tc>
          <w:tcPr>
            <w:tcW w:w="572" w:type="dxa"/>
            <w:tcBorders>
              <w:top w:val="nil"/>
              <w:left w:val="nil"/>
              <w:bottom w:val="single" w:sz="8" w:space="0" w:color="auto"/>
              <w:right w:val="single" w:sz="8" w:space="0" w:color="auto"/>
            </w:tcBorders>
          </w:tcPr>
          <w:p w14:paraId="6F0734DB" w14:textId="77777777" w:rsidR="00665605" w:rsidRDefault="00665605">
            <w:pPr>
              <w:jc w:val="both"/>
              <w:rPr>
                <w:szCs w:val="24"/>
                <w:lang w:eastAsia="lt-LT"/>
              </w:rPr>
            </w:pPr>
          </w:p>
        </w:tc>
        <w:tc>
          <w:tcPr>
            <w:tcW w:w="672" w:type="dxa"/>
            <w:tcBorders>
              <w:top w:val="nil"/>
              <w:left w:val="nil"/>
              <w:bottom w:val="single" w:sz="8" w:space="0" w:color="auto"/>
              <w:right w:val="single" w:sz="8" w:space="0" w:color="auto"/>
            </w:tcBorders>
          </w:tcPr>
          <w:p w14:paraId="6F0734DC" w14:textId="77777777" w:rsidR="00665605" w:rsidRDefault="00F24064">
            <w:pPr>
              <w:jc w:val="center"/>
              <w:rPr>
                <w:szCs w:val="24"/>
                <w:lang w:eastAsia="lt-LT"/>
              </w:rPr>
            </w:pPr>
            <w:r>
              <w:rPr>
                <w:szCs w:val="24"/>
                <w:lang w:eastAsia="lt-LT"/>
              </w:rPr>
              <w:t>1</w:t>
            </w:r>
          </w:p>
        </w:tc>
        <w:tc>
          <w:tcPr>
            <w:tcW w:w="547" w:type="dxa"/>
            <w:tcBorders>
              <w:top w:val="nil"/>
              <w:left w:val="nil"/>
              <w:bottom w:val="single" w:sz="8" w:space="0" w:color="auto"/>
              <w:right w:val="single" w:sz="8" w:space="0" w:color="auto"/>
            </w:tcBorders>
          </w:tcPr>
          <w:p w14:paraId="6F0734DD" w14:textId="77777777" w:rsidR="00665605" w:rsidRDefault="00F24064">
            <w:pPr>
              <w:jc w:val="both"/>
              <w:rPr>
                <w:szCs w:val="24"/>
                <w:lang w:eastAsia="lt-LT"/>
              </w:rPr>
            </w:pPr>
            <w:r>
              <w:rPr>
                <w:szCs w:val="24"/>
                <w:lang w:eastAsia="lt-LT"/>
              </w:rPr>
              <w:t>1</w:t>
            </w:r>
          </w:p>
        </w:tc>
        <w:tc>
          <w:tcPr>
            <w:tcW w:w="597" w:type="dxa"/>
            <w:tcBorders>
              <w:top w:val="nil"/>
              <w:left w:val="nil"/>
              <w:bottom w:val="single" w:sz="8" w:space="0" w:color="auto"/>
              <w:right w:val="single" w:sz="8" w:space="0" w:color="auto"/>
            </w:tcBorders>
          </w:tcPr>
          <w:p w14:paraId="6F0734DE" w14:textId="77777777" w:rsidR="00665605" w:rsidRDefault="00665605">
            <w:pPr>
              <w:jc w:val="both"/>
              <w:rPr>
                <w:szCs w:val="24"/>
                <w:lang w:eastAsia="lt-LT"/>
              </w:rPr>
            </w:pPr>
          </w:p>
        </w:tc>
        <w:tc>
          <w:tcPr>
            <w:tcW w:w="572" w:type="dxa"/>
            <w:tcBorders>
              <w:top w:val="nil"/>
              <w:left w:val="nil"/>
              <w:bottom w:val="single" w:sz="8" w:space="0" w:color="auto"/>
              <w:right w:val="single" w:sz="8" w:space="0" w:color="auto"/>
            </w:tcBorders>
          </w:tcPr>
          <w:p w14:paraId="6F0734DF" w14:textId="77777777" w:rsidR="00665605" w:rsidRDefault="00F24064">
            <w:pPr>
              <w:jc w:val="center"/>
              <w:rPr>
                <w:szCs w:val="24"/>
                <w:lang w:eastAsia="lt-LT"/>
              </w:rPr>
            </w:pPr>
            <w:r>
              <w:rPr>
                <w:szCs w:val="24"/>
                <w:lang w:eastAsia="lt-LT"/>
              </w:rPr>
              <w:t>1</w:t>
            </w:r>
          </w:p>
        </w:tc>
        <w:tc>
          <w:tcPr>
            <w:tcW w:w="480" w:type="dxa"/>
            <w:tcBorders>
              <w:top w:val="nil"/>
              <w:left w:val="nil"/>
              <w:bottom w:val="single" w:sz="8" w:space="0" w:color="auto"/>
              <w:right w:val="single" w:sz="8" w:space="0" w:color="auto"/>
            </w:tcBorders>
          </w:tcPr>
          <w:p w14:paraId="6F0734E0" w14:textId="77777777" w:rsidR="00665605" w:rsidRDefault="00F24064">
            <w:pPr>
              <w:jc w:val="both"/>
              <w:rPr>
                <w:szCs w:val="24"/>
                <w:lang w:eastAsia="lt-LT"/>
              </w:rPr>
            </w:pPr>
            <w:r>
              <w:rPr>
                <w:szCs w:val="24"/>
                <w:lang w:eastAsia="lt-LT"/>
              </w:rPr>
              <w:t>1</w:t>
            </w:r>
          </w:p>
        </w:tc>
        <w:tc>
          <w:tcPr>
            <w:tcW w:w="900" w:type="dxa"/>
            <w:tcBorders>
              <w:top w:val="nil"/>
              <w:left w:val="nil"/>
              <w:bottom w:val="single" w:sz="8" w:space="0" w:color="auto"/>
              <w:right w:val="single" w:sz="8" w:space="0" w:color="auto"/>
            </w:tcBorders>
          </w:tcPr>
          <w:p w14:paraId="6F0734E1" w14:textId="77777777" w:rsidR="00665605" w:rsidRDefault="00F24064">
            <w:pPr>
              <w:jc w:val="center"/>
              <w:rPr>
                <w:b/>
                <w:szCs w:val="24"/>
                <w:lang w:eastAsia="lt-LT"/>
              </w:rPr>
            </w:pPr>
            <w:r>
              <w:rPr>
                <w:b/>
                <w:szCs w:val="24"/>
                <w:lang w:eastAsia="lt-LT"/>
              </w:rPr>
              <w:t>4</w:t>
            </w:r>
          </w:p>
        </w:tc>
        <w:tc>
          <w:tcPr>
            <w:tcW w:w="540" w:type="dxa"/>
            <w:tcBorders>
              <w:top w:val="nil"/>
              <w:left w:val="nil"/>
              <w:bottom w:val="single" w:sz="8" w:space="0" w:color="auto"/>
              <w:right w:val="single" w:sz="8" w:space="0" w:color="auto"/>
            </w:tcBorders>
          </w:tcPr>
          <w:p w14:paraId="6F0734E2" w14:textId="77777777" w:rsidR="00665605" w:rsidRDefault="00665605">
            <w:pPr>
              <w:jc w:val="both"/>
              <w:rPr>
                <w:szCs w:val="24"/>
                <w:lang w:eastAsia="lt-LT"/>
              </w:rPr>
            </w:pPr>
          </w:p>
        </w:tc>
        <w:tc>
          <w:tcPr>
            <w:tcW w:w="540" w:type="dxa"/>
            <w:tcBorders>
              <w:top w:val="nil"/>
              <w:left w:val="nil"/>
              <w:bottom w:val="single" w:sz="8" w:space="0" w:color="auto"/>
              <w:right w:val="single" w:sz="8" w:space="0" w:color="auto"/>
            </w:tcBorders>
          </w:tcPr>
          <w:p w14:paraId="6F0734E3" w14:textId="77777777" w:rsidR="00665605" w:rsidRDefault="00665605">
            <w:pPr>
              <w:jc w:val="both"/>
              <w:rPr>
                <w:szCs w:val="24"/>
                <w:lang w:eastAsia="lt-LT"/>
              </w:rPr>
            </w:pPr>
          </w:p>
        </w:tc>
        <w:tc>
          <w:tcPr>
            <w:tcW w:w="920" w:type="dxa"/>
            <w:tcBorders>
              <w:top w:val="nil"/>
              <w:left w:val="nil"/>
              <w:bottom w:val="single" w:sz="8" w:space="0" w:color="auto"/>
              <w:right w:val="single" w:sz="8" w:space="0" w:color="auto"/>
            </w:tcBorders>
          </w:tcPr>
          <w:p w14:paraId="6F0734E4" w14:textId="77777777" w:rsidR="00665605" w:rsidRDefault="00665605">
            <w:pPr>
              <w:jc w:val="both"/>
              <w:rPr>
                <w:szCs w:val="24"/>
                <w:lang w:eastAsia="lt-LT"/>
              </w:rPr>
            </w:pPr>
          </w:p>
        </w:tc>
        <w:tc>
          <w:tcPr>
            <w:tcW w:w="2412" w:type="dxa"/>
            <w:tcBorders>
              <w:top w:val="nil"/>
              <w:left w:val="nil"/>
              <w:bottom w:val="single" w:sz="8" w:space="0" w:color="auto"/>
              <w:right w:val="single" w:sz="4" w:space="0" w:color="auto"/>
            </w:tcBorders>
          </w:tcPr>
          <w:p w14:paraId="6F0734E5" w14:textId="77777777" w:rsidR="00665605" w:rsidRDefault="00F24064">
            <w:pPr>
              <w:jc w:val="center"/>
              <w:rPr>
                <w:b/>
                <w:szCs w:val="24"/>
                <w:lang w:eastAsia="lt-LT"/>
              </w:rPr>
            </w:pPr>
            <w:r>
              <w:rPr>
                <w:b/>
                <w:szCs w:val="24"/>
                <w:lang w:eastAsia="lt-LT"/>
              </w:rPr>
              <w:t>6</w:t>
            </w:r>
          </w:p>
        </w:tc>
        <w:tc>
          <w:tcPr>
            <w:tcW w:w="1780" w:type="dxa"/>
            <w:tcBorders>
              <w:top w:val="nil"/>
              <w:left w:val="nil"/>
              <w:bottom w:val="single" w:sz="8" w:space="0" w:color="auto"/>
              <w:right w:val="single" w:sz="4" w:space="0" w:color="auto"/>
            </w:tcBorders>
            <w:tcMar>
              <w:top w:w="0" w:type="dxa"/>
              <w:left w:w="108" w:type="dxa"/>
              <w:bottom w:w="0" w:type="dxa"/>
              <w:right w:w="108" w:type="dxa"/>
            </w:tcMar>
          </w:tcPr>
          <w:p w14:paraId="6F0734E6" w14:textId="77777777" w:rsidR="00665605" w:rsidRDefault="00F24064">
            <w:pPr>
              <w:jc w:val="center"/>
              <w:rPr>
                <w:b/>
                <w:szCs w:val="24"/>
                <w:lang w:eastAsia="lt-LT"/>
              </w:rPr>
            </w:pPr>
            <w:r>
              <w:rPr>
                <w:b/>
                <w:szCs w:val="24"/>
                <w:lang w:eastAsia="lt-LT"/>
              </w:rPr>
              <w:t>6</w:t>
            </w:r>
          </w:p>
        </w:tc>
      </w:tr>
      <w:tr w:rsidR="00665605" w14:paraId="6F0734FA" w14:textId="77777777">
        <w:tc>
          <w:tcPr>
            <w:tcW w:w="1494" w:type="dxa"/>
            <w:tcBorders>
              <w:top w:val="single" w:sz="8" w:space="0" w:color="auto"/>
              <w:left w:val="single" w:sz="8" w:space="0" w:color="auto"/>
              <w:bottom w:val="single" w:sz="4" w:space="0" w:color="auto"/>
              <w:right w:val="single" w:sz="8" w:space="0" w:color="auto"/>
            </w:tcBorders>
          </w:tcPr>
          <w:p w14:paraId="6F0734E8" w14:textId="77777777" w:rsidR="00665605" w:rsidRDefault="00F24064">
            <w:pPr>
              <w:jc w:val="both"/>
              <w:rPr>
                <w:szCs w:val="24"/>
                <w:lang w:eastAsia="lt-LT"/>
              </w:rPr>
            </w:pPr>
            <w:r>
              <w:rPr>
                <w:sz w:val="20"/>
                <w:lang w:eastAsia="lt-LT"/>
              </w:rPr>
              <w:t>Iš viso klasių:</w:t>
            </w:r>
          </w:p>
        </w:tc>
        <w:tc>
          <w:tcPr>
            <w:tcW w:w="594" w:type="dxa"/>
            <w:gridSpan w:val="2"/>
            <w:tcBorders>
              <w:top w:val="single" w:sz="8" w:space="0" w:color="auto"/>
              <w:left w:val="nil"/>
              <w:bottom w:val="single" w:sz="4" w:space="0" w:color="auto"/>
              <w:right w:val="single" w:sz="8" w:space="0" w:color="auto"/>
            </w:tcBorders>
          </w:tcPr>
          <w:p w14:paraId="6F0734E9" w14:textId="77777777" w:rsidR="00665605" w:rsidRDefault="00665605">
            <w:pPr>
              <w:jc w:val="both"/>
              <w:rPr>
                <w:szCs w:val="24"/>
                <w:lang w:eastAsia="lt-LT"/>
              </w:rPr>
            </w:pPr>
          </w:p>
        </w:tc>
        <w:tc>
          <w:tcPr>
            <w:tcW w:w="572" w:type="dxa"/>
            <w:gridSpan w:val="2"/>
            <w:tcBorders>
              <w:top w:val="single" w:sz="8" w:space="0" w:color="auto"/>
              <w:left w:val="nil"/>
              <w:bottom w:val="single" w:sz="4" w:space="0" w:color="auto"/>
              <w:right w:val="single" w:sz="8" w:space="0" w:color="auto"/>
            </w:tcBorders>
          </w:tcPr>
          <w:p w14:paraId="6F0734EA" w14:textId="77777777" w:rsidR="00665605" w:rsidRDefault="00665605">
            <w:pPr>
              <w:jc w:val="both"/>
              <w:rPr>
                <w:szCs w:val="24"/>
                <w:lang w:eastAsia="lt-LT"/>
              </w:rPr>
            </w:pPr>
          </w:p>
        </w:tc>
        <w:tc>
          <w:tcPr>
            <w:tcW w:w="572" w:type="dxa"/>
            <w:gridSpan w:val="2"/>
            <w:tcBorders>
              <w:top w:val="single" w:sz="8" w:space="0" w:color="auto"/>
              <w:left w:val="nil"/>
              <w:bottom w:val="single" w:sz="4" w:space="0" w:color="auto"/>
              <w:right w:val="single" w:sz="8" w:space="0" w:color="auto"/>
            </w:tcBorders>
          </w:tcPr>
          <w:p w14:paraId="6F0734EB" w14:textId="77777777" w:rsidR="00665605" w:rsidRDefault="00665605">
            <w:pPr>
              <w:jc w:val="both"/>
              <w:rPr>
                <w:szCs w:val="24"/>
                <w:lang w:eastAsia="lt-LT"/>
              </w:rPr>
            </w:pPr>
          </w:p>
        </w:tc>
        <w:tc>
          <w:tcPr>
            <w:tcW w:w="572" w:type="dxa"/>
            <w:tcBorders>
              <w:top w:val="single" w:sz="8" w:space="0" w:color="auto"/>
              <w:left w:val="nil"/>
              <w:bottom w:val="single" w:sz="4" w:space="0" w:color="auto"/>
              <w:right w:val="single" w:sz="8" w:space="0" w:color="auto"/>
            </w:tcBorders>
          </w:tcPr>
          <w:p w14:paraId="6F0734EC" w14:textId="77777777" w:rsidR="00665605" w:rsidRDefault="00665605">
            <w:pPr>
              <w:jc w:val="both"/>
              <w:rPr>
                <w:szCs w:val="24"/>
                <w:lang w:eastAsia="lt-LT"/>
              </w:rPr>
            </w:pPr>
          </w:p>
        </w:tc>
        <w:tc>
          <w:tcPr>
            <w:tcW w:w="1144" w:type="dxa"/>
            <w:tcBorders>
              <w:top w:val="single" w:sz="8" w:space="0" w:color="auto"/>
              <w:left w:val="nil"/>
              <w:bottom w:val="single" w:sz="4" w:space="0" w:color="auto"/>
              <w:right w:val="single" w:sz="8" w:space="0" w:color="auto"/>
            </w:tcBorders>
          </w:tcPr>
          <w:p w14:paraId="6F0734ED" w14:textId="77777777" w:rsidR="00665605" w:rsidRDefault="00F24064">
            <w:pPr>
              <w:jc w:val="both"/>
              <w:rPr>
                <w:b/>
                <w:szCs w:val="24"/>
                <w:lang w:eastAsia="lt-LT"/>
              </w:rPr>
            </w:pPr>
            <w:r>
              <w:rPr>
                <w:b/>
                <w:szCs w:val="24"/>
                <w:lang w:eastAsia="lt-LT"/>
              </w:rPr>
              <w:t>40</w:t>
            </w:r>
          </w:p>
        </w:tc>
        <w:tc>
          <w:tcPr>
            <w:tcW w:w="572" w:type="dxa"/>
            <w:tcBorders>
              <w:top w:val="single" w:sz="8" w:space="0" w:color="auto"/>
              <w:left w:val="nil"/>
              <w:bottom w:val="single" w:sz="4" w:space="0" w:color="auto"/>
              <w:right w:val="single" w:sz="8" w:space="0" w:color="auto"/>
            </w:tcBorders>
          </w:tcPr>
          <w:p w14:paraId="6F0734EE" w14:textId="77777777" w:rsidR="00665605" w:rsidRDefault="00665605">
            <w:pPr>
              <w:jc w:val="both"/>
              <w:rPr>
                <w:szCs w:val="24"/>
                <w:lang w:eastAsia="lt-LT"/>
              </w:rPr>
            </w:pPr>
          </w:p>
        </w:tc>
        <w:tc>
          <w:tcPr>
            <w:tcW w:w="672" w:type="dxa"/>
            <w:tcBorders>
              <w:top w:val="single" w:sz="8" w:space="0" w:color="auto"/>
              <w:left w:val="nil"/>
              <w:bottom w:val="single" w:sz="4" w:space="0" w:color="auto"/>
              <w:right w:val="single" w:sz="8" w:space="0" w:color="auto"/>
            </w:tcBorders>
          </w:tcPr>
          <w:p w14:paraId="6F0734EF" w14:textId="77777777" w:rsidR="00665605" w:rsidRDefault="00665605">
            <w:pPr>
              <w:jc w:val="both"/>
              <w:rPr>
                <w:szCs w:val="24"/>
                <w:lang w:eastAsia="lt-LT"/>
              </w:rPr>
            </w:pPr>
          </w:p>
        </w:tc>
        <w:tc>
          <w:tcPr>
            <w:tcW w:w="547" w:type="dxa"/>
            <w:tcBorders>
              <w:top w:val="single" w:sz="8" w:space="0" w:color="auto"/>
              <w:left w:val="nil"/>
              <w:bottom w:val="single" w:sz="4" w:space="0" w:color="auto"/>
              <w:right w:val="single" w:sz="8" w:space="0" w:color="auto"/>
            </w:tcBorders>
          </w:tcPr>
          <w:p w14:paraId="6F0734F0" w14:textId="77777777" w:rsidR="00665605" w:rsidRDefault="00665605">
            <w:pPr>
              <w:jc w:val="both"/>
              <w:rPr>
                <w:szCs w:val="24"/>
                <w:lang w:eastAsia="lt-LT"/>
              </w:rPr>
            </w:pPr>
          </w:p>
        </w:tc>
        <w:tc>
          <w:tcPr>
            <w:tcW w:w="597" w:type="dxa"/>
            <w:tcBorders>
              <w:top w:val="single" w:sz="8" w:space="0" w:color="auto"/>
              <w:left w:val="nil"/>
              <w:bottom w:val="single" w:sz="4" w:space="0" w:color="auto"/>
              <w:right w:val="single" w:sz="8" w:space="0" w:color="auto"/>
            </w:tcBorders>
          </w:tcPr>
          <w:p w14:paraId="6F0734F1" w14:textId="77777777" w:rsidR="00665605" w:rsidRDefault="00665605">
            <w:pPr>
              <w:jc w:val="both"/>
              <w:rPr>
                <w:szCs w:val="24"/>
                <w:lang w:eastAsia="lt-LT"/>
              </w:rPr>
            </w:pPr>
          </w:p>
        </w:tc>
        <w:tc>
          <w:tcPr>
            <w:tcW w:w="572" w:type="dxa"/>
            <w:tcBorders>
              <w:top w:val="single" w:sz="8" w:space="0" w:color="auto"/>
              <w:left w:val="nil"/>
              <w:bottom w:val="single" w:sz="4" w:space="0" w:color="auto"/>
              <w:right w:val="single" w:sz="8" w:space="0" w:color="auto"/>
            </w:tcBorders>
          </w:tcPr>
          <w:p w14:paraId="6F0734F2" w14:textId="77777777" w:rsidR="00665605" w:rsidRDefault="00665605">
            <w:pPr>
              <w:jc w:val="both"/>
              <w:rPr>
                <w:szCs w:val="24"/>
                <w:lang w:eastAsia="lt-LT"/>
              </w:rPr>
            </w:pPr>
          </w:p>
        </w:tc>
        <w:tc>
          <w:tcPr>
            <w:tcW w:w="480" w:type="dxa"/>
            <w:tcBorders>
              <w:top w:val="single" w:sz="8" w:space="0" w:color="auto"/>
              <w:left w:val="nil"/>
              <w:bottom w:val="single" w:sz="4" w:space="0" w:color="auto"/>
              <w:right w:val="single" w:sz="8" w:space="0" w:color="auto"/>
            </w:tcBorders>
          </w:tcPr>
          <w:p w14:paraId="6F0734F3" w14:textId="77777777" w:rsidR="00665605" w:rsidRDefault="00665605">
            <w:pPr>
              <w:jc w:val="both"/>
              <w:rPr>
                <w:szCs w:val="24"/>
                <w:lang w:eastAsia="lt-LT"/>
              </w:rPr>
            </w:pPr>
          </w:p>
        </w:tc>
        <w:tc>
          <w:tcPr>
            <w:tcW w:w="900" w:type="dxa"/>
            <w:tcBorders>
              <w:top w:val="single" w:sz="8" w:space="0" w:color="auto"/>
              <w:left w:val="nil"/>
              <w:bottom w:val="single" w:sz="4" w:space="0" w:color="auto"/>
              <w:right w:val="single" w:sz="8" w:space="0" w:color="auto"/>
            </w:tcBorders>
          </w:tcPr>
          <w:p w14:paraId="6F0734F4" w14:textId="77777777" w:rsidR="00665605" w:rsidRDefault="00F24064">
            <w:pPr>
              <w:jc w:val="both"/>
              <w:rPr>
                <w:b/>
                <w:szCs w:val="24"/>
                <w:lang w:eastAsia="lt-LT"/>
              </w:rPr>
            </w:pPr>
            <w:r>
              <w:rPr>
                <w:b/>
                <w:szCs w:val="24"/>
                <w:lang w:eastAsia="lt-LT"/>
              </w:rPr>
              <w:t>70</w:t>
            </w:r>
          </w:p>
        </w:tc>
        <w:tc>
          <w:tcPr>
            <w:tcW w:w="540" w:type="dxa"/>
            <w:tcBorders>
              <w:top w:val="single" w:sz="8" w:space="0" w:color="auto"/>
              <w:left w:val="nil"/>
              <w:bottom w:val="single" w:sz="4" w:space="0" w:color="auto"/>
              <w:right w:val="single" w:sz="8" w:space="0" w:color="auto"/>
            </w:tcBorders>
          </w:tcPr>
          <w:p w14:paraId="6F0734F5" w14:textId="77777777" w:rsidR="00665605" w:rsidRDefault="00665605">
            <w:pPr>
              <w:jc w:val="both"/>
              <w:rPr>
                <w:szCs w:val="24"/>
                <w:lang w:eastAsia="lt-LT"/>
              </w:rPr>
            </w:pPr>
          </w:p>
        </w:tc>
        <w:tc>
          <w:tcPr>
            <w:tcW w:w="540" w:type="dxa"/>
            <w:tcBorders>
              <w:top w:val="single" w:sz="8" w:space="0" w:color="auto"/>
              <w:left w:val="nil"/>
              <w:bottom w:val="single" w:sz="4" w:space="0" w:color="auto"/>
              <w:right w:val="single" w:sz="8" w:space="0" w:color="auto"/>
            </w:tcBorders>
          </w:tcPr>
          <w:p w14:paraId="6F0734F6" w14:textId="77777777" w:rsidR="00665605" w:rsidRDefault="00665605">
            <w:pPr>
              <w:jc w:val="both"/>
              <w:rPr>
                <w:szCs w:val="24"/>
                <w:lang w:eastAsia="lt-LT"/>
              </w:rPr>
            </w:pPr>
          </w:p>
        </w:tc>
        <w:tc>
          <w:tcPr>
            <w:tcW w:w="920" w:type="dxa"/>
            <w:tcBorders>
              <w:top w:val="single" w:sz="8" w:space="0" w:color="auto"/>
              <w:left w:val="nil"/>
              <w:bottom w:val="single" w:sz="4" w:space="0" w:color="auto"/>
              <w:right w:val="single" w:sz="8" w:space="0" w:color="auto"/>
            </w:tcBorders>
          </w:tcPr>
          <w:p w14:paraId="6F0734F7" w14:textId="77777777" w:rsidR="00665605" w:rsidRDefault="00F24064">
            <w:pPr>
              <w:jc w:val="both"/>
              <w:rPr>
                <w:b/>
                <w:szCs w:val="24"/>
                <w:lang w:eastAsia="lt-LT"/>
              </w:rPr>
            </w:pPr>
            <w:r>
              <w:rPr>
                <w:b/>
                <w:szCs w:val="24"/>
                <w:lang w:eastAsia="lt-LT"/>
              </w:rPr>
              <w:t>17</w:t>
            </w:r>
          </w:p>
        </w:tc>
        <w:tc>
          <w:tcPr>
            <w:tcW w:w="2412" w:type="dxa"/>
            <w:tcBorders>
              <w:top w:val="single" w:sz="8" w:space="0" w:color="auto"/>
              <w:left w:val="nil"/>
              <w:bottom w:val="single" w:sz="4" w:space="0" w:color="auto"/>
              <w:right w:val="single" w:sz="4" w:space="0" w:color="auto"/>
            </w:tcBorders>
          </w:tcPr>
          <w:p w14:paraId="6F0734F8" w14:textId="77777777" w:rsidR="00665605" w:rsidRDefault="00F24064">
            <w:pPr>
              <w:jc w:val="center"/>
              <w:rPr>
                <w:b/>
                <w:sz w:val="32"/>
                <w:szCs w:val="32"/>
                <w:lang w:eastAsia="lt-LT"/>
              </w:rPr>
            </w:pPr>
            <w:r>
              <w:rPr>
                <w:b/>
                <w:sz w:val="32"/>
                <w:szCs w:val="32"/>
                <w:lang w:eastAsia="lt-LT"/>
              </w:rPr>
              <w:t>127</w:t>
            </w:r>
          </w:p>
        </w:tc>
        <w:tc>
          <w:tcPr>
            <w:tcW w:w="1780" w:type="dxa"/>
            <w:tcBorders>
              <w:top w:val="single" w:sz="8" w:space="0" w:color="auto"/>
              <w:left w:val="nil"/>
              <w:bottom w:val="single" w:sz="4" w:space="0" w:color="auto"/>
              <w:right w:val="single" w:sz="4" w:space="0" w:color="auto"/>
            </w:tcBorders>
            <w:tcMar>
              <w:top w:w="0" w:type="dxa"/>
              <w:left w:w="108" w:type="dxa"/>
              <w:bottom w:w="0" w:type="dxa"/>
              <w:right w:w="108" w:type="dxa"/>
            </w:tcMar>
          </w:tcPr>
          <w:p w14:paraId="6F0734F9" w14:textId="77777777" w:rsidR="00665605" w:rsidRDefault="00F24064">
            <w:pPr>
              <w:jc w:val="center"/>
              <w:rPr>
                <w:b/>
                <w:sz w:val="32"/>
                <w:szCs w:val="32"/>
                <w:lang w:eastAsia="lt-LT"/>
              </w:rPr>
            </w:pPr>
            <w:r>
              <w:rPr>
                <w:b/>
                <w:sz w:val="32"/>
                <w:szCs w:val="32"/>
                <w:lang w:eastAsia="lt-LT"/>
              </w:rPr>
              <w:t>137</w:t>
            </w:r>
          </w:p>
        </w:tc>
      </w:tr>
      <w:tr w:rsidR="00665605" w14:paraId="6F07350D" w14:textId="77777777">
        <w:tc>
          <w:tcPr>
            <w:tcW w:w="1494" w:type="dxa"/>
            <w:tcBorders>
              <w:top w:val="single" w:sz="4" w:space="0" w:color="auto"/>
              <w:left w:val="single" w:sz="8" w:space="0" w:color="auto"/>
              <w:bottom w:val="single" w:sz="8" w:space="0" w:color="auto"/>
              <w:right w:val="single" w:sz="8" w:space="0" w:color="auto"/>
            </w:tcBorders>
          </w:tcPr>
          <w:p w14:paraId="6F0734FB" w14:textId="77777777" w:rsidR="00665605" w:rsidRDefault="00F24064">
            <w:pPr>
              <w:jc w:val="both"/>
              <w:rPr>
                <w:sz w:val="20"/>
                <w:lang w:eastAsia="lt-LT"/>
              </w:rPr>
            </w:pPr>
            <w:r>
              <w:rPr>
                <w:sz w:val="20"/>
                <w:lang w:eastAsia="lt-LT"/>
              </w:rPr>
              <w:t>Iš viso mokinių:</w:t>
            </w:r>
          </w:p>
        </w:tc>
        <w:tc>
          <w:tcPr>
            <w:tcW w:w="594" w:type="dxa"/>
            <w:gridSpan w:val="2"/>
            <w:tcBorders>
              <w:top w:val="single" w:sz="4" w:space="0" w:color="auto"/>
              <w:left w:val="nil"/>
              <w:bottom w:val="single" w:sz="8" w:space="0" w:color="auto"/>
              <w:right w:val="single" w:sz="8" w:space="0" w:color="auto"/>
            </w:tcBorders>
          </w:tcPr>
          <w:p w14:paraId="6F0734FC" w14:textId="77777777" w:rsidR="00665605" w:rsidRDefault="00F24064">
            <w:pPr>
              <w:jc w:val="both"/>
              <w:rPr>
                <w:b/>
                <w:sz w:val="20"/>
                <w:lang w:val="en-US" w:eastAsia="lt-LT"/>
              </w:rPr>
            </w:pPr>
            <w:r>
              <w:rPr>
                <w:b/>
                <w:sz w:val="20"/>
                <w:lang w:val="en-US" w:eastAsia="lt-LT"/>
              </w:rPr>
              <w:t>138</w:t>
            </w:r>
          </w:p>
        </w:tc>
        <w:tc>
          <w:tcPr>
            <w:tcW w:w="572" w:type="dxa"/>
            <w:gridSpan w:val="2"/>
            <w:tcBorders>
              <w:top w:val="single" w:sz="4" w:space="0" w:color="auto"/>
              <w:left w:val="nil"/>
              <w:bottom w:val="single" w:sz="8" w:space="0" w:color="auto"/>
              <w:right w:val="single" w:sz="8" w:space="0" w:color="auto"/>
            </w:tcBorders>
          </w:tcPr>
          <w:p w14:paraId="6F0734FD" w14:textId="77777777" w:rsidR="00665605" w:rsidRDefault="00665605">
            <w:pPr>
              <w:jc w:val="both"/>
              <w:rPr>
                <w:sz w:val="20"/>
                <w:lang w:val="en-US" w:eastAsia="lt-LT"/>
              </w:rPr>
            </w:pPr>
          </w:p>
        </w:tc>
        <w:tc>
          <w:tcPr>
            <w:tcW w:w="572" w:type="dxa"/>
            <w:gridSpan w:val="2"/>
            <w:tcBorders>
              <w:top w:val="single" w:sz="4" w:space="0" w:color="auto"/>
              <w:left w:val="nil"/>
              <w:bottom w:val="single" w:sz="8" w:space="0" w:color="auto"/>
              <w:right w:val="single" w:sz="8" w:space="0" w:color="auto"/>
            </w:tcBorders>
          </w:tcPr>
          <w:p w14:paraId="6F0734FE" w14:textId="77777777" w:rsidR="00665605" w:rsidRDefault="00665605">
            <w:pPr>
              <w:jc w:val="both"/>
              <w:rPr>
                <w:sz w:val="20"/>
                <w:lang w:val="en-US" w:eastAsia="lt-LT"/>
              </w:rPr>
            </w:pPr>
          </w:p>
        </w:tc>
        <w:tc>
          <w:tcPr>
            <w:tcW w:w="572" w:type="dxa"/>
            <w:tcBorders>
              <w:top w:val="single" w:sz="4" w:space="0" w:color="auto"/>
              <w:left w:val="nil"/>
              <w:bottom w:val="single" w:sz="8" w:space="0" w:color="auto"/>
              <w:right w:val="single" w:sz="8" w:space="0" w:color="auto"/>
            </w:tcBorders>
          </w:tcPr>
          <w:p w14:paraId="6F0734FF" w14:textId="77777777" w:rsidR="00665605" w:rsidRDefault="00665605">
            <w:pPr>
              <w:jc w:val="both"/>
              <w:rPr>
                <w:sz w:val="20"/>
                <w:lang w:val="en-US" w:eastAsia="lt-LT"/>
              </w:rPr>
            </w:pPr>
          </w:p>
        </w:tc>
        <w:tc>
          <w:tcPr>
            <w:tcW w:w="1144" w:type="dxa"/>
            <w:tcBorders>
              <w:top w:val="single" w:sz="4" w:space="0" w:color="auto"/>
              <w:left w:val="nil"/>
              <w:bottom w:val="single" w:sz="8" w:space="0" w:color="auto"/>
              <w:right w:val="single" w:sz="8" w:space="0" w:color="auto"/>
            </w:tcBorders>
          </w:tcPr>
          <w:p w14:paraId="6F073500" w14:textId="77777777" w:rsidR="00665605" w:rsidRDefault="00F24064">
            <w:pPr>
              <w:jc w:val="both"/>
              <w:rPr>
                <w:b/>
                <w:szCs w:val="24"/>
                <w:lang w:val="en-US" w:eastAsia="lt-LT"/>
              </w:rPr>
            </w:pPr>
            <w:r>
              <w:rPr>
                <w:b/>
                <w:szCs w:val="24"/>
                <w:lang w:val="en-US" w:eastAsia="lt-LT"/>
              </w:rPr>
              <w:t>640</w:t>
            </w:r>
          </w:p>
        </w:tc>
        <w:tc>
          <w:tcPr>
            <w:tcW w:w="572" w:type="dxa"/>
            <w:tcBorders>
              <w:top w:val="single" w:sz="4" w:space="0" w:color="auto"/>
              <w:left w:val="nil"/>
              <w:bottom w:val="single" w:sz="8" w:space="0" w:color="auto"/>
              <w:right w:val="single" w:sz="8" w:space="0" w:color="auto"/>
            </w:tcBorders>
          </w:tcPr>
          <w:p w14:paraId="6F073501" w14:textId="77777777" w:rsidR="00665605" w:rsidRDefault="00665605">
            <w:pPr>
              <w:jc w:val="both"/>
              <w:rPr>
                <w:sz w:val="20"/>
                <w:lang w:val="en-US" w:eastAsia="lt-LT"/>
              </w:rPr>
            </w:pPr>
          </w:p>
        </w:tc>
        <w:tc>
          <w:tcPr>
            <w:tcW w:w="672" w:type="dxa"/>
            <w:tcBorders>
              <w:top w:val="single" w:sz="4" w:space="0" w:color="auto"/>
              <w:left w:val="nil"/>
              <w:bottom w:val="single" w:sz="8" w:space="0" w:color="auto"/>
              <w:right w:val="single" w:sz="8" w:space="0" w:color="auto"/>
            </w:tcBorders>
          </w:tcPr>
          <w:p w14:paraId="6F073502" w14:textId="77777777" w:rsidR="00665605" w:rsidRDefault="00665605">
            <w:pPr>
              <w:jc w:val="both"/>
              <w:rPr>
                <w:sz w:val="20"/>
                <w:lang w:val="en-US" w:eastAsia="lt-LT"/>
              </w:rPr>
            </w:pPr>
          </w:p>
        </w:tc>
        <w:tc>
          <w:tcPr>
            <w:tcW w:w="547" w:type="dxa"/>
            <w:tcBorders>
              <w:top w:val="single" w:sz="4" w:space="0" w:color="auto"/>
              <w:left w:val="nil"/>
              <w:bottom w:val="single" w:sz="8" w:space="0" w:color="auto"/>
              <w:right w:val="single" w:sz="8" w:space="0" w:color="auto"/>
            </w:tcBorders>
          </w:tcPr>
          <w:p w14:paraId="6F073503" w14:textId="77777777" w:rsidR="00665605" w:rsidRDefault="00665605">
            <w:pPr>
              <w:jc w:val="both"/>
              <w:rPr>
                <w:sz w:val="20"/>
                <w:lang w:val="en-US" w:eastAsia="lt-LT"/>
              </w:rPr>
            </w:pPr>
          </w:p>
        </w:tc>
        <w:tc>
          <w:tcPr>
            <w:tcW w:w="597" w:type="dxa"/>
            <w:tcBorders>
              <w:top w:val="single" w:sz="4" w:space="0" w:color="auto"/>
              <w:left w:val="nil"/>
              <w:bottom w:val="single" w:sz="8" w:space="0" w:color="auto"/>
              <w:right w:val="single" w:sz="8" w:space="0" w:color="auto"/>
            </w:tcBorders>
          </w:tcPr>
          <w:p w14:paraId="6F073504" w14:textId="77777777" w:rsidR="00665605" w:rsidRDefault="00665605">
            <w:pPr>
              <w:jc w:val="both"/>
              <w:rPr>
                <w:sz w:val="20"/>
                <w:lang w:val="en-US" w:eastAsia="lt-LT"/>
              </w:rPr>
            </w:pPr>
          </w:p>
        </w:tc>
        <w:tc>
          <w:tcPr>
            <w:tcW w:w="572" w:type="dxa"/>
            <w:tcBorders>
              <w:top w:val="single" w:sz="4" w:space="0" w:color="auto"/>
              <w:left w:val="nil"/>
              <w:bottom w:val="single" w:sz="8" w:space="0" w:color="auto"/>
              <w:right w:val="single" w:sz="8" w:space="0" w:color="auto"/>
            </w:tcBorders>
          </w:tcPr>
          <w:p w14:paraId="6F073505" w14:textId="77777777" w:rsidR="00665605" w:rsidRDefault="00665605">
            <w:pPr>
              <w:jc w:val="both"/>
              <w:rPr>
                <w:sz w:val="20"/>
                <w:lang w:val="en-US" w:eastAsia="lt-LT"/>
              </w:rPr>
            </w:pPr>
          </w:p>
        </w:tc>
        <w:tc>
          <w:tcPr>
            <w:tcW w:w="480" w:type="dxa"/>
            <w:tcBorders>
              <w:top w:val="single" w:sz="4" w:space="0" w:color="auto"/>
              <w:left w:val="nil"/>
              <w:bottom w:val="single" w:sz="8" w:space="0" w:color="auto"/>
              <w:right w:val="single" w:sz="8" w:space="0" w:color="auto"/>
            </w:tcBorders>
          </w:tcPr>
          <w:p w14:paraId="6F073506" w14:textId="77777777" w:rsidR="00665605" w:rsidRDefault="00665605">
            <w:pPr>
              <w:jc w:val="both"/>
              <w:rPr>
                <w:sz w:val="20"/>
                <w:lang w:val="en-US" w:eastAsia="lt-LT"/>
              </w:rPr>
            </w:pPr>
          </w:p>
        </w:tc>
        <w:tc>
          <w:tcPr>
            <w:tcW w:w="900" w:type="dxa"/>
            <w:tcBorders>
              <w:top w:val="single" w:sz="4" w:space="0" w:color="auto"/>
              <w:left w:val="nil"/>
              <w:bottom w:val="single" w:sz="8" w:space="0" w:color="auto"/>
              <w:right w:val="single" w:sz="8" w:space="0" w:color="auto"/>
            </w:tcBorders>
          </w:tcPr>
          <w:p w14:paraId="6F073507" w14:textId="77777777" w:rsidR="00665605" w:rsidRDefault="00F24064">
            <w:pPr>
              <w:jc w:val="both"/>
              <w:rPr>
                <w:b/>
                <w:szCs w:val="24"/>
                <w:lang w:val="en-US" w:eastAsia="lt-LT"/>
              </w:rPr>
            </w:pPr>
            <w:r>
              <w:rPr>
                <w:b/>
                <w:szCs w:val="24"/>
                <w:lang w:val="en-US" w:eastAsia="lt-LT"/>
              </w:rPr>
              <w:t>1271</w:t>
            </w:r>
          </w:p>
        </w:tc>
        <w:tc>
          <w:tcPr>
            <w:tcW w:w="540" w:type="dxa"/>
            <w:tcBorders>
              <w:top w:val="single" w:sz="4" w:space="0" w:color="auto"/>
              <w:left w:val="nil"/>
              <w:bottom w:val="single" w:sz="8" w:space="0" w:color="auto"/>
              <w:right w:val="single" w:sz="8" w:space="0" w:color="auto"/>
            </w:tcBorders>
          </w:tcPr>
          <w:p w14:paraId="6F073508" w14:textId="77777777" w:rsidR="00665605" w:rsidRDefault="00665605">
            <w:pPr>
              <w:jc w:val="both"/>
              <w:rPr>
                <w:sz w:val="20"/>
                <w:lang w:val="en-US" w:eastAsia="lt-LT"/>
              </w:rPr>
            </w:pPr>
          </w:p>
        </w:tc>
        <w:tc>
          <w:tcPr>
            <w:tcW w:w="540" w:type="dxa"/>
            <w:tcBorders>
              <w:top w:val="single" w:sz="4" w:space="0" w:color="auto"/>
              <w:left w:val="nil"/>
              <w:bottom w:val="single" w:sz="8" w:space="0" w:color="auto"/>
              <w:right w:val="single" w:sz="8" w:space="0" w:color="auto"/>
            </w:tcBorders>
          </w:tcPr>
          <w:p w14:paraId="6F073509" w14:textId="77777777" w:rsidR="00665605" w:rsidRDefault="00665605">
            <w:pPr>
              <w:jc w:val="both"/>
              <w:rPr>
                <w:sz w:val="20"/>
                <w:lang w:val="en-US" w:eastAsia="lt-LT"/>
              </w:rPr>
            </w:pPr>
          </w:p>
        </w:tc>
        <w:tc>
          <w:tcPr>
            <w:tcW w:w="920" w:type="dxa"/>
            <w:tcBorders>
              <w:top w:val="single" w:sz="4" w:space="0" w:color="auto"/>
              <w:left w:val="nil"/>
              <w:bottom w:val="single" w:sz="8" w:space="0" w:color="auto"/>
              <w:right w:val="single" w:sz="8" w:space="0" w:color="auto"/>
            </w:tcBorders>
          </w:tcPr>
          <w:p w14:paraId="6F07350A" w14:textId="77777777" w:rsidR="00665605" w:rsidRDefault="00F24064">
            <w:pPr>
              <w:jc w:val="both"/>
              <w:rPr>
                <w:b/>
                <w:szCs w:val="24"/>
                <w:lang w:val="en-US" w:eastAsia="lt-LT"/>
              </w:rPr>
            </w:pPr>
            <w:r>
              <w:rPr>
                <w:b/>
                <w:szCs w:val="24"/>
                <w:lang w:val="en-US" w:eastAsia="lt-LT"/>
              </w:rPr>
              <w:t>386</w:t>
            </w:r>
          </w:p>
        </w:tc>
        <w:tc>
          <w:tcPr>
            <w:tcW w:w="2412" w:type="dxa"/>
            <w:tcBorders>
              <w:top w:val="single" w:sz="4" w:space="0" w:color="auto"/>
              <w:left w:val="nil"/>
              <w:bottom w:val="single" w:sz="8" w:space="0" w:color="auto"/>
              <w:right w:val="single" w:sz="4" w:space="0" w:color="auto"/>
            </w:tcBorders>
          </w:tcPr>
          <w:p w14:paraId="6F07350B" w14:textId="77777777" w:rsidR="00665605" w:rsidRDefault="00F24064">
            <w:pPr>
              <w:jc w:val="center"/>
              <w:rPr>
                <w:b/>
                <w:sz w:val="32"/>
                <w:szCs w:val="32"/>
                <w:lang w:eastAsia="lt-LT"/>
              </w:rPr>
            </w:pPr>
            <w:r>
              <w:rPr>
                <w:b/>
                <w:sz w:val="32"/>
                <w:szCs w:val="32"/>
                <w:lang w:eastAsia="lt-LT"/>
              </w:rPr>
              <w:t>2297</w:t>
            </w:r>
          </w:p>
        </w:tc>
        <w:tc>
          <w:tcPr>
            <w:tcW w:w="1780"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F07350C" w14:textId="77777777" w:rsidR="00665605" w:rsidRDefault="00F24064">
            <w:pPr>
              <w:jc w:val="center"/>
              <w:rPr>
                <w:b/>
                <w:sz w:val="32"/>
                <w:szCs w:val="32"/>
                <w:lang w:eastAsia="lt-LT"/>
              </w:rPr>
            </w:pPr>
            <w:r>
              <w:rPr>
                <w:b/>
                <w:sz w:val="32"/>
                <w:szCs w:val="32"/>
                <w:lang w:eastAsia="lt-LT"/>
              </w:rPr>
              <w:t>2455</w:t>
            </w:r>
          </w:p>
        </w:tc>
      </w:tr>
    </w:tbl>
    <w:p w14:paraId="6F07350E" w14:textId="77777777" w:rsidR="00665605" w:rsidRDefault="00665605">
      <w:pPr>
        <w:spacing w:line="360" w:lineRule="auto"/>
        <w:rPr>
          <w:szCs w:val="24"/>
          <w:lang w:eastAsia="lt-LT"/>
        </w:rPr>
      </w:pPr>
    </w:p>
    <w:p w14:paraId="6F07350F" w14:textId="77777777" w:rsidR="00665605" w:rsidRDefault="00F24064">
      <w:pPr>
        <w:tabs>
          <w:tab w:val="left" w:pos="851"/>
        </w:tabs>
        <w:spacing w:line="360" w:lineRule="auto"/>
        <w:ind w:firstLine="851"/>
        <w:jc w:val="both"/>
        <w:rPr>
          <w:szCs w:val="24"/>
          <w:lang w:eastAsia="lt-LT"/>
        </w:rPr>
      </w:pPr>
      <w:r>
        <w:rPr>
          <w:szCs w:val="24"/>
          <w:lang w:eastAsia="lt-LT"/>
        </w:rPr>
        <w:t xml:space="preserve">2016 m. rajono biudžete yra 217,2 tūkst. </w:t>
      </w:r>
      <w:proofErr w:type="spellStart"/>
      <w:r>
        <w:rPr>
          <w:szCs w:val="24"/>
          <w:lang w:eastAsia="lt-LT"/>
        </w:rPr>
        <w:t>Eur</w:t>
      </w:r>
      <w:proofErr w:type="spellEnd"/>
      <w:r>
        <w:rPr>
          <w:szCs w:val="24"/>
          <w:lang w:eastAsia="lt-LT"/>
        </w:rPr>
        <w:t xml:space="preserve"> neperskirstytų 7 procentų Mokinio krepšelio lėšų, iš kurių bus galima skirti trūkstamą kiekį lėšų mokykloms (toms, kurioms truks MK lėšų įgyvendinti Ugdymo planą). Tačiau kartu Savivaldybė, vykdydama </w:t>
      </w:r>
      <w:r>
        <w:rPr>
          <w:b/>
          <w:szCs w:val="24"/>
          <w:lang w:eastAsia="lt-LT"/>
        </w:rPr>
        <w:t>Lietuvos Respublikos Vyriausybės 2011 m. birželio 29 d. nutarimo „Dėl mokyklų, vykdančių formaliojo švietimo programas tinklo kūrimo taisyklių patvirtinimo“ 25.7.punkto (pakeistas 2016 m. balandžio 13 d. LR Vyriausybės nutarimu Nr. 376)</w:t>
      </w:r>
      <w:r>
        <w:rPr>
          <w:szCs w:val="24"/>
          <w:lang w:eastAsia="lt-LT"/>
        </w:rPr>
        <w:t xml:space="preserve"> nuostatas, turėtų padengti lėšų skirtumą, </w:t>
      </w:r>
    </w:p>
    <w:p w14:paraId="6F073510" w14:textId="77777777" w:rsidR="00665605" w:rsidRDefault="00F24064">
      <w:pPr>
        <w:tabs>
          <w:tab w:val="left" w:pos="851"/>
        </w:tabs>
        <w:spacing w:line="360" w:lineRule="auto"/>
        <w:jc w:val="both"/>
        <w:rPr>
          <w:szCs w:val="24"/>
          <w:lang w:eastAsia="lt-LT"/>
        </w:rPr>
      </w:pPr>
      <w:r>
        <w:rPr>
          <w:szCs w:val="24"/>
          <w:lang w:eastAsia="lt-LT"/>
        </w:rPr>
        <w:lastRenderedPageBreak/>
        <w:t xml:space="preserve">kuris susidaro, kai patvirtintas klasės mokinių skaičiaus vidurkis yra mažesnis už nustatytą MK metodikoje. Turint 14 lentelėje pateiktą klasių skaičių (127) ir mokinių skaičiaus vidurkius klasėse, tokių lėšų Savivaldybė metams papildomai turėtų skirti apie 180 tūkst. </w:t>
      </w:r>
      <w:proofErr w:type="spellStart"/>
      <w:r>
        <w:rPr>
          <w:szCs w:val="24"/>
          <w:lang w:eastAsia="lt-LT"/>
        </w:rPr>
        <w:t>Eur</w:t>
      </w:r>
      <w:proofErr w:type="spellEnd"/>
      <w:r>
        <w:rPr>
          <w:szCs w:val="24"/>
          <w:lang w:eastAsia="lt-LT"/>
        </w:rPr>
        <w:t xml:space="preserve"> (15 lentelė</w:t>
      </w:r>
    </w:p>
    <w:p w14:paraId="6F073511" w14:textId="77777777" w:rsidR="00665605" w:rsidRDefault="00665605">
      <w:pPr>
        <w:tabs>
          <w:tab w:val="left" w:pos="851"/>
        </w:tabs>
        <w:spacing w:line="360" w:lineRule="auto"/>
        <w:jc w:val="center"/>
        <w:rPr>
          <w:szCs w:val="24"/>
          <w:lang w:eastAsia="lt-LT"/>
        </w:rPr>
      </w:pPr>
    </w:p>
    <w:tbl>
      <w:tblPr>
        <w:tblW w:w="15183" w:type="dxa"/>
        <w:tblInd w:w="93" w:type="dxa"/>
        <w:tblLayout w:type="fixed"/>
        <w:tblLook w:val="04A0" w:firstRow="1" w:lastRow="0" w:firstColumn="1" w:lastColumn="0" w:noHBand="0" w:noVBand="1"/>
      </w:tblPr>
      <w:tblGrid>
        <w:gridCol w:w="2212"/>
        <w:gridCol w:w="638"/>
        <w:gridCol w:w="851"/>
        <w:gridCol w:w="379"/>
        <w:gridCol w:w="779"/>
        <w:gridCol w:w="685"/>
        <w:gridCol w:w="850"/>
        <w:gridCol w:w="851"/>
        <w:gridCol w:w="952"/>
        <w:gridCol w:w="465"/>
        <w:gridCol w:w="851"/>
        <w:gridCol w:w="992"/>
        <w:gridCol w:w="850"/>
        <w:gridCol w:w="567"/>
        <w:gridCol w:w="597"/>
        <w:gridCol w:w="254"/>
        <w:gridCol w:w="850"/>
        <w:gridCol w:w="709"/>
        <w:gridCol w:w="851"/>
      </w:tblGrid>
      <w:tr w:rsidR="00665605" w14:paraId="6F073514" w14:textId="77777777">
        <w:trPr>
          <w:gridAfter w:val="4"/>
          <w:wAfter w:w="2664" w:type="dxa"/>
          <w:trHeight w:val="310"/>
        </w:trPr>
        <w:tc>
          <w:tcPr>
            <w:tcW w:w="12519" w:type="dxa"/>
            <w:gridSpan w:val="15"/>
            <w:tcBorders>
              <w:top w:val="nil"/>
              <w:left w:val="nil"/>
              <w:bottom w:val="nil"/>
            </w:tcBorders>
            <w:shd w:val="clear" w:color="auto" w:fill="auto"/>
            <w:noWrap/>
            <w:vAlign w:val="bottom"/>
            <w:hideMark/>
          </w:tcPr>
          <w:p w14:paraId="6F073512" w14:textId="77777777" w:rsidR="00665605" w:rsidRDefault="00F24064">
            <w:pPr>
              <w:spacing w:line="360" w:lineRule="auto"/>
              <w:ind w:firstLine="2250"/>
              <w:jc w:val="right"/>
              <w:rPr>
                <w:i/>
                <w:color w:val="000000"/>
                <w:sz w:val="20"/>
                <w:lang w:eastAsia="lt-LT"/>
              </w:rPr>
            </w:pPr>
            <w:r>
              <w:rPr>
                <w:i/>
                <w:color w:val="000000"/>
                <w:sz w:val="20"/>
                <w:lang w:eastAsia="lt-LT"/>
              </w:rPr>
              <w:t>15 lentelė. Lėšų poreikio dėl nepilnų komplektų paskaičiavimas (nuo 2016 m. rugsėjo 1 d.)</w:t>
            </w:r>
          </w:p>
          <w:p w14:paraId="6F073513" w14:textId="77777777" w:rsidR="00665605" w:rsidRDefault="00665605">
            <w:pPr>
              <w:spacing w:line="360" w:lineRule="auto"/>
              <w:rPr>
                <w:rFonts w:ascii="Calibri" w:hAnsi="Calibri"/>
                <w:color w:val="000000"/>
                <w:szCs w:val="24"/>
                <w:lang w:eastAsia="lt-LT"/>
              </w:rPr>
            </w:pPr>
          </w:p>
        </w:tc>
      </w:tr>
      <w:tr w:rsidR="00665605" w14:paraId="6F07352E" w14:textId="77777777">
        <w:trPr>
          <w:cantSplit/>
          <w:trHeight w:val="3970"/>
        </w:trPr>
        <w:tc>
          <w:tcPr>
            <w:tcW w:w="2212" w:type="dxa"/>
            <w:tcBorders>
              <w:top w:val="single" w:sz="4" w:space="0" w:color="auto"/>
              <w:left w:val="single" w:sz="4" w:space="0" w:color="auto"/>
              <w:right w:val="single" w:sz="8" w:space="0" w:color="auto"/>
            </w:tcBorders>
            <w:shd w:val="clear" w:color="auto" w:fill="auto"/>
            <w:noWrap/>
            <w:vAlign w:val="bottom"/>
          </w:tcPr>
          <w:p w14:paraId="6F073515" w14:textId="77777777" w:rsidR="00665605" w:rsidRDefault="00F24064">
            <w:pPr>
              <w:spacing w:line="360" w:lineRule="auto"/>
              <w:rPr>
                <w:color w:val="000000"/>
                <w:szCs w:val="24"/>
                <w:lang w:eastAsia="lt-LT"/>
              </w:rPr>
            </w:pPr>
            <w:r>
              <w:rPr>
                <w:color w:val="000000"/>
                <w:szCs w:val="24"/>
                <w:lang w:eastAsia="lt-LT"/>
              </w:rPr>
              <w:t>Mokyklos</w:t>
            </w:r>
          </w:p>
        </w:tc>
        <w:tc>
          <w:tcPr>
            <w:tcW w:w="638"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16" w14:textId="77777777" w:rsidR="00665605" w:rsidRDefault="00F24064">
            <w:pPr>
              <w:spacing w:line="360" w:lineRule="auto"/>
              <w:rPr>
                <w:color w:val="000000"/>
                <w:sz w:val="20"/>
                <w:lang w:eastAsia="lt-LT"/>
              </w:rPr>
            </w:pPr>
            <w:r>
              <w:rPr>
                <w:color w:val="000000"/>
                <w:sz w:val="20"/>
                <w:lang w:eastAsia="lt-LT"/>
              </w:rPr>
              <w:t>Planuojamas mokinių skaičius nuo rugsėjo 1 d.</w:t>
            </w:r>
          </w:p>
        </w:tc>
        <w:tc>
          <w:tcPr>
            <w:tcW w:w="851"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17" w14:textId="77777777" w:rsidR="00665605" w:rsidRDefault="00F24064">
            <w:pPr>
              <w:spacing w:line="360" w:lineRule="auto"/>
              <w:rPr>
                <w:color w:val="000000"/>
                <w:sz w:val="20"/>
                <w:lang w:eastAsia="lt-LT"/>
              </w:rPr>
            </w:pPr>
            <w:r>
              <w:rPr>
                <w:color w:val="000000"/>
                <w:sz w:val="20"/>
                <w:lang w:eastAsia="lt-LT"/>
              </w:rPr>
              <w:t xml:space="preserve">Perskaičiavimo į sutartinius mokinius koeficientas </w:t>
            </w:r>
          </w:p>
        </w:tc>
        <w:tc>
          <w:tcPr>
            <w:tcW w:w="37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18" w14:textId="77777777" w:rsidR="00665605" w:rsidRDefault="00F24064">
            <w:pPr>
              <w:spacing w:line="360" w:lineRule="auto"/>
              <w:rPr>
                <w:color w:val="000000"/>
                <w:sz w:val="20"/>
                <w:lang w:eastAsia="lt-LT"/>
              </w:rPr>
            </w:pPr>
            <w:r>
              <w:rPr>
                <w:color w:val="000000"/>
                <w:sz w:val="20"/>
                <w:lang w:eastAsia="lt-LT"/>
              </w:rPr>
              <w:t xml:space="preserve">Sutartinių mokinių skaičiaus skirtumas </w:t>
            </w:r>
          </w:p>
        </w:tc>
        <w:tc>
          <w:tcPr>
            <w:tcW w:w="77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19" w14:textId="77777777" w:rsidR="00665605" w:rsidRDefault="00F24064">
            <w:pPr>
              <w:spacing w:line="360" w:lineRule="auto"/>
              <w:rPr>
                <w:color w:val="000000"/>
                <w:sz w:val="20"/>
                <w:lang w:eastAsia="lt-LT"/>
              </w:rPr>
            </w:pPr>
            <w:r>
              <w:rPr>
                <w:color w:val="000000"/>
                <w:sz w:val="20"/>
                <w:lang w:eastAsia="lt-LT"/>
              </w:rPr>
              <w:t xml:space="preserve">Savivaldybės biudžeto lėšų poreikis </w:t>
            </w:r>
          </w:p>
          <w:p w14:paraId="6F07351A" w14:textId="77777777" w:rsidR="00665605" w:rsidRDefault="00F24064">
            <w:pPr>
              <w:spacing w:line="360" w:lineRule="auto"/>
              <w:rPr>
                <w:color w:val="000000"/>
                <w:sz w:val="20"/>
                <w:lang w:eastAsia="lt-LT"/>
              </w:rPr>
            </w:pPr>
            <w:r>
              <w:rPr>
                <w:color w:val="000000"/>
                <w:sz w:val="20"/>
                <w:lang w:eastAsia="lt-LT"/>
              </w:rPr>
              <w:t xml:space="preserve">dėl mokinių skaičiaus skirtumo </w:t>
            </w:r>
          </w:p>
        </w:tc>
        <w:tc>
          <w:tcPr>
            <w:tcW w:w="68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F07351B" w14:textId="77777777" w:rsidR="00665605" w:rsidRDefault="00F24064">
            <w:pPr>
              <w:spacing w:line="360" w:lineRule="auto"/>
              <w:rPr>
                <w:color w:val="000000"/>
                <w:sz w:val="20"/>
                <w:lang w:eastAsia="lt-LT"/>
              </w:rPr>
            </w:pPr>
            <w:r>
              <w:rPr>
                <w:color w:val="000000"/>
                <w:sz w:val="20"/>
                <w:lang w:eastAsia="lt-LT"/>
              </w:rPr>
              <w:t>Planuojamas mokinių skaičius nuo rugsėjo 1 d.</w:t>
            </w:r>
          </w:p>
        </w:tc>
        <w:tc>
          <w:tcPr>
            <w:tcW w:w="85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1C" w14:textId="77777777" w:rsidR="00665605" w:rsidRDefault="00F24064">
            <w:pPr>
              <w:spacing w:line="360" w:lineRule="auto"/>
              <w:rPr>
                <w:color w:val="000000"/>
                <w:sz w:val="20"/>
                <w:lang w:eastAsia="lt-LT"/>
              </w:rPr>
            </w:pPr>
            <w:r>
              <w:rPr>
                <w:color w:val="000000"/>
                <w:sz w:val="20"/>
                <w:lang w:eastAsia="lt-LT"/>
              </w:rPr>
              <w:t xml:space="preserve">Perskaičiavimo į sutartinius mokinius </w:t>
            </w:r>
          </w:p>
          <w:p w14:paraId="6F07351D" w14:textId="77777777" w:rsidR="00665605" w:rsidRDefault="00F24064">
            <w:pPr>
              <w:spacing w:line="360" w:lineRule="auto"/>
              <w:rPr>
                <w:color w:val="000000"/>
                <w:sz w:val="20"/>
                <w:lang w:eastAsia="lt-LT"/>
              </w:rPr>
            </w:pPr>
            <w:r>
              <w:rPr>
                <w:color w:val="000000"/>
                <w:sz w:val="20"/>
                <w:lang w:eastAsia="lt-LT"/>
              </w:rPr>
              <w:t xml:space="preserve">koeficientas </w:t>
            </w:r>
          </w:p>
        </w:tc>
        <w:tc>
          <w:tcPr>
            <w:tcW w:w="851"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1E" w14:textId="77777777" w:rsidR="00665605" w:rsidRDefault="00F24064">
            <w:pPr>
              <w:spacing w:line="360" w:lineRule="auto"/>
              <w:rPr>
                <w:color w:val="000000"/>
                <w:sz w:val="20"/>
                <w:lang w:eastAsia="lt-LT"/>
              </w:rPr>
            </w:pPr>
            <w:r>
              <w:rPr>
                <w:color w:val="000000"/>
                <w:sz w:val="20"/>
                <w:lang w:eastAsia="lt-LT"/>
              </w:rPr>
              <w:t xml:space="preserve">Sutartinių mokinių skaičiaus skirtumas </w:t>
            </w:r>
          </w:p>
        </w:tc>
        <w:tc>
          <w:tcPr>
            <w:tcW w:w="952" w:type="dxa"/>
            <w:tcBorders>
              <w:top w:val="single" w:sz="4" w:space="0" w:color="auto"/>
              <w:left w:val="nil"/>
              <w:bottom w:val="single" w:sz="4" w:space="0" w:color="auto"/>
              <w:right w:val="single" w:sz="8" w:space="0" w:color="auto"/>
            </w:tcBorders>
            <w:shd w:val="clear" w:color="auto" w:fill="auto"/>
            <w:textDirection w:val="btLr"/>
            <w:vAlign w:val="bottom"/>
            <w:hideMark/>
          </w:tcPr>
          <w:p w14:paraId="6F07351F" w14:textId="77777777" w:rsidR="00665605" w:rsidRDefault="00665605">
            <w:pPr>
              <w:spacing w:line="360" w:lineRule="auto"/>
              <w:ind w:left="113" w:right="113" w:firstLine="50"/>
              <w:rPr>
                <w:color w:val="000000"/>
                <w:sz w:val="20"/>
                <w:lang w:eastAsia="lt-LT"/>
              </w:rPr>
            </w:pPr>
          </w:p>
          <w:p w14:paraId="6F073520" w14:textId="77777777" w:rsidR="00665605" w:rsidRDefault="00F24064">
            <w:pPr>
              <w:spacing w:line="360" w:lineRule="auto"/>
              <w:ind w:left="113" w:right="113"/>
              <w:rPr>
                <w:color w:val="000000"/>
                <w:sz w:val="20"/>
                <w:lang w:eastAsia="lt-LT"/>
              </w:rPr>
            </w:pPr>
            <w:r>
              <w:rPr>
                <w:color w:val="000000"/>
                <w:sz w:val="20"/>
                <w:lang w:eastAsia="lt-LT"/>
              </w:rPr>
              <w:t xml:space="preserve">Savivaldybės biudžeto lėšų poreikis </w:t>
            </w:r>
          </w:p>
          <w:p w14:paraId="6F073521" w14:textId="77777777" w:rsidR="00665605" w:rsidRDefault="00F24064">
            <w:pPr>
              <w:spacing w:line="360" w:lineRule="auto"/>
              <w:ind w:left="113" w:right="113"/>
              <w:rPr>
                <w:color w:val="000000"/>
                <w:sz w:val="20"/>
                <w:lang w:eastAsia="lt-LT"/>
              </w:rPr>
            </w:pPr>
            <w:r>
              <w:rPr>
                <w:color w:val="000000"/>
                <w:sz w:val="20"/>
                <w:lang w:eastAsia="lt-LT"/>
              </w:rPr>
              <w:t>dėl mokinių skaičiaus skirtumo</w:t>
            </w:r>
          </w:p>
        </w:tc>
        <w:tc>
          <w:tcPr>
            <w:tcW w:w="465"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22" w14:textId="77777777" w:rsidR="00665605" w:rsidRDefault="00F24064">
            <w:pPr>
              <w:spacing w:line="360" w:lineRule="auto"/>
              <w:rPr>
                <w:color w:val="000000"/>
                <w:sz w:val="20"/>
                <w:lang w:eastAsia="lt-LT"/>
              </w:rPr>
            </w:pPr>
            <w:r>
              <w:rPr>
                <w:color w:val="000000"/>
                <w:sz w:val="20"/>
                <w:lang w:eastAsia="lt-LT"/>
              </w:rPr>
              <w:t>Planuojamas mokinių skaičius nuo rugsėjo 1 d.</w:t>
            </w:r>
          </w:p>
        </w:tc>
        <w:tc>
          <w:tcPr>
            <w:tcW w:w="851"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23" w14:textId="77777777" w:rsidR="00665605" w:rsidRDefault="00F24064">
            <w:pPr>
              <w:spacing w:line="360" w:lineRule="auto"/>
              <w:rPr>
                <w:color w:val="000000"/>
                <w:sz w:val="20"/>
                <w:lang w:eastAsia="lt-LT"/>
              </w:rPr>
            </w:pPr>
            <w:r>
              <w:rPr>
                <w:color w:val="000000"/>
                <w:sz w:val="20"/>
                <w:lang w:eastAsia="lt-LT"/>
              </w:rPr>
              <w:t xml:space="preserve">Perskaičiavimo į sutartinius mokinius koeficientas </w:t>
            </w:r>
          </w:p>
        </w:tc>
        <w:tc>
          <w:tcPr>
            <w:tcW w:w="9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24" w14:textId="77777777" w:rsidR="00665605" w:rsidRDefault="00F24064">
            <w:pPr>
              <w:spacing w:line="360" w:lineRule="auto"/>
              <w:rPr>
                <w:color w:val="000000"/>
                <w:sz w:val="20"/>
                <w:lang w:eastAsia="lt-LT"/>
              </w:rPr>
            </w:pPr>
            <w:r>
              <w:rPr>
                <w:color w:val="000000"/>
                <w:sz w:val="20"/>
                <w:lang w:eastAsia="lt-LT"/>
              </w:rPr>
              <w:t xml:space="preserve">Sutartinių mokinių skaičiaus skirtumas </w:t>
            </w:r>
          </w:p>
        </w:tc>
        <w:tc>
          <w:tcPr>
            <w:tcW w:w="850" w:type="dxa"/>
            <w:tcBorders>
              <w:top w:val="single" w:sz="4" w:space="0" w:color="auto"/>
              <w:left w:val="nil"/>
              <w:bottom w:val="single" w:sz="4" w:space="0" w:color="auto"/>
              <w:right w:val="single" w:sz="8" w:space="0" w:color="auto"/>
            </w:tcBorders>
            <w:shd w:val="clear" w:color="auto" w:fill="auto"/>
            <w:textDirection w:val="btLr"/>
            <w:vAlign w:val="bottom"/>
            <w:hideMark/>
          </w:tcPr>
          <w:p w14:paraId="6F073525" w14:textId="77777777" w:rsidR="00665605" w:rsidRDefault="00F24064">
            <w:pPr>
              <w:spacing w:line="360" w:lineRule="auto"/>
              <w:rPr>
                <w:color w:val="000000"/>
                <w:sz w:val="20"/>
                <w:lang w:eastAsia="lt-LT"/>
              </w:rPr>
            </w:pPr>
            <w:r>
              <w:rPr>
                <w:color w:val="000000"/>
                <w:sz w:val="20"/>
                <w:lang w:eastAsia="lt-LT"/>
              </w:rPr>
              <w:t xml:space="preserve">Savivaldybės biudžeto lėšų poreikis </w:t>
            </w:r>
          </w:p>
          <w:p w14:paraId="6F073526" w14:textId="77777777" w:rsidR="00665605" w:rsidRDefault="00F24064">
            <w:pPr>
              <w:spacing w:line="360" w:lineRule="auto"/>
              <w:rPr>
                <w:color w:val="000000"/>
                <w:sz w:val="20"/>
                <w:lang w:eastAsia="lt-LT"/>
              </w:rPr>
            </w:pPr>
            <w:r>
              <w:rPr>
                <w:color w:val="000000"/>
                <w:sz w:val="20"/>
                <w:lang w:eastAsia="lt-LT"/>
              </w:rPr>
              <w:t xml:space="preserve">dėl mokinių skaičiaus skirtumo </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27" w14:textId="77777777" w:rsidR="00665605" w:rsidRDefault="00F24064">
            <w:pPr>
              <w:spacing w:line="360" w:lineRule="auto"/>
              <w:rPr>
                <w:color w:val="000000"/>
                <w:sz w:val="20"/>
                <w:lang w:eastAsia="lt-LT"/>
              </w:rPr>
            </w:pPr>
            <w:r>
              <w:rPr>
                <w:color w:val="000000"/>
                <w:sz w:val="20"/>
                <w:lang w:eastAsia="lt-LT"/>
              </w:rPr>
              <w:t>Planuojamas mokinių skaičius nuo rugsėjo 1 d.</w:t>
            </w:r>
          </w:p>
        </w:tc>
        <w:tc>
          <w:tcPr>
            <w:tcW w:w="851"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6F073528" w14:textId="77777777" w:rsidR="00665605" w:rsidRDefault="00F24064">
            <w:pPr>
              <w:spacing w:line="360" w:lineRule="auto"/>
              <w:rPr>
                <w:color w:val="000000"/>
                <w:sz w:val="20"/>
                <w:lang w:eastAsia="lt-LT"/>
              </w:rPr>
            </w:pPr>
            <w:r>
              <w:rPr>
                <w:color w:val="000000"/>
                <w:sz w:val="20"/>
                <w:lang w:eastAsia="lt-LT"/>
              </w:rPr>
              <w:t xml:space="preserve">Perskaičiavimo į sutartinius mokinius </w:t>
            </w:r>
          </w:p>
          <w:p w14:paraId="6F073529" w14:textId="77777777" w:rsidR="00665605" w:rsidRDefault="00F24064">
            <w:pPr>
              <w:spacing w:line="360" w:lineRule="auto"/>
              <w:rPr>
                <w:color w:val="000000"/>
                <w:sz w:val="20"/>
                <w:lang w:eastAsia="lt-LT"/>
              </w:rPr>
            </w:pPr>
            <w:r>
              <w:rPr>
                <w:color w:val="000000"/>
                <w:sz w:val="20"/>
                <w:lang w:eastAsia="lt-LT"/>
              </w:rPr>
              <w:t xml:space="preserve">koeficientas </w:t>
            </w:r>
          </w:p>
        </w:tc>
        <w:tc>
          <w:tcPr>
            <w:tcW w:w="85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07352A" w14:textId="77777777" w:rsidR="00665605" w:rsidRDefault="00F24064">
            <w:pPr>
              <w:spacing w:line="360" w:lineRule="auto"/>
              <w:rPr>
                <w:color w:val="000000"/>
                <w:sz w:val="20"/>
                <w:lang w:eastAsia="lt-LT"/>
              </w:rPr>
            </w:pPr>
            <w:r>
              <w:rPr>
                <w:color w:val="000000"/>
                <w:sz w:val="20"/>
                <w:lang w:eastAsia="lt-LT"/>
              </w:rPr>
              <w:t xml:space="preserve">Sutartinių mokinių skaičiaus skirtumas </w:t>
            </w:r>
          </w:p>
        </w:tc>
        <w:tc>
          <w:tcPr>
            <w:tcW w:w="709" w:type="dxa"/>
            <w:tcBorders>
              <w:top w:val="single" w:sz="4" w:space="0" w:color="auto"/>
              <w:left w:val="nil"/>
              <w:bottom w:val="single" w:sz="4" w:space="0" w:color="auto"/>
              <w:right w:val="nil"/>
            </w:tcBorders>
            <w:shd w:val="clear" w:color="auto" w:fill="auto"/>
            <w:textDirection w:val="btLr"/>
            <w:vAlign w:val="bottom"/>
            <w:hideMark/>
          </w:tcPr>
          <w:p w14:paraId="6F07352B" w14:textId="77777777" w:rsidR="00665605" w:rsidRDefault="00F24064">
            <w:pPr>
              <w:spacing w:line="360" w:lineRule="auto"/>
              <w:rPr>
                <w:color w:val="000000"/>
                <w:sz w:val="20"/>
                <w:lang w:eastAsia="lt-LT"/>
              </w:rPr>
            </w:pPr>
            <w:r>
              <w:rPr>
                <w:color w:val="000000"/>
                <w:sz w:val="20"/>
                <w:lang w:eastAsia="lt-LT"/>
              </w:rPr>
              <w:t xml:space="preserve">Savivaldybės biudžeto lėšų poreikis </w:t>
            </w:r>
          </w:p>
          <w:p w14:paraId="6F07352C" w14:textId="77777777" w:rsidR="00665605" w:rsidRDefault="00F24064">
            <w:pPr>
              <w:spacing w:line="360" w:lineRule="auto"/>
              <w:rPr>
                <w:color w:val="000000"/>
                <w:sz w:val="20"/>
                <w:lang w:eastAsia="lt-LT"/>
              </w:rPr>
            </w:pPr>
            <w:r>
              <w:rPr>
                <w:color w:val="000000"/>
                <w:sz w:val="20"/>
                <w:lang w:eastAsia="lt-LT"/>
              </w:rPr>
              <w:t xml:space="preserve">dėl mokinių skaičiaus skirtumo </w:t>
            </w:r>
          </w:p>
        </w:tc>
        <w:tc>
          <w:tcPr>
            <w:tcW w:w="851" w:type="dxa"/>
            <w:tcBorders>
              <w:top w:val="single" w:sz="4" w:space="0" w:color="auto"/>
              <w:left w:val="single" w:sz="8" w:space="0" w:color="auto"/>
              <w:bottom w:val="single" w:sz="4" w:space="0" w:color="auto"/>
              <w:right w:val="single" w:sz="4" w:space="0" w:color="auto"/>
            </w:tcBorders>
            <w:shd w:val="clear" w:color="000000" w:fill="FDE9D9"/>
            <w:vAlign w:val="bottom"/>
            <w:hideMark/>
          </w:tcPr>
          <w:p w14:paraId="6F07352D" w14:textId="77777777" w:rsidR="00665605" w:rsidRDefault="00F24064">
            <w:pPr>
              <w:spacing w:line="360" w:lineRule="auto"/>
              <w:rPr>
                <w:color w:val="000000"/>
                <w:sz w:val="20"/>
                <w:lang w:eastAsia="lt-LT"/>
              </w:rPr>
            </w:pPr>
            <w:r>
              <w:rPr>
                <w:color w:val="000000"/>
                <w:sz w:val="20"/>
                <w:lang w:eastAsia="lt-LT"/>
              </w:rPr>
              <w:t>Savi-</w:t>
            </w:r>
            <w:proofErr w:type="spellStart"/>
            <w:r>
              <w:rPr>
                <w:color w:val="000000"/>
                <w:sz w:val="20"/>
                <w:lang w:eastAsia="lt-LT"/>
              </w:rPr>
              <w:t>valdybės</w:t>
            </w:r>
            <w:proofErr w:type="spellEnd"/>
            <w:r>
              <w:rPr>
                <w:color w:val="000000"/>
                <w:sz w:val="20"/>
                <w:lang w:eastAsia="lt-LT"/>
              </w:rPr>
              <w:t xml:space="preserve"> biudžeto lėšų </w:t>
            </w:r>
            <w:proofErr w:type="spellStart"/>
            <w:r>
              <w:rPr>
                <w:color w:val="000000"/>
                <w:sz w:val="20"/>
                <w:lang w:eastAsia="lt-LT"/>
              </w:rPr>
              <w:t>porei-kis</w:t>
            </w:r>
            <w:proofErr w:type="spellEnd"/>
            <w:r>
              <w:rPr>
                <w:color w:val="000000"/>
                <w:sz w:val="20"/>
                <w:lang w:eastAsia="lt-LT"/>
              </w:rPr>
              <w:t xml:space="preserve"> dėl nepilnų klasių komplektų, </w:t>
            </w:r>
            <w:proofErr w:type="spellStart"/>
            <w:r>
              <w:rPr>
                <w:color w:val="000000"/>
                <w:sz w:val="20"/>
                <w:lang w:eastAsia="lt-LT"/>
              </w:rPr>
              <w:t>Eur</w:t>
            </w:r>
            <w:proofErr w:type="spellEnd"/>
          </w:p>
        </w:tc>
      </w:tr>
      <w:tr w:rsidR="00665605" w14:paraId="6F073541" w14:textId="77777777">
        <w:trPr>
          <w:trHeight w:val="310"/>
        </w:trPr>
        <w:tc>
          <w:tcPr>
            <w:tcW w:w="221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F07352F" w14:textId="77777777" w:rsidR="00665605" w:rsidRDefault="00F24064">
            <w:pPr>
              <w:spacing w:line="360" w:lineRule="auto"/>
              <w:jc w:val="center"/>
              <w:rPr>
                <w:rFonts w:ascii="Calibri" w:hAnsi="Calibri"/>
                <w:color w:val="000000"/>
                <w:szCs w:val="24"/>
                <w:lang w:eastAsia="lt-LT"/>
              </w:rPr>
            </w:pPr>
            <w:r>
              <w:rPr>
                <w:rFonts w:ascii="Calibri" w:hAnsi="Calibri"/>
                <w:color w:val="000000"/>
                <w:szCs w:val="24"/>
                <w:lang w:eastAsia="lt-LT"/>
              </w:rPr>
              <w:t>1</w:t>
            </w:r>
          </w:p>
        </w:tc>
        <w:tc>
          <w:tcPr>
            <w:tcW w:w="638" w:type="dxa"/>
            <w:tcBorders>
              <w:top w:val="single" w:sz="4" w:space="0" w:color="auto"/>
              <w:left w:val="nil"/>
              <w:bottom w:val="single" w:sz="8" w:space="0" w:color="auto"/>
              <w:right w:val="single" w:sz="4" w:space="0" w:color="auto"/>
            </w:tcBorders>
            <w:shd w:val="clear" w:color="auto" w:fill="auto"/>
            <w:noWrap/>
            <w:vAlign w:val="bottom"/>
            <w:hideMark/>
          </w:tcPr>
          <w:p w14:paraId="6F073530" w14:textId="77777777" w:rsidR="00665605" w:rsidRDefault="00F24064">
            <w:pPr>
              <w:spacing w:line="360" w:lineRule="auto"/>
              <w:jc w:val="center"/>
              <w:rPr>
                <w:color w:val="000000"/>
                <w:szCs w:val="24"/>
                <w:lang w:eastAsia="lt-LT"/>
              </w:rPr>
            </w:pPr>
            <w:r>
              <w:rPr>
                <w:color w:val="000000"/>
                <w:szCs w:val="24"/>
                <w:lang w:eastAsia="lt-LT"/>
              </w:rPr>
              <w:t>2</w:t>
            </w:r>
          </w:p>
        </w:tc>
        <w:tc>
          <w:tcPr>
            <w:tcW w:w="851" w:type="dxa"/>
            <w:tcBorders>
              <w:top w:val="single" w:sz="4" w:space="0" w:color="auto"/>
              <w:left w:val="nil"/>
              <w:bottom w:val="single" w:sz="8" w:space="0" w:color="auto"/>
              <w:right w:val="single" w:sz="4" w:space="0" w:color="auto"/>
            </w:tcBorders>
            <w:shd w:val="clear" w:color="auto" w:fill="auto"/>
            <w:noWrap/>
            <w:vAlign w:val="bottom"/>
          </w:tcPr>
          <w:p w14:paraId="6F073531" w14:textId="77777777" w:rsidR="00665605" w:rsidRDefault="00F24064">
            <w:pPr>
              <w:spacing w:line="360" w:lineRule="auto"/>
              <w:jc w:val="center"/>
              <w:rPr>
                <w:color w:val="000000"/>
                <w:szCs w:val="24"/>
                <w:lang w:eastAsia="lt-LT"/>
              </w:rPr>
            </w:pPr>
            <w:r>
              <w:rPr>
                <w:color w:val="000000"/>
                <w:szCs w:val="24"/>
                <w:lang w:eastAsia="lt-LT"/>
              </w:rPr>
              <w:t>3</w:t>
            </w:r>
          </w:p>
        </w:tc>
        <w:tc>
          <w:tcPr>
            <w:tcW w:w="379" w:type="dxa"/>
            <w:tcBorders>
              <w:top w:val="single" w:sz="4" w:space="0" w:color="auto"/>
              <w:left w:val="nil"/>
              <w:bottom w:val="single" w:sz="8" w:space="0" w:color="auto"/>
              <w:right w:val="single" w:sz="4" w:space="0" w:color="auto"/>
            </w:tcBorders>
            <w:shd w:val="clear" w:color="auto" w:fill="auto"/>
            <w:noWrap/>
            <w:vAlign w:val="bottom"/>
          </w:tcPr>
          <w:p w14:paraId="6F073532" w14:textId="77777777" w:rsidR="00665605" w:rsidRDefault="00F24064">
            <w:pPr>
              <w:spacing w:line="360" w:lineRule="auto"/>
              <w:jc w:val="center"/>
              <w:rPr>
                <w:color w:val="000000"/>
                <w:szCs w:val="24"/>
                <w:lang w:eastAsia="lt-LT"/>
              </w:rPr>
            </w:pPr>
            <w:r>
              <w:rPr>
                <w:color w:val="000000"/>
                <w:szCs w:val="24"/>
                <w:lang w:eastAsia="lt-LT"/>
              </w:rPr>
              <w:t>4</w:t>
            </w:r>
          </w:p>
        </w:tc>
        <w:tc>
          <w:tcPr>
            <w:tcW w:w="779" w:type="dxa"/>
            <w:tcBorders>
              <w:top w:val="single" w:sz="4" w:space="0" w:color="auto"/>
              <w:left w:val="nil"/>
              <w:bottom w:val="single" w:sz="8" w:space="0" w:color="auto"/>
              <w:right w:val="single" w:sz="4" w:space="0" w:color="auto"/>
            </w:tcBorders>
            <w:shd w:val="clear" w:color="auto" w:fill="auto"/>
            <w:noWrap/>
            <w:vAlign w:val="bottom"/>
          </w:tcPr>
          <w:p w14:paraId="6F073533" w14:textId="77777777" w:rsidR="00665605" w:rsidRDefault="00F24064">
            <w:pPr>
              <w:spacing w:line="360" w:lineRule="auto"/>
              <w:jc w:val="center"/>
              <w:rPr>
                <w:color w:val="000000"/>
                <w:szCs w:val="24"/>
                <w:lang w:eastAsia="lt-LT"/>
              </w:rPr>
            </w:pPr>
            <w:r>
              <w:rPr>
                <w:color w:val="000000"/>
                <w:szCs w:val="24"/>
                <w:lang w:eastAsia="lt-LT"/>
              </w:rPr>
              <w:t>5</w:t>
            </w:r>
          </w:p>
        </w:tc>
        <w:tc>
          <w:tcPr>
            <w:tcW w:w="685"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F073534" w14:textId="77777777" w:rsidR="00665605" w:rsidRDefault="00F24064">
            <w:pPr>
              <w:spacing w:line="360" w:lineRule="auto"/>
              <w:jc w:val="center"/>
              <w:rPr>
                <w:color w:val="000000"/>
                <w:szCs w:val="24"/>
                <w:lang w:eastAsia="lt-LT"/>
              </w:rPr>
            </w:pPr>
            <w:r>
              <w:rPr>
                <w:color w:val="000000"/>
                <w:szCs w:val="24"/>
                <w:lang w:eastAsia="lt-LT"/>
              </w:rPr>
              <w:t>6</w:t>
            </w:r>
          </w:p>
        </w:tc>
        <w:tc>
          <w:tcPr>
            <w:tcW w:w="850" w:type="dxa"/>
            <w:tcBorders>
              <w:top w:val="single" w:sz="4" w:space="0" w:color="auto"/>
              <w:left w:val="nil"/>
              <w:bottom w:val="single" w:sz="8" w:space="0" w:color="auto"/>
              <w:right w:val="single" w:sz="4" w:space="0" w:color="auto"/>
            </w:tcBorders>
            <w:shd w:val="clear" w:color="auto" w:fill="auto"/>
            <w:noWrap/>
            <w:vAlign w:val="bottom"/>
          </w:tcPr>
          <w:p w14:paraId="6F073535" w14:textId="77777777" w:rsidR="00665605" w:rsidRDefault="00F24064">
            <w:pPr>
              <w:spacing w:line="360" w:lineRule="auto"/>
              <w:jc w:val="center"/>
              <w:rPr>
                <w:color w:val="000000"/>
                <w:szCs w:val="24"/>
                <w:lang w:eastAsia="lt-LT"/>
              </w:rPr>
            </w:pPr>
            <w:r>
              <w:rPr>
                <w:color w:val="000000"/>
                <w:szCs w:val="24"/>
                <w:lang w:eastAsia="lt-LT"/>
              </w:rPr>
              <w:t>7</w:t>
            </w:r>
          </w:p>
        </w:tc>
        <w:tc>
          <w:tcPr>
            <w:tcW w:w="851" w:type="dxa"/>
            <w:tcBorders>
              <w:top w:val="single" w:sz="4" w:space="0" w:color="auto"/>
              <w:left w:val="nil"/>
              <w:bottom w:val="single" w:sz="8" w:space="0" w:color="auto"/>
              <w:right w:val="single" w:sz="4" w:space="0" w:color="auto"/>
            </w:tcBorders>
            <w:shd w:val="clear" w:color="auto" w:fill="auto"/>
            <w:noWrap/>
            <w:vAlign w:val="bottom"/>
          </w:tcPr>
          <w:p w14:paraId="6F073536" w14:textId="77777777" w:rsidR="00665605" w:rsidRDefault="00F24064">
            <w:pPr>
              <w:spacing w:line="360" w:lineRule="auto"/>
              <w:jc w:val="center"/>
              <w:rPr>
                <w:color w:val="000000"/>
                <w:szCs w:val="24"/>
                <w:lang w:eastAsia="lt-LT"/>
              </w:rPr>
            </w:pPr>
            <w:r>
              <w:rPr>
                <w:color w:val="000000"/>
                <w:szCs w:val="24"/>
                <w:lang w:eastAsia="lt-LT"/>
              </w:rPr>
              <w:t>8</w:t>
            </w:r>
          </w:p>
        </w:tc>
        <w:tc>
          <w:tcPr>
            <w:tcW w:w="952" w:type="dxa"/>
            <w:tcBorders>
              <w:top w:val="single" w:sz="4" w:space="0" w:color="auto"/>
              <w:left w:val="nil"/>
              <w:bottom w:val="single" w:sz="8" w:space="0" w:color="auto"/>
              <w:right w:val="single" w:sz="8" w:space="0" w:color="auto"/>
            </w:tcBorders>
            <w:shd w:val="clear" w:color="auto" w:fill="auto"/>
            <w:noWrap/>
            <w:vAlign w:val="bottom"/>
          </w:tcPr>
          <w:p w14:paraId="6F073537" w14:textId="77777777" w:rsidR="00665605" w:rsidRDefault="00F24064">
            <w:pPr>
              <w:spacing w:line="360" w:lineRule="auto"/>
              <w:jc w:val="center"/>
              <w:rPr>
                <w:color w:val="000000"/>
                <w:szCs w:val="24"/>
                <w:lang w:eastAsia="lt-LT"/>
              </w:rPr>
            </w:pPr>
            <w:r>
              <w:rPr>
                <w:color w:val="000000"/>
                <w:szCs w:val="24"/>
                <w:lang w:eastAsia="lt-LT"/>
              </w:rPr>
              <w:t>9</w:t>
            </w:r>
          </w:p>
        </w:tc>
        <w:tc>
          <w:tcPr>
            <w:tcW w:w="465" w:type="dxa"/>
            <w:tcBorders>
              <w:top w:val="single" w:sz="4" w:space="0" w:color="auto"/>
              <w:left w:val="nil"/>
              <w:bottom w:val="single" w:sz="8" w:space="0" w:color="auto"/>
              <w:right w:val="single" w:sz="4" w:space="0" w:color="auto"/>
            </w:tcBorders>
            <w:shd w:val="clear" w:color="auto" w:fill="auto"/>
            <w:noWrap/>
            <w:vAlign w:val="bottom"/>
          </w:tcPr>
          <w:p w14:paraId="6F073538" w14:textId="77777777" w:rsidR="00665605" w:rsidRDefault="00F24064">
            <w:pPr>
              <w:spacing w:line="360" w:lineRule="auto"/>
              <w:jc w:val="center"/>
              <w:rPr>
                <w:color w:val="000000"/>
                <w:szCs w:val="24"/>
                <w:lang w:eastAsia="lt-LT"/>
              </w:rPr>
            </w:pPr>
            <w:r>
              <w:rPr>
                <w:color w:val="000000"/>
                <w:szCs w:val="24"/>
                <w:lang w:eastAsia="lt-LT"/>
              </w:rPr>
              <w:t>10</w:t>
            </w:r>
          </w:p>
        </w:tc>
        <w:tc>
          <w:tcPr>
            <w:tcW w:w="851" w:type="dxa"/>
            <w:tcBorders>
              <w:top w:val="single" w:sz="4" w:space="0" w:color="auto"/>
              <w:left w:val="nil"/>
              <w:bottom w:val="single" w:sz="8" w:space="0" w:color="auto"/>
              <w:right w:val="single" w:sz="4" w:space="0" w:color="auto"/>
            </w:tcBorders>
            <w:shd w:val="clear" w:color="auto" w:fill="auto"/>
            <w:noWrap/>
            <w:vAlign w:val="bottom"/>
          </w:tcPr>
          <w:p w14:paraId="6F073539" w14:textId="77777777" w:rsidR="00665605" w:rsidRDefault="00F24064">
            <w:pPr>
              <w:spacing w:line="360" w:lineRule="auto"/>
              <w:jc w:val="center"/>
              <w:rPr>
                <w:color w:val="000000"/>
                <w:szCs w:val="24"/>
                <w:lang w:eastAsia="lt-LT"/>
              </w:rPr>
            </w:pPr>
            <w:r>
              <w:rPr>
                <w:color w:val="000000"/>
                <w:szCs w:val="24"/>
                <w:lang w:eastAsia="lt-LT"/>
              </w:rPr>
              <w:t>11</w:t>
            </w:r>
          </w:p>
        </w:tc>
        <w:tc>
          <w:tcPr>
            <w:tcW w:w="992" w:type="dxa"/>
            <w:tcBorders>
              <w:top w:val="single" w:sz="4" w:space="0" w:color="auto"/>
              <w:left w:val="nil"/>
              <w:bottom w:val="single" w:sz="8" w:space="0" w:color="auto"/>
              <w:right w:val="single" w:sz="4" w:space="0" w:color="auto"/>
            </w:tcBorders>
            <w:shd w:val="clear" w:color="auto" w:fill="auto"/>
            <w:noWrap/>
            <w:vAlign w:val="bottom"/>
          </w:tcPr>
          <w:p w14:paraId="6F07353A" w14:textId="77777777" w:rsidR="00665605" w:rsidRDefault="00F24064">
            <w:pPr>
              <w:spacing w:line="360" w:lineRule="auto"/>
              <w:jc w:val="center"/>
              <w:rPr>
                <w:color w:val="000000"/>
                <w:szCs w:val="24"/>
                <w:lang w:eastAsia="lt-LT"/>
              </w:rPr>
            </w:pPr>
            <w:r>
              <w:rPr>
                <w:color w:val="000000"/>
                <w:szCs w:val="24"/>
                <w:lang w:eastAsia="lt-LT"/>
              </w:rPr>
              <w:t>12</w:t>
            </w:r>
          </w:p>
        </w:tc>
        <w:tc>
          <w:tcPr>
            <w:tcW w:w="850" w:type="dxa"/>
            <w:tcBorders>
              <w:top w:val="single" w:sz="4" w:space="0" w:color="auto"/>
              <w:left w:val="nil"/>
              <w:bottom w:val="single" w:sz="8" w:space="0" w:color="auto"/>
              <w:right w:val="single" w:sz="8" w:space="0" w:color="auto"/>
            </w:tcBorders>
            <w:shd w:val="clear" w:color="auto" w:fill="auto"/>
            <w:noWrap/>
            <w:vAlign w:val="bottom"/>
          </w:tcPr>
          <w:p w14:paraId="6F07353B" w14:textId="77777777" w:rsidR="00665605" w:rsidRDefault="00F24064">
            <w:pPr>
              <w:spacing w:line="360" w:lineRule="auto"/>
              <w:jc w:val="center"/>
              <w:rPr>
                <w:color w:val="000000"/>
                <w:szCs w:val="24"/>
                <w:lang w:eastAsia="lt-LT"/>
              </w:rPr>
            </w:pPr>
            <w:r>
              <w:rPr>
                <w:color w:val="000000"/>
                <w:szCs w:val="24"/>
                <w:lang w:eastAsia="lt-LT"/>
              </w:rPr>
              <w:t>13</w:t>
            </w:r>
          </w:p>
        </w:tc>
        <w:tc>
          <w:tcPr>
            <w:tcW w:w="567" w:type="dxa"/>
            <w:tcBorders>
              <w:top w:val="single" w:sz="4" w:space="0" w:color="auto"/>
              <w:left w:val="nil"/>
              <w:bottom w:val="single" w:sz="8" w:space="0" w:color="auto"/>
              <w:right w:val="single" w:sz="4" w:space="0" w:color="auto"/>
            </w:tcBorders>
            <w:shd w:val="clear" w:color="auto" w:fill="auto"/>
            <w:noWrap/>
            <w:vAlign w:val="bottom"/>
          </w:tcPr>
          <w:p w14:paraId="6F07353C" w14:textId="77777777" w:rsidR="00665605" w:rsidRDefault="00F24064">
            <w:pPr>
              <w:spacing w:line="360" w:lineRule="auto"/>
              <w:jc w:val="center"/>
              <w:rPr>
                <w:color w:val="000000"/>
                <w:szCs w:val="24"/>
                <w:lang w:eastAsia="lt-LT"/>
              </w:rPr>
            </w:pPr>
            <w:r>
              <w:rPr>
                <w:color w:val="000000"/>
                <w:szCs w:val="24"/>
                <w:lang w:eastAsia="lt-LT"/>
              </w:rPr>
              <w:t>14</w:t>
            </w:r>
          </w:p>
        </w:tc>
        <w:tc>
          <w:tcPr>
            <w:tcW w:w="851" w:type="dxa"/>
            <w:gridSpan w:val="2"/>
            <w:tcBorders>
              <w:top w:val="single" w:sz="4" w:space="0" w:color="auto"/>
              <w:left w:val="nil"/>
              <w:bottom w:val="single" w:sz="8" w:space="0" w:color="auto"/>
              <w:right w:val="single" w:sz="4" w:space="0" w:color="auto"/>
            </w:tcBorders>
            <w:shd w:val="clear" w:color="auto" w:fill="auto"/>
            <w:noWrap/>
            <w:vAlign w:val="bottom"/>
          </w:tcPr>
          <w:p w14:paraId="6F07353D" w14:textId="77777777" w:rsidR="00665605" w:rsidRDefault="00F24064">
            <w:pPr>
              <w:spacing w:line="360" w:lineRule="auto"/>
              <w:jc w:val="center"/>
              <w:rPr>
                <w:color w:val="000000"/>
                <w:szCs w:val="24"/>
                <w:lang w:eastAsia="lt-LT"/>
              </w:rPr>
            </w:pPr>
            <w:r>
              <w:rPr>
                <w:color w:val="000000"/>
                <w:szCs w:val="24"/>
                <w:lang w:eastAsia="lt-LT"/>
              </w:rPr>
              <w:t>15</w:t>
            </w:r>
          </w:p>
        </w:tc>
        <w:tc>
          <w:tcPr>
            <w:tcW w:w="850" w:type="dxa"/>
            <w:tcBorders>
              <w:top w:val="single" w:sz="4" w:space="0" w:color="auto"/>
              <w:left w:val="nil"/>
              <w:bottom w:val="single" w:sz="8" w:space="0" w:color="auto"/>
              <w:right w:val="single" w:sz="4" w:space="0" w:color="auto"/>
            </w:tcBorders>
            <w:shd w:val="clear" w:color="auto" w:fill="auto"/>
            <w:noWrap/>
            <w:vAlign w:val="bottom"/>
          </w:tcPr>
          <w:p w14:paraId="6F07353E" w14:textId="77777777" w:rsidR="00665605" w:rsidRDefault="00F24064">
            <w:pPr>
              <w:spacing w:line="360" w:lineRule="auto"/>
              <w:jc w:val="center"/>
              <w:rPr>
                <w:color w:val="000000"/>
                <w:szCs w:val="24"/>
                <w:lang w:eastAsia="lt-LT"/>
              </w:rPr>
            </w:pPr>
            <w:r>
              <w:rPr>
                <w:color w:val="000000"/>
                <w:szCs w:val="24"/>
                <w:lang w:eastAsia="lt-LT"/>
              </w:rPr>
              <w:t>16</w:t>
            </w:r>
          </w:p>
        </w:tc>
        <w:tc>
          <w:tcPr>
            <w:tcW w:w="709" w:type="dxa"/>
            <w:tcBorders>
              <w:top w:val="single" w:sz="4" w:space="0" w:color="auto"/>
              <w:left w:val="nil"/>
              <w:bottom w:val="single" w:sz="8" w:space="0" w:color="auto"/>
              <w:right w:val="nil"/>
            </w:tcBorders>
            <w:shd w:val="clear" w:color="auto" w:fill="auto"/>
            <w:noWrap/>
            <w:vAlign w:val="bottom"/>
          </w:tcPr>
          <w:p w14:paraId="6F07353F" w14:textId="77777777" w:rsidR="00665605" w:rsidRDefault="00F24064">
            <w:pPr>
              <w:spacing w:line="360" w:lineRule="auto"/>
              <w:jc w:val="center"/>
              <w:rPr>
                <w:color w:val="000000"/>
                <w:szCs w:val="24"/>
                <w:lang w:eastAsia="lt-LT"/>
              </w:rPr>
            </w:pPr>
            <w:r>
              <w:rPr>
                <w:color w:val="000000"/>
                <w:szCs w:val="24"/>
                <w:lang w:eastAsia="lt-LT"/>
              </w:rPr>
              <w:t>17</w:t>
            </w:r>
          </w:p>
        </w:tc>
        <w:tc>
          <w:tcPr>
            <w:tcW w:w="851" w:type="dxa"/>
            <w:tcBorders>
              <w:top w:val="single" w:sz="4" w:space="0" w:color="auto"/>
              <w:left w:val="single" w:sz="8" w:space="0" w:color="auto"/>
              <w:bottom w:val="single" w:sz="8" w:space="0" w:color="auto"/>
              <w:right w:val="single" w:sz="8" w:space="0" w:color="auto"/>
            </w:tcBorders>
            <w:shd w:val="clear" w:color="000000" w:fill="FDE9D9"/>
            <w:noWrap/>
            <w:vAlign w:val="bottom"/>
          </w:tcPr>
          <w:p w14:paraId="6F073540" w14:textId="77777777" w:rsidR="00665605" w:rsidRDefault="00F24064">
            <w:pPr>
              <w:spacing w:line="360" w:lineRule="auto"/>
              <w:jc w:val="center"/>
              <w:rPr>
                <w:color w:val="000000"/>
                <w:szCs w:val="24"/>
                <w:lang w:eastAsia="lt-LT"/>
              </w:rPr>
            </w:pPr>
            <w:r>
              <w:rPr>
                <w:color w:val="000000"/>
                <w:szCs w:val="24"/>
                <w:lang w:eastAsia="lt-LT"/>
              </w:rPr>
              <w:t>18</w:t>
            </w:r>
          </w:p>
        </w:tc>
      </w:tr>
      <w:tr w:rsidR="00665605" w14:paraId="6F073554" w14:textId="77777777">
        <w:trPr>
          <w:trHeight w:val="297"/>
        </w:trPr>
        <w:tc>
          <w:tcPr>
            <w:tcW w:w="2212" w:type="dxa"/>
            <w:tcBorders>
              <w:top w:val="nil"/>
              <w:left w:val="single" w:sz="8" w:space="0" w:color="auto"/>
              <w:bottom w:val="single" w:sz="4" w:space="0" w:color="auto"/>
              <w:right w:val="single" w:sz="8" w:space="0" w:color="auto"/>
            </w:tcBorders>
            <w:shd w:val="clear" w:color="auto" w:fill="auto"/>
            <w:noWrap/>
            <w:vAlign w:val="bottom"/>
            <w:hideMark/>
          </w:tcPr>
          <w:p w14:paraId="6F073542" w14:textId="77777777" w:rsidR="00665605" w:rsidRDefault="00F24064">
            <w:pPr>
              <w:rPr>
                <w:color w:val="000000"/>
                <w:szCs w:val="24"/>
                <w:lang w:eastAsia="lt-LT"/>
              </w:rPr>
            </w:pPr>
            <w:r>
              <w:rPr>
                <w:color w:val="000000"/>
                <w:szCs w:val="24"/>
                <w:lang w:eastAsia="lt-LT"/>
              </w:rPr>
              <w:t>J. Biliūno gimnazija</w:t>
            </w:r>
          </w:p>
        </w:tc>
        <w:tc>
          <w:tcPr>
            <w:tcW w:w="638" w:type="dxa"/>
            <w:tcBorders>
              <w:top w:val="nil"/>
              <w:left w:val="nil"/>
              <w:bottom w:val="single" w:sz="4" w:space="0" w:color="auto"/>
              <w:right w:val="single" w:sz="4" w:space="0" w:color="auto"/>
            </w:tcBorders>
            <w:shd w:val="clear" w:color="auto" w:fill="auto"/>
            <w:noWrap/>
            <w:vAlign w:val="bottom"/>
            <w:hideMark/>
          </w:tcPr>
          <w:p w14:paraId="6F073543"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44" w14:textId="77777777" w:rsidR="00665605" w:rsidRDefault="00665605">
            <w:pPr>
              <w:spacing w:line="360" w:lineRule="auto"/>
              <w:ind w:firstLine="50"/>
              <w:rPr>
                <w:color w:val="000000"/>
                <w:sz w:val="20"/>
                <w:lang w:eastAsia="lt-LT"/>
              </w:rPr>
            </w:pPr>
          </w:p>
        </w:tc>
        <w:tc>
          <w:tcPr>
            <w:tcW w:w="379" w:type="dxa"/>
            <w:tcBorders>
              <w:top w:val="nil"/>
              <w:left w:val="nil"/>
              <w:bottom w:val="single" w:sz="4" w:space="0" w:color="auto"/>
              <w:right w:val="single" w:sz="4" w:space="0" w:color="auto"/>
            </w:tcBorders>
            <w:shd w:val="clear" w:color="auto" w:fill="auto"/>
            <w:noWrap/>
            <w:vAlign w:val="bottom"/>
            <w:hideMark/>
          </w:tcPr>
          <w:p w14:paraId="6F073545" w14:textId="77777777" w:rsidR="00665605" w:rsidRDefault="00665605">
            <w:pPr>
              <w:spacing w:line="360" w:lineRule="auto"/>
              <w:ind w:firstLine="50"/>
              <w:rPr>
                <w:color w:val="000000"/>
                <w:sz w:val="20"/>
                <w:lang w:eastAsia="lt-LT"/>
              </w:rPr>
            </w:pPr>
          </w:p>
        </w:tc>
        <w:tc>
          <w:tcPr>
            <w:tcW w:w="779" w:type="dxa"/>
            <w:tcBorders>
              <w:top w:val="nil"/>
              <w:left w:val="nil"/>
              <w:bottom w:val="single" w:sz="4" w:space="0" w:color="auto"/>
              <w:right w:val="single" w:sz="4" w:space="0" w:color="auto"/>
            </w:tcBorders>
            <w:shd w:val="clear" w:color="auto" w:fill="auto"/>
            <w:noWrap/>
            <w:vAlign w:val="bottom"/>
            <w:hideMark/>
          </w:tcPr>
          <w:p w14:paraId="6F073546" w14:textId="77777777" w:rsidR="00665605" w:rsidRDefault="00665605">
            <w:pPr>
              <w:spacing w:line="360" w:lineRule="auto"/>
              <w:ind w:firstLine="50"/>
              <w:rPr>
                <w:color w:val="000000"/>
                <w:sz w:val="20"/>
                <w:lang w:eastAsia="lt-LT"/>
              </w:rPr>
            </w:pP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14:paraId="6F073547"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48"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49" w14:textId="77777777" w:rsidR="00665605" w:rsidRDefault="00665605">
            <w:pPr>
              <w:spacing w:line="360" w:lineRule="auto"/>
              <w:ind w:firstLine="50"/>
              <w:rPr>
                <w:color w:val="000000"/>
                <w:sz w:val="20"/>
                <w:lang w:eastAsia="lt-LT"/>
              </w:rPr>
            </w:pPr>
          </w:p>
        </w:tc>
        <w:tc>
          <w:tcPr>
            <w:tcW w:w="952" w:type="dxa"/>
            <w:tcBorders>
              <w:top w:val="nil"/>
              <w:left w:val="nil"/>
              <w:bottom w:val="single" w:sz="4" w:space="0" w:color="auto"/>
              <w:right w:val="single" w:sz="8" w:space="0" w:color="auto"/>
            </w:tcBorders>
            <w:shd w:val="clear" w:color="auto" w:fill="auto"/>
            <w:noWrap/>
            <w:vAlign w:val="bottom"/>
            <w:hideMark/>
          </w:tcPr>
          <w:p w14:paraId="6F07354A" w14:textId="77777777" w:rsidR="00665605" w:rsidRDefault="00665605">
            <w:pPr>
              <w:spacing w:line="360" w:lineRule="auto"/>
              <w:ind w:firstLine="50"/>
              <w:rPr>
                <w:color w:val="000000"/>
                <w:sz w:val="20"/>
                <w:lang w:eastAsia="lt-LT"/>
              </w:rPr>
            </w:pPr>
          </w:p>
        </w:tc>
        <w:tc>
          <w:tcPr>
            <w:tcW w:w="465" w:type="dxa"/>
            <w:tcBorders>
              <w:top w:val="nil"/>
              <w:left w:val="nil"/>
              <w:bottom w:val="single" w:sz="4" w:space="0" w:color="auto"/>
              <w:right w:val="single" w:sz="4" w:space="0" w:color="auto"/>
            </w:tcBorders>
            <w:shd w:val="clear" w:color="auto" w:fill="auto"/>
            <w:noWrap/>
            <w:vAlign w:val="bottom"/>
            <w:hideMark/>
          </w:tcPr>
          <w:p w14:paraId="6F07354B"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4C" w14:textId="77777777" w:rsidR="00665605" w:rsidRDefault="00665605">
            <w:pPr>
              <w:spacing w:line="360" w:lineRule="auto"/>
              <w:ind w:firstLine="50"/>
              <w:rPr>
                <w:color w:val="000000"/>
                <w:sz w:val="20"/>
                <w:lang w:eastAsia="lt-LT"/>
              </w:rPr>
            </w:pPr>
          </w:p>
        </w:tc>
        <w:tc>
          <w:tcPr>
            <w:tcW w:w="992" w:type="dxa"/>
            <w:tcBorders>
              <w:top w:val="nil"/>
              <w:left w:val="nil"/>
              <w:bottom w:val="single" w:sz="4" w:space="0" w:color="auto"/>
              <w:right w:val="single" w:sz="4" w:space="0" w:color="auto"/>
            </w:tcBorders>
            <w:shd w:val="clear" w:color="auto" w:fill="auto"/>
            <w:noWrap/>
            <w:vAlign w:val="bottom"/>
            <w:hideMark/>
          </w:tcPr>
          <w:p w14:paraId="6F07354D"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8" w:space="0" w:color="auto"/>
            </w:tcBorders>
            <w:shd w:val="clear" w:color="auto" w:fill="auto"/>
            <w:noWrap/>
            <w:vAlign w:val="bottom"/>
            <w:hideMark/>
          </w:tcPr>
          <w:p w14:paraId="6F07354E" w14:textId="77777777" w:rsidR="00665605" w:rsidRDefault="00665605">
            <w:pPr>
              <w:spacing w:line="360" w:lineRule="auto"/>
              <w:ind w:firstLine="50"/>
              <w:rPr>
                <w:color w:val="000000"/>
                <w:sz w:val="20"/>
                <w:lang w:eastAsia="lt-LT"/>
              </w:rPr>
            </w:pPr>
          </w:p>
        </w:tc>
        <w:tc>
          <w:tcPr>
            <w:tcW w:w="567" w:type="dxa"/>
            <w:tcBorders>
              <w:top w:val="nil"/>
              <w:left w:val="nil"/>
              <w:bottom w:val="single" w:sz="4" w:space="0" w:color="auto"/>
              <w:right w:val="single" w:sz="4" w:space="0" w:color="auto"/>
            </w:tcBorders>
            <w:shd w:val="clear" w:color="auto" w:fill="auto"/>
            <w:noWrap/>
            <w:vAlign w:val="bottom"/>
            <w:hideMark/>
          </w:tcPr>
          <w:p w14:paraId="6F07354F" w14:textId="77777777" w:rsidR="00665605" w:rsidRDefault="00F24064">
            <w:pPr>
              <w:spacing w:line="360" w:lineRule="auto"/>
              <w:jc w:val="right"/>
              <w:rPr>
                <w:color w:val="000000"/>
                <w:sz w:val="20"/>
                <w:lang w:eastAsia="lt-LT"/>
              </w:rPr>
            </w:pPr>
            <w:r>
              <w:rPr>
                <w:color w:val="000000"/>
                <w:sz w:val="20"/>
                <w:lang w:eastAsia="lt-LT"/>
              </w:rPr>
              <w:t>273</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F073550" w14:textId="77777777" w:rsidR="00665605" w:rsidRDefault="00F24064">
            <w:pPr>
              <w:spacing w:line="360" w:lineRule="auto"/>
              <w:jc w:val="right"/>
              <w:rPr>
                <w:color w:val="000000"/>
                <w:sz w:val="20"/>
                <w:lang w:eastAsia="lt-LT"/>
              </w:rPr>
            </w:pPr>
            <w:r>
              <w:rPr>
                <w:color w:val="000000"/>
                <w:sz w:val="20"/>
                <w:lang w:eastAsia="lt-LT"/>
              </w:rPr>
              <w:t>1,4735</w:t>
            </w:r>
          </w:p>
        </w:tc>
        <w:tc>
          <w:tcPr>
            <w:tcW w:w="850" w:type="dxa"/>
            <w:tcBorders>
              <w:top w:val="nil"/>
              <w:left w:val="nil"/>
              <w:bottom w:val="single" w:sz="4" w:space="0" w:color="auto"/>
              <w:right w:val="single" w:sz="4" w:space="0" w:color="auto"/>
            </w:tcBorders>
            <w:shd w:val="clear" w:color="auto" w:fill="auto"/>
            <w:noWrap/>
            <w:vAlign w:val="bottom"/>
            <w:hideMark/>
          </w:tcPr>
          <w:p w14:paraId="6F073551" w14:textId="77777777" w:rsidR="00665605" w:rsidRDefault="00F24064">
            <w:pPr>
              <w:spacing w:line="360" w:lineRule="auto"/>
              <w:jc w:val="right"/>
              <w:rPr>
                <w:color w:val="000000"/>
                <w:sz w:val="20"/>
                <w:lang w:eastAsia="lt-LT"/>
              </w:rPr>
            </w:pPr>
            <w:r>
              <w:rPr>
                <w:color w:val="000000"/>
                <w:sz w:val="20"/>
                <w:lang w:eastAsia="lt-LT"/>
              </w:rPr>
              <w:t>2,947</w:t>
            </w:r>
          </w:p>
        </w:tc>
        <w:tc>
          <w:tcPr>
            <w:tcW w:w="709" w:type="dxa"/>
            <w:tcBorders>
              <w:top w:val="nil"/>
              <w:left w:val="nil"/>
              <w:bottom w:val="single" w:sz="4" w:space="0" w:color="auto"/>
              <w:right w:val="nil"/>
            </w:tcBorders>
            <w:shd w:val="clear" w:color="auto" w:fill="auto"/>
            <w:noWrap/>
            <w:vAlign w:val="bottom"/>
            <w:hideMark/>
          </w:tcPr>
          <w:p w14:paraId="6F073552" w14:textId="77777777" w:rsidR="00665605" w:rsidRDefault="00F24064">
            <w:pPr>
              <w:spacing w:line="360" w:lineRule="auto"/>
              <w:jc w:val="right"/>
              <w:rPr>
                <w:color w:val="000000"/>
                <w:sz w:val="20"/>
                <w:lang w:eastAsia="lt-LT"/>
              </w:rPr>
            </w:pPr>
            <w:r>
              <w:rPr>
                <w:color w:val="000000"/>
                <w:sz w:val="20"/>
                <w:lang w:eastAsia="lt-LT"/>
              </w:rPr>
              <w:t>2988</w:t>
            </w:r>
          </w:p>
        </w:tc>
        <w:tc>
          <w:tcPr>
            <w:tcW w:w="851" w:type="dxa"/>
            <w:tcBorders>
              <w:top w:val="nil"/>
              <w:left w:val="single" w:sz="8" w:space="0" w:color="auto"/>
              <w:bottom w:val="single" w:sz="4" w:space="0" w:color="auto"/>
              <w:right w:val="single" w:sz="8" w:space="0" w:color="auto"/>
            </w:tcBorders>
            <w:shd w:val="clear" w:color="000000" w:fill="FDE9D9"/>
            <w:noWrap/>
            <w:vAlign w:val="bottom"/>
            <w:hideMark/>
          </w:tcPr>
          <w:p w14:paraId="6F073553" w14:textId="77777777" w:rsidR="00665605" w:rsidRDefault="00F24064">
            <w:pPr>
              <w:spacing w:line="360" w:lineRule="auto"/>
              <w:jc w:val="center"/>
              <w:rPr>
                <w:color w:val="000000"/>
                <w:sz w:val="20"/>
                <w:lang w:eastAsia="lt-LT"/>
              </w:rPr>
            </w:pPr>
            <w:r>
              <w:rPr>
                <w:color w:val="000000"/>
                <w:sz w:val="20"/>
                <w:lang w:eastAsia="lt-LT"/>
              </w:rPr>
              <w:t>2988</w:t>
            </w:r>
          </w:p>
        </w:tc>
      </w:tr>
      <w:tr w:rsidR="00665605" w14:paraId="6F073567" w14:textId="77777777">
        <w:trPr>
          <w:trHeight w:val="297"/>
        </w:trPr>
        <w:tc>
          <w:tcPr>
            <w:tcW w:w="2212" w:type="dxa"/>
            <w:tcBorders>
              <w:top w:val="nil"/>
              <w:left w:val="single" w:sz="8" w:space="0" w:color="auto"/>
              <w:bottom w:val="single" w:sz="4" w:space="0" w:color="auto"/>
              <w:right w:val="single" w:sz="8" w:space="0" w:color="auto"/>
            </w:tcBorders>
            <w:shd w:val="clear" w:color="auto" w:fill="auto"/>
            <w:noWrap/>
            <w:vAlign w:val="bottom"/>
            <w:hideMark/>
          </w:tcPr>
          <w:p w14:paraId="6F073555" w14:textId="77777777" w:rsidR="00665605" w:rsidRDefault="00F24064">
            <w:pPr>
              <w:rPr>
                <w:color w:val="000000"/>
                <w:szCs w:val="24"/>
                <w:lang w:eastAsia="lt-LT"/>
              </w:rPr>
            </w:pPr>
            <w:r>
              <w:rPr>
                <w:color w:val="000000"/>
                <w:szCs w:val="24"/>
                <w:lang w:eastAsia="lt-LT"/>
              </w:rPr>
              <w:t>A. Vienuolio progimnazija</w:t>
            </w:r>
          </w:p>
        </w:tc>
        <w:tc>
          <w:tcPr>
            <w:tcW w:w="638" w:type="dxa"/>
            <w:tcBorders>
              <w:top w:val="nil"/>
              <w:left w:val="nil"/>
              <w:bottom w:val="single" w:sz="4" w:space="0" w:color="auto"/>
              <w:right w:val="single" w:sz="4" w:space="0" w:color="auto"/>
            </w:tcBorders>
            <w:shd w:val="clear" w:color="auto" w:fill="auto"/>
            <w:noWrap/>
            <w:vAlign w:val="bottom"/>
            <w:hideMark/>
          </w:tcPr>
          <w:p w14:paraId="6F073556"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57" w14:textId="77777777" w:rsidR="00665605" w:rsidRDefault="00665605">
            <w:pPr>
              <w:spacing w:line="360" w:lineRule="auto"/>
              <w:ind w:firstLine="50"/>
              <w:rPr>
                <w:color w:val="000000"/>
                <w:sz w:val="20"/>
                <w:lang w:eastAsia="lt-LT"/>
              </w:rPr>
            </w:pPr>
          </w:p>
        </w:tc>
        <w:tc>
          <w:tcPr>
            <w:tcW w:w="379" w:type="dxa"/>
            <w:tcBorders>
              <w:top w:val="nil"/>
              <w:left w:val="nil"/>
              <w:bottom w:val="single" w:sz="4" w:space="0" w:color="auto"/>
              <w:right w:val="single" w:sz="4" w:space="0" w:color="auto"/>
            </w:tcBorders>
            <w:shd w:val="clear" w:color="auto" w:fill="auto"/>
            <w:noWrap/>
            <w:vAlign w:val="bottom"/>
            <w:hideMark/>
          </w:tcPr>
          <w:p w14:paraId="6F073558" w14:textId="77777777" w:rsidR="00665605" w:rsidRDefault="00665605">
            <w:pPr>
              <w:spacing w:line="360" w:lineRule="auto"/>
              <w:ind w:firstLine="50"/>
              <w:rPr>
                <w:color w:val="000000"/>
                <w:sz w:val="20"/>
                <w:lang w:eastAsia="lt-LT"/>
              </w:rPr>
            </w:pPr>
          </w:p>
        </w:tc>
        <w:tc>
          <w:tcPr>
            <w:tcW w:w="779" w:type="dxa"/>
            <w:tcBorders>
              <w:top w:val="nil"/>
              <w:left w:val="nil"/>
              <w:bottom w:val="single" w:sz="4" w:space="0" w:color="auto"/>
              <w:right w:val="single" w:sz="4" w:space="0" w:color="auto"/>
            </w:tcBorders>
            <w:shd w:val="clear" w:color="auto" w:fill="auto"/>
            <w:noWrap/>
            <w:vAlign w:val="bottom"/>
            <w:hideMark/>
          </w:tcPr>
          <w:p w14:paraId="6F073559" w14:textId="77777777" w:rsidR="00665605" w:rsidRDefault="00665605">
            <w:pPr>
              <w:spacing w:line="360" w:lineRule="auto"/>
              <w:ind w:firstLine="50"/>
              <w:rPr>
                <w:color w:val="000000"/>
                <w:sz w:val="20"/>
                <w:lang w:eastAsia="lt-LT"/>
              </w:rPr>
            </w:pP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14:paraId="6F07355A" w14:textId="77777777" w:rsidR="00665605" w:rsidRDefault="00F24064">
            <w:pPr>
              <w:spacing w:line="360" w:lineRule="auto"/>
              <w:jc w:val="right"/>
              <w:rPr>
                <w:color w:val="000000"/>
                <w:sz w:val="20"/>
                <w:lang w:eastAsia="lt-LT"/>
              </w:rPr>
            </w:pPr>
            <w:r>
              <w:rPr>
                <w:color w:val="000000"/>
                <w:sz w:val="20"/>
                <w:lang w:eastAsia="lt-LT"/>
              </w:rPr>
              <w:t>240</w:t>
            </w:r>
          </w:p>
        </w:tc>
        <w:tc>
          <w:tcPr>
            <w:tcW w:w="850" w:type="dxa"/>
            <w:tcBorders>
              <w:top w:val="nil"/>
              <w:left w:val="nil"/>
              <w:bottom w:val="single" w:sz="4" w:space="0" w:color="auto"/>
              <w:right w:val="single" w:sz="4" w:space="0" w:color="auto"/>
            </w:tcBorders>
            <w:shd w:val="clear" w:color="auto" w:fill="auto"/>
            <w:noWrap/>
            <w:vAlign w:val="bottom"/>
            <w:hideMark/>
          </w:tcPr>
          <w:p w14:paraId="6F07355B" w14:textId="77777777" w:rsidR="00665605" w:rsidRDefault="00F24064">
            <w:pPr>
              <w:spacing w:line="360" w:lineRule="auto"/>
              <w:jc w:val="right"/>
              <w:rPr>
                <w:color w:val="000000"/>
                <w:sz w:val="20"/>
                <w:lang w:eastAsia="lt-LT"/>
              </w:rPr>
            </w:pPr>
            <w:r>
              <w:rPr>
                <w:color w:val="000000"/>
                <w:sz w:val="20"/>
                <w:lang w:eastAsia="lt-LT"/>
              </w:rPr>
              <w:t>1,206</w:t>
            </w:r>
          </w:p>
        </w:tc>
        <w:tc>
          <w:tcPr>
            <w:tcW w:w="851" w:type="dxa"/>
            <w:tcBorders>
              <w:top w:val="nil"/>
              <w:left w:val="nil"/>
              <w:bottom w:val="single" w:sz="4" w:space="0" w:color="auto"/>
              <w:right w:val="single" w:sz="4" w:space="0" w:color="auto"/>
            </w:tcBorders>
            <w:shd w:val="clear" w:color="auto" w:fill="auto"/>
            <w:noWrap/>
            <w:vAlign w:val="bottom"/>
            <w:hideMark/>
          </w:tcPr>
          <w:p w14:paraId="6F07355C" w14:textId="77777777" w:rsidR="00665605" w:rsidRDefault="00F24064">
            <w:pPr>
              <w:spacing w:line="360" w:lineRule="auto"/>
              <w:jc w:val="right"/>
              <w:rPr>
                <w:color w:val="000000"/>
                <w:sz w:val="20"/>
                <w:lang w:eastAsia="lt-LT"/>
              </w:rPr>
            </w:pPr>
            <w:r>
              <w:rPr>
                <w:color w:val="000000"/>
                <w:sz w:val="20"/>
                <w:lang w:eastAsia="lt-LT"/>
              </w:rPr>
              <w:t>12,064</w:t>
            </w:r>
          </w:p>
        </w:tc>
        <w:tc>
          <w:tcPr>
            <w:tcW w:w="952" w:type="dxa"/>
            <w:tcBorders>
              <w:top w:val="nil"/>
              <w:left w:val="nil"/>
              <w:bottom w:val="single" w:sz="4" w:space="0" w:color="auto"/>
              <w:right w:val="single" w:sz="8" w:space="0" w:color="auto"/>
            </w:tcBorders>
            <w:shd w:val="clear" w:color="auto" w:fill="auto"/>
            <w:noWrap/>
            <w:vAlign w:val="bottom"/>
            <w:hideMark/>
          </w:tcPr>
          <w:p w14:paraId="6F07355D" w14:textId="77777777" w:rsidR="00665605" w:rsidRDefault="00F24064">
            <w:pPr>
              <w:spacing w:line="360" w:lineRule="auto"/>
              <w:jc w:val="right"/>
              <w:rPr>
                <w:color w:val="000000"/>
                <w:sz w:val="20"/>
                <w:lang w:eastAsia="lt-LT"/>
              </w:rPr>
            </w:pPr>
            <w:r>
              <w:rPr>
                <w:color w:val="000000"/>
                <w:sz w:val="20"/>
                <w:lang w:eastAsia="lt-LT"/>
              </w:rPr>
              <w:t>12232,9</w:t>
            </w:r>
          </w:p>
        </w:tc>
        <w:tc>
          <w:tcPr>
            <w:tcW w:w="465" w:type="dxa"/>
            <w:tcBorders>
              <w:top w:val="nil"/>
              <w:left w:val="nil"/>
              <w:bottom w:val="single" w:sz="4" w:space="0" w:color="auto"/>
              <w:right w:val="single" w:sz="4" w:space="0" w:color="auto"/>
            </w:tcBorders>
            <w:shd w:val="clear" w:color="auto" w:fill="auto"/>
            <w:noWrap/>
            <w:vAlign w:val="bottom"/>
            <w:hideMark/>
          </w:tcPr>
          <w:p w14:paraId="6F07355E"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5F" w14:textId="77777777" w:rsidR="00665605" w:rsidRDefault="00665605">
            <w:pPr>
              <w:spacing w:line="360" w:lineRule="auto"/>
              <w:ind w:firstLine="50"/>
              <w:rPr>
                <w:color w:val="000000"/>
                <w:sz w:val="20"/>
                <w:lang w:eastAsia="lt-LT"/>
              </w:rPr>
            </w:pPr>
          </w:p>
        </w:tc>
        <w:tc>
          <w:tcPr>
            <w:tcW w:w="992" w:type="dxa"/>
            <w:tcBorders>
              <w:top w:val="nil"/>
              <w:left w:val="nil"/>
              <w:bottom w:val="single" w:sz="4" w:space="0" w:color="auto"/>
              <w:right w:val="single" w:sz="4" w:space="0" w:color="auto"/>
            </w:tcBorders>
            <w:shd w:val="clear" w:color="auto" w:fill="auto"/>
            <w:noWrap/>
            <w:vAlign w:val="bottom"/>
            <w:hideMark/>
          </w:tcPr>
          <w:p w14:paraId="6F073560"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8" w:space="0" w:color="auto"/>
            </w:tcBorders>
            <w:shd w:val="clear" w:color="auto" w:fill="auto"/>
            <w:noWrap/>
            <w:vAlign w:val="bottom"/>
            <w:hideMark/>
          </w:tcPr>
          <w:p w14:paraId="6F073561" w14:textId="77777777" w:rsidR="00665605" w:rsidRDefault="00665605">
            <w:pPr>
              <w:spacing w:line="360" w:lineRule="auto"/>
              <w:ind w:firstLine="50"/>
              <w:rPr>
                <w:color w:val="000000"/>
                <w:sz w:val="20"/>
                <w:lang w:eastAsia="lt-LT"/>
              </w:rPr>
            </w:pPr>
          </w:p>
        </w:tc>
        <w:tc>
          <w:tcPr>
            <w:tcW w:w="567" w:type="dxa"/>
            <w:tcBorders>
              <w:top w:val="nil"/>
              <w:left w:val="nil"/>
              <w:bottom w:val="single" w:sz="4" w:space="0" w:color="auto"/>
              <w:right w:val="single" w:sz="4" w:space="0" w:color="auto"/>
            </w:tcBorders>
            <w:shd w:val="clear" w:color="auto" w:fill="auto"/>
            <w:noWrap/>
            <w:vAlign w:val="bottom"/>
            <w:hideMark/>
          </w:tcPr>
          <w:p w14:paraId="6F073562" w14:textId="77777777" w:rsidR="00665605" w:rsidRDefault="00665605">
            <w:pPr>
              <w:spacing w:line="360" w:lineRule="auto"/>
              <w:ind w:firstLine="50"/>
              <w:rPr>
                <w:color w:val="000000"/>
                <w:sz w:val="20"/>
                <w:lang w:eastAsia="lt-LT"/>
              </w:rPr>
            </w:pP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F073563"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64" w14:textId="77777777" w:rsidR="00665605" w:rsidRDefault="00665605">
            <w:pPr>
              <w:spacing w:line="360" w:lineRule="auto"/>
              <w:ind w:firstLine="50"/>
              <w:rPr>
                <w:color w:val="000000"/>
                <w:sz w:val="20"/>
                <w:lang w:eastAsia="lt-LT"/>
              </w:rPr>
            </w:pPr>
          </w:p>
        </w:tc>
        <w:tc>
          <w:tcPr>
            <w:tcW w:w="709" w:type="dxa"/>
            <w:tcBorders>
              <w:top w:val="nil"/>
              <w:left w:val="nil"/>
              <w:bottom w:val="single" w:sz="4" w:space="0" w:color="auto"/>
              <w:right w:val="nil"/>
            </w:tcBorders>
            <w:shd w:val="clear" w:color="auto" w:fill="auto"/>
            <w:noWrap/>
            <w:vAlign w:val="bottom"/>
            <w:hideMark/>
          </w:tcPr>
          <w:p w14:paraId="6F073565" w14:textId="77777777" w:rsidR="00665605" w:rsidRDefault="00665605">
            <w:pPr>
              <w:spacing w:line="360" w:lineRule="auto"/>
              <w:ind w:firstLine="50"/>
              <w:rPr>
                <w:color w:val="000000"/>
                <w:sz w:val="20"/>
                <w:lang w:eastAsia="lt-LT"/>
              </w:rPr>
            </w:pPr>
          </w:p>
        </w:tc>
        <w:tc>
          <w:tcPr>
            <w:tcW w:w="851" w:type="dxa"/>
            <w:tcBorders>
              <w:top w:val="nil"/>
              <w:left w:val="single" w:sz="8" w:space="0" w:color="auto"/>
              <w:bottom w:val="single" w:sz="4" w:space="0" w:color="auto"/>
              <w:right w:val="single" w:sz="8" w:space="0" w:color="auto"/>
            </w:tcBorders>
            <w:shd w:val="clear" w:color="000000" w:fill="FDE9D9"/>
            <w:noWrap/>
            <w:vAlign w:val="bottom"/>
            <w:hideMark/>
          </w:tcPr>
          <w:p w14:paraId="6F073566" w14:textId="77777777" w:rsidR="00665605" w:rsidRDefault="00F24064">
            <w:pPr>
              <w:spacing w:line="360" w:lineRule="auto"/>
              <w:jc w:val="center"/>
              <w:rPr>
                <w:color w:val="000000"/>
                <w:sz w:val="20"/>
                <w:lang w:eastAsia="lt-LT"/>
              </w:rPr>
            </w:pPr>
            <w:r>
              <w:rPr>
                <w:color w:val="000000"/>
                <w:sz w:val="20"/>
                <w:lang w:eastAsia="lt-LT"/>
              </w:rPr>
              <w:t>12233</w:t>
            </w:r>
          </w:p>
        </w:tc>
      </w:tr>
      <w:tr w:rsidR="00665605" w14:paraId="6F07357A" w14:textId="77777777">
        <w:trPr>
          <w:trHeight w:val="297"/>
        </w:trPr>
        <w:tc>
          <w:tcPr>
            <w:tcW w:w="2212" w:type="dxa"/>
            <w:tcBorders>
              <w:top w:val="nil"/>
              <w:left w:val="single" w:sz="8" w:space="0" w:color="auto"/>
              <w:bottom w:val="single" w:sz="4" w:space="0" w:color="auto"/>
              <w:right w:val="single" w:sz="8" w:space="0" w:color="auto"/>
            </w:tcBorders>
            <w:shd w:val="clear" w:color="auto" w:fill="auto"/>
            <w:noWrap/>
            <w:vAlign w:val="bottom"/>
            <w:hideMark/>
          </w:tcPr>
          <w:p w14:paraId="6F073568" w14:textId="77777777" w:rsidR="00665605" w:rsidRDefault="00F24064">
            <w:pPr>
              <w:rPr>
                <w:color w:val="000000"/>
                <w:szCs w:val="24"/>
                <w:lang w:eastAsia="lt-LT"/>
              </w:rPr>
            </w:pPr>
            <w:r>
              <w:rPr>
                <w:color w:val="000000"/>
                <w:szCs w:val="24"/>
                <w:lang w:eastAsia="lt-LT"/>
              </w:rPr>
              <w:t>A. Baranausko pagrindinė</w:t>
            </w:r>
          </w:p>
        </w:tc>
        <w:tc>
          <w:tcPr>
            <w:tcW w:w="638" w:type="dxa"/>
            <w:tcBorders>
              <w:top w:val="nil"/>
              <w:left w:val="nil"/>
              <w:bottom w:val="single" w:sz="4" w:space="0" w:color="auto"/>
              <w:right w:val="single" w:sz="4" w:space="0" w:color="auto"/>
            </w:tcBorders>
            <w:shd w:val="clear" w:color="auto" w:fill="auto"/>
            <w:noWrap/>
            <w:vAlign w:val="bottom"/>
            <w:hideMark/>
          </w:tcPr>
          <w:p w14:paraId="6F073569" w14:textId="77777777" w:rsidR="00665605" w:rsidRDefault="00F24064">
            <w:pPr>
              <w:spacing w:line="360" w:lineRule="auto"/>
              <w:jc w:val="right"/>
              <w:rPr>
                <w:color w:val="000000"/>
                <w:sz w:val="20"/>
                <w:lang w:eastAsia="lt-LT"/>
              </w:rPr>
            </w:pPr>
            <w:r>
              <w:rPr>
                <w:color w:val="000000"/>
                <w:sz w:val="20"/>
                <w:lang w:eastAsia="lt-LT"/>
              </w:rPr>
              <w:t>167</w:t>
            </w:r>
          </w:p>
        </w:tc>
        <w:tc>
          <w:tcPr>
            <w:tcW w:w="851" w:type="dxa"/>
            <w:tcBorders>
              <w:top w:val="nil"/>
              <w:left w:val="nil"/>
              <w:bottom w:val="single" w:sz="4" w:space="0" w:color="auto"/>
              <w:right w:val="single" w:sz="4" w:space="0" w:color="auto"/>
            </w:tcBorders>
            <w:shd w:val="clear" w:color="auto" w:fill="auto"/>
            <w:noWrap/>
            <w:vAlign w:val="bottom"/>
            <w:hideMark/>
          </w:tcPr>
          <w:p w14:paraId="6F07356A" w14:textId="77777777" w:rsidR="00665605" w:rsidRDefault="00F24064">
            <w:pPr>
              <w:spacing w:line="360" w:lineRule="auto"/>
              <w:jc w:val="right"/>
              <w:rPr>
                <w:color w:val="000000"/>
                <w:sz w:val="20"/>
                <w:lang w:eastAsia="lt-LT"/>
              </w:rPr>
            </w:pPr>
            <w:r>
              <w:rPr>
                <w:color w:val="000000"/>
                <w:sz w:val="20"/>
                <w:lang w:eastAsia="lt-LT"/>
              </w:rPr>
              <w:t>0,9461</w:t>
            </w:r>
          </w:p>
        </w:tc>
        <w:tc>
          <w:tcPr>
            <w:tcW w:w="379" w:type="dxa"/>
            <w:tcBorders>
              <w:top w:val="nil"/>
              <w:left w:val="nil"/>
              <w:bottom w:val="single" w:sz="4" w:space="0" w:color="auto"/>
              <w:right w:val="single" w:sz="4" w:space="0" w:color="auto"/>
            </w:tcBorders>
            <w:shd w:val="clear" w:color="auto" w:fill="auto"/>
            <w:noWrap/>
            <w:vAlign w:val="bottom"/>
            <w:hideMark/>
          </w:tcPr>
          <w:p w14:paraId="6F07356B" w14:textId="77777777" w:rsidR="00665605" w:rsidRDefault="00F24064">
            <w:pPr>
              <w:spacing w:line="360" w:lineRule="auto"/>
              <w:jc w:val="right"/>
              <w:rPr>
                <w:color w:val="000000"/>
                <w:sz w:val="20"/>
                <w:lang w:eastAsia="lt-LT"/>
              </w:rPr>
            </w:pPr>
            <w:r>
              <w:rPr>
                <w:color w:val="000000"/>
                <w:sz w:val="20"/>
                <w:lang w:eastAsia="lt-LT"/>
              </w:rPr>
              <w:t>9</w:t>
            </w:r>
          </w:p>
        </w:tc>
        <w:tc>
          <w:tcPr>
            <w:tcW w:w="779" w:type="dxa"/>
            <w:tcBorders>
              <w:top w:val="nil"/>
              <w:left w:val="nil"/>
              <w:bottom w:val="single" w:sz="4" w:space="0" w:color="auto"/>
              <w:right w:val="single" w:sz="4" w:space="0" w:color="auto"/>
            </w:tcBorders>
            <w:shd w:val="clear" w:color="auto" w:fill="auto"/>
            <w:noWrap/>
            <w:vAlign w:val="bottom"/>
            <w:hideMark/>
          </w:tcPr>
          <w:p w14:paraId="6F07356C" w14:textId="77777777" w:rsidR="00665605" w:rsidRDefault="00F24064">
            <w:pPr>
              <w:spacing w:line="360" w:lineRule="auto"/>
              <w:jc w:val="right"/>
              <w:rPr>
                <w:color w:val="000000"/>
                <w:sz w:val="20"/>
                <w:lang w:eastAsia="lt-LT"/>
              </w:rPr>
            </w:pPr>
            <w:r>
              <w:rPr>
                <w:color w:val="000000"/>
                <w:sz w:val="20"/>
                <w:lang w:eastAsia="lt-LT"/>
              </w:rPr>
              <w:t>8634</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14:paraId="6F07356D" w14:textId="77777777" w:rsidR="00665605" w:rsidRDefault="00F24064">
            <w:pPr>
              <w:spacing w:line="360" w:lineRule="auto"/>
              <w:jc w:val="right"/>
              <w:rPr>
                <w:color w:val="000000"/>
                <w:sz w:val="20"/>
                <w:lang w:eastAsia="lt-LT"/>
              </w:rPr>
            </w:pPr>
            <w:r>
              <w:rPr>
                <w:color w:val="000000"/>
                <w:sz w:val="20"/>
                <w:lang w:eastAsia="lt-LT"/>
              </w:rPr>
              <w:t>265</w:t>
            </w:r>
          </w:p>
        </w:tc>
        <w:tc>
          <w:tcPr>
            <w:tcW w:w="850" w:type="dxa"/>
            <w:tcBorders>
              <w:top w:val="nil"/>
              <w:left w:val="nil"/>
              <w:bottom w:val="single" w:sz="4" w:space="0" w:color="auto"/>
              <w:right w:val="single" w:sz="4" w:space="0" w:color="auto"/>
            </w:tcBorders>
            <w:shd w:val="clear" w:color="auto" w:fill="auto"/>
            <w:noWrap/>
            <w:vAlign w:val="bottom"/>
            <w:hideMark/>
          </w:tcPr>
          <w:p w14:paraId="6F07356E" w14:textId="77777777" w:rsidR="00665605" w:rsidRDefault="00F24064">
            <w:pPr>
              <w:spacing w:line="360" w:lineRule="auto"/>
              <w:jc w:val="right"/>
              <w:rPr>
                <w:color w:val="000000"/>
                <w:sz w:val="20"/>
                <w:lang w:eastAsia="lt-LT"/>
              </w:rPr>
            </w:pPr>
            <w:r>
              <w:rPr>
                <w:color w:val="000000"/>
                <w:sz w:val="20"/>
                <w:lang w:eastAsia="lt-LT"/>
              </w:rPr>
              <w:t>1,206</w:t>
            </w:r>
          </w:p>
        </w:tc>
        <w:tc>
          <w:tcPr>
            <w:tcW w:w="851" w:type="dxa"/>
            <w:tcBorders>
              <w:top w:val="nil"/>
              <w:left w:val="nil"/>
              <w:bottom w:val="single" w:sz="4" w:space="0" w:color="auto"/>
              <w:right w:val="single" w:sz="4" w:space="0" w:color="auto"/>
            </w:tcBorders>
            <w:shd w:val="clear" w:color="auto" w:fill="auto"/>
            <w:noWrap/>
            <w:vAlign w:val="bottom"/>
            <w:hideMark/>
          </w:tcPr>
          <w:p w14:paraId="6F07356F" w14:textId="77777777" w:rsidR="00665605" w:rsidRDefault="00F24064">
            <w:pPr>
              <w:spacing w:line="360" w:lineRule="auto"/>
              <w:jc w:val="right"/>
              <w:rPr>
                <w:color w:val="000000"/>
                <w:sz w:val="20"/>
                <w:lang w:eastAsia="lt-LT"/>
              </w:rPr>
            </w:pPr>
            <w:r>
              <w:rPr>
                <w:color w:val="000000"/>
                <w:sz w:val="20"/>
                <w:lang w:eastAsia="lt-LT"/>
              </w:rPr>
              <w:t>12,064</w:t>
            </w:r>
          </w:p>
        </w:tc>
        <w:tc>
          <w:tcPr>
            <w:tcW w:w="952" w:type="dxa"/>
            <w:tcBorders>
              <w:top w:val="nil"/>
              <w:left w:val="nil"/>
              <w:bottom w:val="single" w:sz="4" w:space="0" w:color="auto"/>
              <w:right w:val="single" w:sz="8" w:space="0" w:color="auto"/>
            </w:tcBorders>
            <w:shd w:val="clear" w:color="auto" w:fill="auto"/>
            <w:noWrap/>
            <w:vAlign w:val="bottom"/>
            <w:hideMark/>
          </w:tcPr>
          <w:p w14:paraId="6F073570" w14:textId="77777777" w:rsidR="00665605" w:rsidRDefault="00F24064">
            <w:pPr>
              <w:spacing w:line="360" w:lineRule="auto"/>
              <w:jc w:val="right"/>
              <w:rPr>
                <w:color w:val="000000"/>
                <w:sz w:val="20"/>
                <w:lang w:eastAsia="lt-LT"/>
              </w:rPr>
            </w:pPr>
            <w:r>
              <w:rPr>
                <w:color w:val="000000"/>
                <w:sz w:val="20"/>
                <w:lang w:eastAsia="lt-LT"/>
              </w:rPr>
              <w:t>12232,9</w:t>
            </w:r>
          </w:p>
        </w:tc>
        <w:tc>
          <w:tcPr>
            <w:tcW w:w="465" w:type="dxa"/>
            <w:tcBorders>
              <w:top w:val="nil"/>
              <w:left w:val="nil"/>
              <w:bottom w:val="single" w:sz="4" w:space="0" w:color="auto"/>
              <w:right w:val="single" w:sz="4" w:space="0" w:color="auto"/>
            </w:tcBorders>
            <w:shd w:val="clear" w:color="auto" w:fill="auto"/>
            <w:noWrap/>
            <w:vAlign w:val="bottom"/>
            <w:hideMark/>
          </w:tcPr>
          <w:p w14:paraId="6F073571"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72" w14:textId="77777777" w:rsidR="00665605" w:rsidRDefault="00665605">
            <w:pPr>
              <w:spacing w:line="360" w:lineRule="auto"/>
              <w:ind w:firstLine="50"/>
              <w:rPr>
                <w:color w:val="000000"/>
                <w:sz w:val="20"/>
                <w:lang w:eastAsia="lt-LT"/>
              </w:rPr>
            </w:pPr>
          </w:p>
        </w:tc>
        <w:tc>
          <w:tcPr>
            <w:tcW w:w="992" w:type="dxa"/>
            <w:tcBorders>
              <w:top w:val="nil"/>
              <w:left w:val="nil"/>
              <w:bottom w:val="single" w:sz="4" w:space="0" w:color="auto"/>
              <w:right w:val="single" w:sz="4" w:space="0" w:color="auto"/>
            </w:tcBorders>
            <w:shd w:val="clear" w:color="auto" w:fill="auto"/>
            <w:noWrap/>
            <w:vAlign w:val="bottom"/>
            <w:hideMark/>
          </w:tcPr>
          <w:p w14:paraId="6F073573"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8" w:space="0" w:color="auto"/>
            </w:tcBorders>
            <w:shd w:val="clear" w:color="auto" w:fill="auto"/>
            <w:noWrap/>
            <w:vAlign w:val="bottom"/>
            <w:hideMark/>
          </w:tcPr>
          <w:p w14:paraId="6F073574" w14:textId="77777777" w:rsidR="00665605" w:rsidRDefault="00665605">
            <w:pPr>
              <w:spacing w:line="360" w:lineRule="auto"/>
              <w:ind w:firstLine="50"/>
              <w:rPr>
                <w:color w:val="000000"/>
                <w:sz w:val="20"/>
                <w:lang w:eastAsia="lt-LT"/>
              </w:rPr>
            </w:pPr>
          </w:p>
        </w:tc>
        <w:tc>
          <w:tcPr>
            <w:tcW w:w="567" w:type="dxa"/>
            <w:tcBorders>
              <w:top w:val="nil"/>
              <w:left w:val="nil"/>
              <w:bottom w:val="single" w:sz="4" w:space="0" w:color="auto"/>
              <w:right w:val="single" w:sz="4" w:space="0" w:color="auto"/>
            </w:tcBorders>
            <w:shd w:val="clear" w:color="auto" w:fill="auto"/>
            <w:noWrap/>
            <w:vAlign w:val="bottom"/>
            <w:hideMark/>
          </w:tcPr>
          <w:p w14:paraId="6F073575" w14:textId="77777777" w:rsidR="00665605" w:rsidRDefault="00665605">
            <w:pPr>
              <w:spacing w:line="360" w:lineRule="auto"/>
              <w:ind w:firstLine="50"/>
              <w:rPr>
                <w:color w:val="000000"/>
                <w:sz w:val="20"/>
                <w:lang w:eastAsia="lt-LT"/>
              </w:rPr>
            </w:pP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F073576"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77" w14:textId="77777777" w:rsidR="00665605" w:rsidRDefault="00665605">
            <w:pPr>
              <w:spacing w:line="360" w:lineRule="auto"/>
              <w:ind w:firstLine="50"/>
              <w:rPr>
                <w:color w:val="000000"/>
                <w:sz w:val="20"/>
                <w:lang w:eastAsia="lt-LT"/>
              </w:rPr>
            </w:pPr>
          </w:p>
        </w:tc>
        <w:tc>
          <w:tcPr>
            <w:tcW w:w="709" w:type="dxa"/>
            <w:tcBorders>
              <w:top w:val="nil"/>
              <w:left w:val="nil"/>
              <w:bottom w:val="single" w:sz="4" w:space="0" w:color="auto"/>
              <w:right w:val="nil"/>
            </w:tcBorders>
            <w:shd w:val="clear" w:color="auto" w:fill="auto"/>
            <w:noWrap/>
            <w:vAlign w:val="bottom"/>
            <w:hideMark/>
          </w:tcPr>
          <w:p w14:paraId="6F073578" w14:textId="77777777" w:rsidR="00665605" w:rsidRDefault="00665605">
            <w:pPr>
              <w:spacing w:line="360" w:lineRule="auto"/>
              <w:ind w:firstLine="50"/>
              <w:rPr>
                <w:color w:val="000000"/>
                <w:sz w:val="20"/>
                <w:lang w:eastAsia="lt-LT"/>
              </w:rPr>
            </w:pPr>
          </w:p>
        </w:tc>
        <w:tc>
          <w:tcPr>
            <w:tcW w:w="851" w:type="dxa"/>
            <w:tcBorders>
              <w:top w:val="nil"/>
              <w:left w:val="single" w:sz="8" w:space="0" w:color="auto"/>
              <w:bottom w:val="single" w:sz="4" w:space="0" w:color="auto"/>
              <w:right w:val="single" w:sz="8" w:space="0" w:color="auto"/>
            </w:tcBorders>
            <w:shd w:val="clear" w:color="000000" w:fill="FDE9D9"/>
            <w:noWrap/>
            <w:vAlign w:val="bottom"/>
            <w:hideMark/>
          </w:tcPr>
          <w:p w14:paraId="6F073579" w14:textId="77777777" w:rsidR="00665605" w:rsidRDefault="00F24064">
            <w:pPr>
              <w:spacing w:line="360" w:lineRule="auto"/>
              <w:jc w:val="center"/>
              <w:rPr>
                <w:color w:val="000000"/>
                <w:sz w:val="20"/>
                <w:lang w:eastAsia="lt-LT"/>
              </w:rPr>
            </w:pPr>
            <w:r>
              <w:rPr>
                <w:color w:val="000000"/>
                <w:sz w:val="20"/>
                <w:lang w:eastAsia="lt-LT"/>
              </w:rPr>
              <w:t>20867</w:t>
            </w:r>
          </w:p>
        </w:tc>
      </w:tr>
      <w:tr w:rsidR="00665605" w14:paraId="6F07358D" w14:textId="77777777">
        <w:trPr>
          <w:trHeight w:val="582"/>
        </w:trPr>
        <w:tc>
          <w:tcPr>
            <w:tcW w:w="2212" w:type="dxa"/>
            <w:tcBorders>
              <w:top w:val="nil"/>
              <w:left w:val="single" w:sz="8" w:space="0" w:color="auto"/>
              <w:bottom w:val="single" w:sz="4" w:space="0" w:color="auto"/>
              <w:right w:val="single" w:sz="8" w:space="0" w:color="auto"/>
            </w:tcBorders>
            <w:shd w:val="clear" w:color="auto" w:fill="auto"/>
            <w:vAlign w:val="bottom"/>
            <w:hideMark/>
          </w:tcPr>
          <w:p w14:paraId="6F07357B" w14:textId="77777777" w:rsidR="00665605" w:rsidRDefault="00F24064">
            <w:pPr>
              <w:rPr>
                <w:color w:val="000000"/>
                <w:szCs w:val="24"/>
                <w:lang w:eastAsia="lt-LT"/>
              </w:rPr>
            </w:pPr>
            <w:r>
              <w:rPr>
                <w:color w:val="000000"/>
                <w:szCs w:val="24"/>
                <w:lang w:eastAsia="lt-LT"/>
              </w:rPr>
              <w:t>Svėdasų J. Tumo- Vaižganto gimnazija</w:t>
            </w:r>
          </w:p>
        </w:tc>
        <w:tc>
          <w:tcPr>
            <w:tcW w:w="638" w:type="dxa"/>
            <w:tcBorders>
              <w:top w:val="nil"/>
              <w:left w:val="nil"/>
              <w:bottom w:val="single" w:sz="4" w:space="0" w:color="auto"/>
              <w:right w:val="single" w:sz="4" w:space="0" w:color="auto"/>
            </w:tcBorders>
            <w:shd w:val="clear" w:color="auto" w:fill="auto"/>
            <w:noWrap/>
            <w:vAlign w:val="bottom"/>
            <w:hideMark/>
          </w:tcPr>
          <w:p w14:paraId="6F07357C" w14:textId="77777777" w:rsidR="00665605" w:rsidRDefault="00F24064">
            <w:pPr>
              <w:spacing w:line="360" w:lineRule="auto"/>
              <w:jc w:val="right"/>
              <w:rPr>
                <w:color w:val="000000"/>
                <w:sz w:val="20"/>
                <w:lang w:eastAsia="lt-LT"/>
              </w:rPr>
            </w:pPr>
            <w:r>
              <w:rPr>
                <w:color w:val="000000"/>
                <w:sz w:val="20"/>
                <w:lang w:eastAsia="lt-LT"/>
              </w:rPr>
              <w:t>43</w:t>
            </w:r>
          </w:p>
        </w:tc>
        <w:tc>
          <w:tcPr>
            <w:tcW w:w="851" w:type="dxa"/>
            <w:tcBorders>
              <w:top w:val="nil"/>
              <w:left w:val="nil"/>
              <w:bottom w:val="single" w:sz="4" w:space="0" w:color="auto"/>
              <w:right w:val="single" w:sz="4" w:space="0" w:color="auto"/>
            </w:tcBorders>
            <w:shd w:val="clear" w:color="auto" w:fill="auto"/>
            <w:noWrap/>
            <w:vAlign w:val="bottom"/>
            <w:hideMark/>
          </w:tcPr>
          <w:p w14:paraId="6F07357D" w14:textId="77777777" w:rsidR="00665605" w:rsidRDefault="00F24064">
            <w:pPr>
              <w:spacing w:line="360" w:lineRule="auto"/>
              <w:jc w:val="right"/>
              <w:rPr>
                <w:color w:val="000000"/>
                <w:sz w:val="20"/>
                <w:lang w:eastAsia="lt-LT"/>
              </w:rPr>
            </w:pPr>
            <w:r>
              <w:rPr>
                <w:color w:val="000000"/>
                <w:sz w:val="20"/>
                <w:lang w:eastAsia="lt-LT"/>
              </w:rPr>
              <w:t>1,2435</w:t>
            </w:r>
          </w:p>
        </w:tc>
        <w:tc>
          <w:tcPr>
            <w:tcW w:w="379" w:type="dxa"/>
            <w:tcBorders>
              <w:top w:val="nil"/>
              <w:left w:val="nil"/>
              <w:bottom w:val="single" w:sz="4" w:space="0" w:color="auto"/>
              <w:right w:val="single" w:sz="4" w:space="0" w:color="auto"/>
            </w:tcBorders>
            <w:shd w:val="clear" w:color="auto" w:fill="auto"/>
            <w:noWrap/>
            <w:vAlign w:val="bottom"/>
            <w:hideMark/>
          </w:tcPr>
          <w:p w14:paraId="6F07357E" w14:textId="77777777" w:rsidR="00665605" w:rsidRDefault="00F24064">
            <w:pPr>
              <w:spacing w:line="360" w:lineRule="auto"/>
              <w:jc w:val="right"/>
              <w:rPr>
                <w:color w:val="000000"/>
                <w:sz w:val="20"/>
                <w:lang w:eastAsia="lt-LT"/>
              </w:rPr>
            </w:pPr>
            <w:r>
              <w:rPr>
                <w:color w:val="000000"/>
                <w:sz w:val="20"/>
                <w:lang w:eastAsia="lt-LT"/>
              </w:rPr>
              <w:t>21</w:t>
            </w:r>
          </w:p>
        </w:tc>
        <w:tc>
          <w:tcPr>
            <w:tcW w:w="779" w:type="dxa"/>
            <w:tcBorders>
              <w:top w:val="nil"/>
              <w:left w:val="nil"/>
              <w:bottom w:val="single" w:sz="4" w:space="0" w:color="auto"/>
              <w:right w:val="single" w:sz="4" w:space="0" w:color="auto"/>
            </w:tcBorders>
            <w:shd w:val="clear" w:color="auto" w:fill="auto"/>
            <w:noWrap/>
            <w:vAlign w:val="bottom"/>
            <w:hideMark/>
          </w:tcPr>
          <w:p w14:paraId="6F07357F" w14:textId="77777777" w:rsidR="00665605" w:rsidRDefault="00F24064">
            <w:pPr>
              <w:spacing w:line="360" w:lineRule="auto"/>
              <w:jc w:val="right"/>
              <w:rPr>
                <w:color w:val="000000"/>
                <w:sz w:val="20"/>
                <w:lang w:eastAsia="lt-LT"/>
              </w:rPr>
            </w:pPr>
            <w:r>
              <w:rPr>
                <w:color w:val="000000"/>
                <w:sz w:val="20"/>
                <w:lang w:eastAsia="lt-LT"/>
              </w:rPr>
              <w:t>21435</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14:paraId="6F073580"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81"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82" w14:textId="77777777" w:rsidR="00665605" w:rsidRDefault="00665605">
            <w:pPr>
              <w:spacing w:line="360" w:lineRule="auto"/>
              <w:ind w:firstLine="50"/>
              <w:rPr>
                <w:color w:val="000000"/>
                <w:sz w:val="20"/>
                <w:lang w:eastAsia="lt-LT"/>
              </w:rPr>
            </w:pPr>
          </w:p>
        </w:tc>
        <w:tc>
          <w:tcPr>
            <w:tcW w:w="952" w:type="dxa"/>
            <w:tcBorders>
              <w:top w:val="nil"/>
              <w:left w:val="nil"/>
              <w:bottom w:val="single" w:sz="4" w:space="0" w:color="auto"/>
              <w:right w:val="single" w:sz="8" w:space="0" w:color="auto"/>
            </w:tcBorders>
            <w:shd w:val="clear" w:color="auto" w:fill="auto"/>
            <w:noWrap/>
            <w:vAlign w:val="bottom"/>
            <w:hideMark/>
          </w:tcPr>
          <w:p w14:paraId="6F073583" w14:textId="77777777" w:rsidR="00665605" w:rsidRDefault="00665605">
            <w:pPr>
              <w:spacing w:line="360" w:lineRule="auto"/>
              <w:ind w:firstLine="50"/>
              <w:rPr>
                <w:color w:val="000000"/>
                <w:sz w:val="20"/>
                <w:lang w:eastAsia="lt-LT"/>
              </w:rPr>
            </w:pPr>
          </w:p>
        </w:tc>
        <w:tc>
          <w:tcPr>
            <w:tcW w:w="465" w:type="dxa"/>
            <w:tcBorders>
              <w:top w:val="nil"/>
              <w:left w:val="nil"/>
              <w:bottom w:val="single" w:sz="4" w:space="0" w:color="auto"/>
              <w:right w:val="single" w:sz="4" w:space="0" w:color="auto"/>
            </w:tcBorders>
            <w:shd w:val="clear" w:color="auto" w:fill="auto"/>
            <w:noWrap/>
            <w:vAlign w:val="bottom"/>
            <w:hideMark/>
          </w:tcPr>
          <w:p w14:paraId="6F073584"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85" w14:textId="77777777" w:rsidR="00665605" w:rsidRDefault="00665605">
            <w:pPr>
              <w:spacing w:line="360" w:lineRule="auto"/>
              <w:ind w:firstLine="50"/>
              <w:rPr>
                <w:color w:val="000000"/>
                <w:sz w:val="20"/>
                <w:lang w:eastAsia="lt-LT"/>
              </w:rPr>
            </w:pPr>
          </w:p>
        </w:tc>
        <w:tc>
          <w:tcPr>
            <w:tcW w:w="992" w:type="dxa"/>
            <w:tcBorders>
              <w:top w:val="nil"/>
              <w:left w:val="nil"/>
              <w:bottom w:val="single" w:sz="4" w:space="0" w:color="auto"/>
              <w:right w:val="single" w:sz="4" w:space="0" w:color="auto"/>
            </w:tcBorders>
            <w:shd w:val="clear" w:color="auto" w:fill="auto"/>
            <w:noWrap/>
            <w:vAlign w:val="bottom"/>
            <w:hideMark/>
          </w:tcPr>
          <w:p w14:paraId="6F073586"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8" w:space="0" w:color="auto"/>
            </w:tcBorders>
            <w:shd w:val="clear" w:color="auto" w:fill="auto"/>
            <w:noWrap/>
            <w:vAlign w:val="bottom"/>
            <w:hideMark/>
          </w:tcPr>
          <w:p w14:paraId="6F073587" w14:textId="77777777" w:rsidR="00665605" w:rsidRDefault="00665605">
            <w:pPr>
              <w:spacing w:line="360" w:lineRule="auto"/>
              <w:ind w:firstLine="50"/>
              <w:rPr>
                <w:color w:val="000000"/>
                <w:sz w:val="20"/>
                <w:lang w:eastAsia="lt-LT"/>
              </w:rPr>
            </w:pPr>
          </w:p>
        </w:tc>
        <w:tc>
          <w:tcPr>
            <w:tcW w:w="567" w:type="dxa"/>
            <w:tcBorders>
              <w:top w:val="nil"/>
              <w:left w:val="nil"/>
              <w:bottom w:val="single" w:sz="4" w:space="0" w:color="auto"/>
              <w:right w:val="single" w:sz="4" w:space="0" w:color="auto"/>
            </w:tcBorders>
            <w:shd w:val="clear" w:color="auto" w:fill="auto"/>
            <w:noWrap/>
            <w:vAlign w:val="bottom"/>
            <w:hideMark/>
          </w:tcPr>
          <w:p w14:paraId="6F073588" w14:textId="77777777" w:rsidR="00665605" w:rsidRDefault="00665605">
            <w:pPr>
              <w:spacing w:line="360" w:lineRule="auto"/>
              <w:ind w:firstLine="50"/>
              <w:rPr>
                <w:color w:val="000000"/>
                <w:sz w:val="20"/>
                <w:lang w:eastAsia="lt-LT"/>
              </w:rPr>
            </w:pP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F073589"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8A" w14:textId="77777777" w:rsidR="00665605" w:rsidRDefault="00665605">
            <w:pPr>
              <w:spacing w:line="360" w:lineRule="auto"/>
              <w:ind w:firstLine="50"/>
              <w:rPr>
                <w:color w:val="000000"/>
                <w:sz w:val="20"/>
                <w:lang w:eastAsia="lt-LT"/>
              </w:rPr>
            </w:pPr>
          </w:p>
        </w:tc>
        <w:tc>
          <w:tcPr>
            <w:tcW w:w="709" w:type="dxa"/>
            <w:tcBorders>
              <w:top w:val="nil"/>
              <w:left w:val="nil"/>
              <w:bottom w:val="single" w:sz="4" w:space="0" w:color="auto"/>
              <w:right w:val="nil"/>
            </w:tcBorders>
            <w:shd w:val="clear" w:color="auto" w:fill="auto"/>
            <w:noWrap/>
            <w:vAlign w:val="bottom"/>
            <w:hideMark/>
          </w:tcPr>
          <w:p w14:paraId="6F07358B" w14:textId="77777777" w:rsidR="00665605" w:rsidRDefault="00665605">
            <w:pPr>
              <w:spacing w:line="360" w:lineRule="auto"/>
              <w:ind w:firstLine="50"/>
              <w:rPr>
                <w:color w:val="000000"/>
                <w:sz w:val="20"/>
                <w:lang w:eastAsia="lt-LT"/>
              </w:rPr>
            </w:pPr>
          </w:p>
        </w:tc>
        <w:tc>
          <w:tcPr>
            <w:tcW w:w="851" w:type="dxa"/>
            <w:tcBorders>
              <w:top w:val="nil"/>
              <w:left w:val="single" w:sz="8" w:space="0" w:color="auto"/>
              <w:bottom w:val="single" w:sz="4" w:space="0" w:color="auto"/>
              <w:right w:val="single" w:sz="8" w:space="0" w:color="auto"/>
            </w:tcBorders>
            <w:shd w:val="clear" w:color="000000" w:fill="FDE9D9"/>
            <w:noWrap/>
            <w:vAlign w:val="bottom"/>
            <w:hideMark/>
          </w:tcPr>
          <w:p w14:paraId="6F07358C" w14:textId="77777777" w:rsidR="00665605" w:rsidRDefault="00F24064">
            <w:pPr>
              <w:spacing w:line="360" w:lineRule="auto"/>
              <w:jc w:val="center"/>
              <w:rPr>
                <w:color w:val="000000"/>
                <w:sz w:val="20"/>
                <w:lang w:eastAsia="lt-LT"/>
              </w:rPr>
            </w:pPr>
            <w:r>
              <w:rPr>
                <w:color w:val="000000"/>
                <w:sz w:val="20"/>
                <w:lang w:eastAsia="lt-LT"/>
              </w:rPr>
              <w:t>21435</w:t>
            </w:r>
          </w:p>
        </w:tc>
      </w:tr>
      <w:tr w:rsidR="00665605" w14:paraId="6F0735A0" w14:textId="77777777">
        <w:trPr>
          <w:trHeight w:val="867"/>
        </w:trPr>
        <w:tc>
          <w:tcPr>
            <w:tcW w:w="2212" w:type="dxa"/>
            <w:tcBorders>
              <w:top w:val="nil"/>
              <w:left w:val="single" w:sz="8" w:space="0" w:color="auto"/>
              <w:bottom w:val="single" w:sz="4" w:space="0" w:color="auto"/>
              <w:right w:val="single" w:sz="8" w:space="0" w:color="auto"/>
            </w:tcBorders>
            <w:shd w:val="clear" w:color="auto" w:fill="auto"/>
            <w:vAlign w:val="bottom"/>
            <w:hideMark/>
          </w:tcPr>
          <w:p w14:paraId="6F07358E" w14:textId="77777777" w:rsidR="00665605" w:rsidRDefault="00F24064">
            <w:pPr>
              <w:rPr>
                <w:color w:val="000000"/>
                <w:szCs w:val="24"/>
                <w:lang w:eastAsia="lt-LT"/>
              </w:rPr>
            </w:pPr>
            <w:r>
              <w:rPr>
                <w:color w:val="000000"/>
                <w:szCs w:val="24"/>
                <w:lang w:eastAsia="lt-LT"/>
              </w:rPr>
              <w:lastRenderedPageBreak/>
              <w:t>Kavarsko pagrindinė mokykla-</w:t>
            </w:r>
            <w:proofErr w:type="spellStart"/>
            <w:r>
              <w:rPr>
                <w:color w:val="000000"/>
                <w:szCs w:val="24"/>
                <w:lang w:eastAsia="lt-LT"/>
              </w:rPr>
              <w:t>daugiafunkcis</w:t>
            </w:r>
            <w:proofErr w:type="spellEnd"/>
            <w:r>
              <w:rPr>
                <w:color w:val="000000"/>
                <w:szCs w:val="24"/>
                <w:lang w:eastAsia="lt-LT"/>
              </w:rPr>
              <w:t xml:space="preserve"> centras</w:t>
            </w:r>
          </w:p>
        </w:tc>
        <w:tc>
          <w:tcPr>
            <w:tcW w:w="638" w:type="dxa"/>
            <w:tcBorders>
              <w:top w:val="nil"/>
              <w:left w:val="nil"/>
              <w:bottom w:val="single" w:sz="4" w:space="0" w:color="auto"/>
              <w:right w:val="single" w:sz="4" w:space="0" w:color="auto"/>
            </w:tcBorders>
            <w:shd w:val="clear" w:color="auto" w:fill="auto"/>
            <w:noWrap/>
            <w:vAlign w:val="bottom"/>
            <w:hideMark/>
          </w:tcPr>
          <w:p w14:paraId="6F07358F" w14:textId="77777777" w:rsidR="00665605" w:rsidRDefault="00F24064">
            <w:pPr>
              <w:spacing w:line="360" w:lineRule="auto"/>
              <w:jc w:val="right"/>
              <w:rPr>
                <w:color w:val="000000"/>
                <w:sz w:val="20"/>
                <w:lang w:eastAsia="lt-LT"/>
              </w:rPr>
            </w:pPr>
            <w:r>
              <w:rPr>
                <w:color w:val="000000"/>
                <w:sz w:val="20"/>
                <w:lang w:eastAsia="lt-LT"/>
              </w:rPr>
              <w:t>57</w:t>
            </w:r>
          </w:p>
        </w:tc>
        <w:tc>
          <w:tcPr>
            <w:tcW w:w="851" w:type="dxa"/>
            <w:tcBorders>
              <w:top w:val="nil"/>
              <w:left w:val="nil"/>
              <w:bottom w:val="single" w:sz="4" w:space="0" w:color="auto"/>
              <w:right w:val="single" w:sz="4" w:space="0" w:color="auto"/>
            </w:tcBorders>
            <w:shd w:val="clear" w:color="auto" w:fill="auto"/>
            <w:noWrap/>
            <w:vAlign w:val="bottom"/>
            <w:hideMark/>
          </w:tcPr>
          <w:p w14:paraId="6F073590" w14:textId="77777777" w:rsidR="00665605" w:rsidRDefault="00F24064">
            <w:pPr>
              <w:spacing w:line="360" w:lineRule="auto"/>
              <w:jc w:val="right"/>
              <w:rPr>
                <w:color w:val="000000"/>
                <w:sz w:val="20"/>
                <w:lang w:eastAsia="lt-LT"/>
              </w:rPr>
            </w:pPr>
            <w:r>
              <w:rPr>
                <w:color w:val="000000"/>
                <w:sz w:val="20"/>
                <w:lang w:eastAsia="lt-LT"/>
              </w:rPr>
              <w:t>1,2435</w:t>
            </w:r>
          </w:p>
        </w:tc>
        <w:tc>
          <w:tcPr>
            <w:tcW w:w="379" w:type="dxa"/>
            <w:tcBorders>
              <w:top w:val="nil"/>
              <w:left w:val="nil"/>
              <w:bottom w:val="single" w:sz="4" w:space="0" w:color="auto"/>
              <w:right w:val="single" w:sz="4" w:space="0" w:color="auto"/>
            </w:tcBorders>
            <w:shd w:val="clear" w:color="auto" w:fill="auto"/>
            <w:noWrap/>
            <w:vAlign w:val="bottom"/>
            <w:hideMark/>
          </w:tcPr>
          <w:p w14:paraId="6F073591" w14:textId="77777777" w:rsidR="00665605" w:rsidRDefault="00F24064">
            <w:pPr>
              <w:spacing w:line="360" w:lineRule="auto"/>
              <w:jc w:val="right"/>
              <w:rPr>
                <w:color w:val="000000"/>
                <w:sz w:val="20"/>
                <w:lang w:eastAsia="lt-LT"/>
              </w:rPr>
            </w:pPr>
            <w:r>
              <w:rPr>
                <w:color w:val="000000"/>
                <w:sz w:val="20"/>
                <w:lang w:eastAsia="lt-LT"/>
              </w:rPr>
              <w:t>4</w:t>
            </w:r>
          </w:p>
        </w:tc>
        <w:tc>
          <w:tcPr>
            <w:tcW w:w="779" w:type="dxa"/>
            <w:tcBorders>
              <w:top w:val="nil"/>
              <w:left w:val="nil"/>
              <w:bottom w:val="single" w:sz="4" w:space="0" w:color="auto"/>
              <w:right w:val="single" w:sz="4" w:space="0" w:color="auto"/>
            </w:tcBorders>
            <w:shd w:val="clear" w:color="auto" w:fill="auto"/>
            <w:noWrap/>
            <w:vAlign w:val="bottom"/>
            <w:hideMark/>
          </w:tcPr>
          <w:p w14:paraId="6F073592" w14:textId="77777777" w:rsidR="00665605" w:rsidRDefault="00F24064">
            <w:pPr>
              <w:spacing w:line="360" w:lineRule="auto"/>
              <w:jc w:val="right"/>
              <w:rPr>
                <w:color w:val="000000"/>
                <w:sz w:val="20"/>
                <w:lang w:eastAsia="lt-LT"/>
              </w:rPr>
            </w:pPr>
            <w:r>
              <w:rPr>
                <w:color w:val="000000"/>
                <w:sz w:val="20"/>
                <w:lang w:eastAsia="lt-LT"/>
              </w:rPr>
              <w:t>3783</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14:paraId="6F073593"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94"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95" w14:textId="77777777" w:rsidR="00665605" w:rsidRDefault="00665605">
            <w:pPr>
              <w:spacing w:line="360" w:lineRule="auto"/>
              <w:ind w:firstLine="50"/>
              <w:rPr>
                <w:color w:val="000000"/>
                <w:sz w:val="20"/>
                <w:lang w:eastAsia="lt-LT"/>
              </w:rPr>
            </w:pPr>
          </w:p>
        </w:tc>
        <w:tc>
          <w:tcPr>
            <w:tcW w:w="952" w:type="dxa"/>
            <w:tcBorders>
              <w:top w:val="nil"/>
              <w:left w:val="nil"/>
              <w:bottom w:val="single" w:sz="4" w:space="0" w:color="auto"/>
              <w:right w:val="single" w:sz="8" w:space="0" w:color="auto"/>
            </w:tcBorders>
            <w:shd w:val="clear" w:color="auto" w:fill="auto"/>
            <w:noWrap/>
            <w:vAlign w:val="bottom"/>
            <w:hideMark/>
          </w:tcPr>
          <w:p w14:paraId="6F073596" w14:textId="77777777" w:rsidR="00665605" w:rsidRDefault="00665605">
            <w:pPr>
              <w:spacing w:line="360" w:lineRule="auto"/>
              <w:ind w:firstLine="50"/>
              <w:rPr>
                <w:color w:val="000000"/>
                <w:sz w:val="20"/>
                <w:lang w:eastAsia="lt-LT"/>
              </w:rPr>
            </w:pPr>
          </w:p>
        </w:tc>
        <w:tc>
          <w:tcPr>
            <w:tcW w:w="465" w:type="dxa"/>
            <w:tcBorders>
              <w:top w:val="nil"/>
              <w:left w:val="nil"/>
              <w:bottom w:val="single" w:sz="4" w:space="0" w:color="auto"/>
              <w:right w:val="single" w:sz="4" w:space="0" w:color="auto"/>
            </w:tcBorders>
            <w:shd w:val="clear" w:color="auto" w:fill="auto"/>
            <w:noWrap/>
            <w:vAlign w:val="bottom"/>
            <w:hideMark/>
          </w:tcPr>
          <w:p w14:paraId="6F073597" w14:textId="77777777" w:rsidR="00665605" w:rsidRDefault="00F24064">
            <w:pPr>
              <w:spacing w:line="360" w:lineRule="auto"/>
              <w:jc w:val="right"/>
              <w:rPr>
                <w:color w:val="000000"/>
                <w:sz w:val="20"/>
                <w:lang w:eastAsia="lt-LT"/>
              </w:rPr>
            </w:pPr>
            <w:r>
              <w:rPr>
                <w:color w:val="000000"/>
                <w:sz w:val="20"/>
                <w:lang w:eastAsia="lt-LT"/>
              </w:rPr>
              <w:t>23</w:t>
            </w:r>
          </w:p>
        </w:tc>
        <w:tc>
          <w:tcPr>
            <w:tcW w:w="851" w:type="dxa"/>
            <w:tcBorders>
              <w:top w:val="nil"/>
              <w:left w:val="nil"/>
              <w:bottom w:val="single" w:sz="4" w:space="0" w:color="auto"/>
              <w:right w:val="single" w:sz="4" w:space="0" w:color="auto"/>
            </w:tcBorders>
            <w:shd w:val="clear" w:color="auto" w:fill="auto"/>
            <w:noWrap/>
            <w:vAlign w:val="bottom"/>
            <w:hideMark/>
          </w:tcPr>
          <w:p w14:paraId="6F073598" w14:textId="77777777" w:rsidR="00665605" w:rsidRDefault="00F24064">
            <w:pPr>
              <w:spacing w:line="360" w:lineRule="auto"/>
              <w:jc w:val="right"/>
              <w:rPr>
                <w:color w:val="000000"/>
                <w:sz w:val="20"/>
                <w:lang w:eastAsia="lt-LT"/>
              </w:rPr>
            </w:pPr>
            <w:r>
              <w:rPr>
                <w:color w:val="000000"/>
                <w:sz w:val="20"/>
                <w:lang w:eastAsia="lt-LT"/>
              </w:rPr>
              <w:t>1,6018</w:t>
            </w:r>
          </w:p>
        </w:tc>
        <w:tc>
          <w:tcPr>
            <w:tcW w:w="992" w:type="dxa"/>
            <w:tcBorders>
              <w:top w:val="nil"/>
              <w:left w:val="nil"/>
              <w:bottom w:val="single" w:sz="4" w:space="0" w:color="auto"/>
              <w:right w:val="single" w:sz="4" w:space="0" w:color="auto"/>
            </w:tcBorders>
            <w:shd w:val="clear" w:color="auto" w:fill="auto"/>
            <w:noWrap/>
            <w:vAlign w:val="bottom"/>
            <w:hideMark/>
          </w:tcPr>
          <w:p w14:paraId="6F073599" w14:textId="77777777" w:rsidR="00665605" w:rsidRDefault="00F24064">
            <w:pPr>
              <w:spacing w:line="360" w:lineRule="auto"/>
              <w:jc w:val="right"/>
              <w:rPr>
                <w:color w:val="000000"/>
                <w:sz w:val="20"/>
                <w:lang w:eastAsia="lt-LT"/>
              </w:rPr>
            </w:pPr>
            <w:r>
              <w:rPr>
                <w:color w:val="000000"/>
                <w:sz w:val="20"/>
                <w:lang w:eastAsia="lt-LT"/>
              </w:rPr>
              <w:t>20,8234</w:t>
            </w:r>
          </w:p>
        </w:tc>
        <w:tc>
          <w:tcPr>
            <w:tcW w:w="850" w:type="dxa"/>
            <w:tcBorders>
              <w:top w:val="nil"/>
              <w:left w:val="nil"/>
              <w:bottom w:val="single" w:sz="4" w:space="0" w:color="auto"/>
              <w:right w:val="single" w:sz="8" w:space="0" w:color="auto"/>
            </w:tcBorders>
            <w:shd w:val="clear" w:color="auto" w:fill="auto"/>
            <w:noWrap/>
            <w:vAlign w:val="bottom"/>
            <w:hideMark/>
          </w:tcPr>
          <w:p w14:paraId="6F07359A" w14:textId="77777777" w:rsidR="00665605" w:rsidRDefault="00F24064">
            <w:pPr>
              <w:spacing w:line="360" w:lineRule="auto"/>
              <w:jc w:val="right"/>
              <w:rPr>
                <w:color w:val="000000"/>
                <w:sz w:val="20"/>
                <w:lang w:eastAsia="lt-LT"/>
              </w:rPr>
            </w:pPr>
            <w:r>
              <w:rPr>
                <w:color w:val="000000"/>
                <w:sz w:val="20"/>
                <w:lang w:eastAsia="lt-LT"/>
              </w:rPr>
              <w:t>21115</w:t>
            </w:r>
          </w:p>
        </w:tc>
        <w:tc>
          <w:tcPr>
            <w:tcW w:w="567" w:type="dxa"/>
            <w:tcBorders>
              <w:top w:val="nil"/>
              <w:left w:val="nil"/>
              <w:bottom w:val="single" w:sz="4" w:space="0" w:color="auto"/>
              <w:right w:val="single" w:sz="4" w:space="0" w:color="auto"/>
            </w:tcBorders>
            <w:shd w:val="clear" w:color="auto" w:fill="auto"/>
            <w:noWrap/>
            <w:vAlign w:val="bottom"/>
            <w:hideMark/>
          </w:tcPr>
          <w:p w14:paraId="6F07359B" w14:textId="77777777" w:rsidR="00665605" w:rsidRDefault="00665605">
            <w:pPr>
              <w:spacing w:line="360" w:lineRule="auto"/>
              <w:ind w:firstLine="50"/>
              <w:rPr>
                <w:color w:val="000000"/>
                <w:sz w:val="20"/>
                <w:lang w:eastAsia="lt-LT"/>
              </w:rPr>
            </w:pP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F07359C"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9D" w14:textId="77777777" w:rsidR="00665605" w:rsidRDefault="00665605">
            <w:pPr>
              <w:spacing w:line="360" w:lineRule="auto"/>
              <w:ind w:firstLine="50"/>
              <w:rPr>
                <w:color w:val="000000"/>
                <w:sz w:val="20"/>
                <w:lang w:eastAsia="lt-LT"/>
              </w:rPr>
            </w:pPr>
          </w:p>
        </w:tc>
        <w:tc>
          <w:tcPr>
            <w:tcW w:w="709" w:type="dxa"/>
            <w:tcBorders>
              <w:top w:val="nil"/>
              <w:left w:val="nil"/>
              <w:bottom w:val="single" w:sz="4" w:space="0" w:color="auto"/>
              <w:right w:val="nil"/>
            </w:tcBorders>
            <w:shd w:val="clear" w:color="auto" w:fill="auto"/>
            <w:noWrap/>
            <w:vAlign w:val="bottom"/>
            <w:hideMark/>
          </w:tcPr>
          <w:p w14:paraId="6F07359E" w14:textId="77777777" w:rsidR="00665605" w:rsidRDefault="00665605">
            <w:pPr>
              <w:spacing w:line="360" w:lineRule="auto"/>
              <w:ind w:firstLine="50"/>
              <w:rPr>
                <w:color w:val="000000"/>
                <w:sz w:val="20"/>
                <w:lang w:eastAsia="lt-LT"/>
              </w:rPr>
            </w:pPr>
          </w:p>
        </w:tc>
        <w:tc>
          <w:tcPr>
            <w:tcW w:w="851" w:type="dxa"/>
            <w:tcBorders>
              <w:top w:val="nil"/>
              <w:left w:val="single" w:sz="8" w:space="0" w:color="auto"/>
              <w:bottom w:val="single" w:sz="4" w:space="0" w:color="auto"/>
              <w:right w:val="single" w:sz="8" w:space="0" w:color="auto"/>
            </w:tcBorders>
            <w:shd w:val="clear" w:color="000000" w:fill="FDE9D9"/>
            <w:noWrap/>
            <w:vAlign w:val="bottom"/>
            <w:hideMark/>
          </w:tcPr>
          <w:p w14:paraId="6F07359F" w14:textId="77777777" w:rsidR="00665605" w:rsidRDefault="00F24064">
            <w:pPr>
              <w:spacing w:line="360" w:lineRule="auto"/>
              <w:jc w:val="center"/>
              <w:rPr>
                <w:color w:val="000000"/>
                <w:sz w:val="20"/>
                <w:lang w:eastAsia="lt-LT"/>
              </w:rPr>
            </w:pPr>
            <w:r>
              <w:rPr>
                <w:color w:val="000000"/>
                <w:sz w:val="20"/>
                <w:lang w:eastAsia="lt-LT"/>
              </w:rPr>
              <w:t>24898</w:t>
            </w:r>
          </w:p>
        </w:tc>
      </w:tr>
      <w:tr w:rsidR="00665605" w14:paraId="6F0735B3" w14:textId="77777777">
        <w:trPr>
          <w:trHeight w:val="582"/>
        </w:trPr>
        <w:tc>
          <w:tcPr>
            <w:tcW w:w="2212"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6F0735A1" w14:textId="77777777" w:rsidR="00665605" w:rsidRDefault="00F24064">
            <w:pPr>
              <w:rPr>
                <w:color w:val="000000"/>
                <w:szCs w:val="24"/>
                <w:lang w:eastAsia="lt-LT"/>
              </w:rPr>
            </w:pPr>
            <w:proofErr w:type="spellStart"/>
            <w:r>
              <w:rPr>
                <w:color w:val="000000"/>
                <w:szCs w:val="24"/>
                <w:lang w:eastAsia="lt-LT"/>
              </w:rPr>
              <w:t>Troškūnų</w:t>
            </w:r>
            <w:proofErr w:type="spellEnd"/>
            <w:r>
              <w:rPr>
                <w:color w:val="000000"/>
                <w:szCs w:val="24"/>
                <w:lang w:eastAsia="lt-LT"/>
              </w:rPr>
              <w:t xml:space="preserve"> K. Inčiūros gimnazija</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14:paraId="6F0735A2" w14:textId="77777777" w:rsidR="00665605" w:rsidRDefault="00F24064">
            <w:pPr>
              <w:spacing w:line="360" w:lineRule="auto"/>
              <w:jc w:val="right"/>
              <w:rPr>
                <w:color w:val="000000"/>
                <w:sz w:val="20"/>
                <w:lang w:eastAsia="lt-LT"/>
              </w:rPr>
            </w:pPr>
            <w:r>
              <w:rPr>
                <w:color w:val="000000"/>
                <w:sz w:val="20"/>
                <w:lang w:eastAsia="lt-LT"/>
              </w:rPr>
              <w:t>57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F0735A3" w14:textId="77777777" w:rsidR="00665605" w:rsidRDefault="00F24064">
            <w:pPr>
              <w:spacing w:line="360" w:lineRule="auto"/>
              <w:jc w:val="right"/>
              <w:rPr>
                <w:color w:val="000000"/>
                <w:sz w:val="20"/>
                <w:lang w:eastAsia="lt-LT"/>
              </w:rPr>
            </w:pPr>
            <w:r>
              <w:rPr>
                <w:color w:val="000000"/>
                <w:sz w:val="20"/>
                <w:lang w:eastAsia="lt-LT"/>
              </w:rPr>
              <w:t>1,2435</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14:paraId="6F0735A4" w14:textId="77777777" w:rsidR="00665605" w:rsidRDefault="00F24064">
            <w:pPr>
              <w:spacing w:line="360" w:lineRule="auto"/>
              <w:jc w:val="right"/>
              <w:rPr>
                <w:color w:val="000000"/>
                <w:sz w:val="20"/>
                <w:lang w:eastAsia="lt-LT"/>
              </w:rPr>
            </w:pPr>
            <w:r>
              <w:rPr>
                <w:color w:val="000000"/>
                <w:sz w:val="20"/>
                <w:lang w:eastAsia="lt-LT"/>
              </w:rPr>
              <w:t>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F0735A5" w14:textId="77777777" w:rsidR="00665605" w:rsidRDefault="00F24064">
            <w:pPr>
              <w:spacing w:line="360" w:lineRule="auto"/>
              <w:jc w:val="right"/>
              <w:rPr>
                <w:color w:val="000000"/>
                <w:sz w:val="20"/>
                <w:lang w:eastAsia="lt-LT"/>
              </w:rPr>
            </w:pPr>
            <w:r>
              <w:rPr>
                <w:color w:val="000000"/>
                <w:sz w:val="20"/>
                <w:lang w:eastAsia="lt-LT"/>
              </w:rPr>
              <w:t>3783</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735A6" w14:textId="77777777" w:rsidR="00665605" w:rsidRDefault="00665605">
            <w:pPr>
              <w:spacing w:line="360" w:lineRule="auto"/>
              <w:ind w:firstLine="50"/>
              <w:rPr>
                <w:color w:val="000000"/>
                <w:sz w:val="20"/>
                <w:lang w:eastAsia="lt-LT"/>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F0735A7" w14:textId="77777777" w:rsidR="00665605" w:rsidRDefault="00665605">
            <w:pPr>
              <w:spacing w:line="360" w:lineRule="auto"/>
              <w:ind w:firstLine="50"/>
              <w:rPr>
                <w:color w:val="000000"/>
                <w:sz w:val="20"/>
                <w:lang w:eastAsia="lt-LT"/>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F0735A8" w14:textId="77777777" w:rsidR="00665605" w:rsidRDefault="00665605">
            <w:pPr>
              <w:spacing w:line="360" w:lineRule="auto"/>
              <w:ind w:firstLine="50"/>
              <w:rPr>
                <w:color w:val="000000"/>
                <w:sz w:val="20"/>
                <w:lang w:eastAsia="lt-LT"/>
              </w:rPr>
            </w:pPr>
          </w:p>
        </w:tc>
        <w:tc>
          <w:tcPr>
            <w:tcW w:w="952" w:type="dxa"/>
            <w:tcBorders>
              <w:top w:val="single" w:sz="4" w:space="0" w:color="auto"/>
              <w:left w:val="nil"/>
              <w:bottom w:val="single" w:sz="4" w:space="0" w:color="auto"/>
              <w:right w:val="single" w:sz="8" w:space="0" w:color="auto"/>
            </w:tcBorders>
            <w:shd w:val="clear" w:color="auto" w:fill="auto"/>
            <w:noWrap/>
            <w:vAlign w:val="bottom"/>
            <w:hideMark/>
          </w:tcPr>
          <w:p w14:paraId="6F0735A9" w14:textId="77777777" w:rsidR="00665605" w:rsidRDefault="00665605">
            <w:pPr>
              <w:spacing w:line="360" w:lineRule="auto"/>
              <w:ind w:firstLine="50"/>
              <w:rPr>
                <w:color w:val="000000"/>
                <w:sz w:val="20"/>
                <w:lang w:eastAsia="lt-LT"/>
              </w:rPr>
            </w:pP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14:paraId="6F0735AA" w14:textId="77777777" w:rsidR="00665605" w:rsidRDefault="00665605">
            <w:pPr>
              <w:spacing w:line="360" w:lineRule="auto"/>
              <w:ind w:firstLine="50"/>
              <w:rPr>
                <w:color w:val="000000"/>
                <w:sz w:val="20"/>
                <w:lang w:eastAsia="lt-LT"/>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F0735AB" w14:textId="77777777" w:rsidR="00665605" w:rsidRDefault="00665605">
            <w:pPr>
              <w:spacing w:line="360" w:lineRule="auto"/>
              <w:ind w:firstLine="50"/>
              <w:rPr>
                <w:color w:val="000000"/>
                <w:sz w:val="20"/>
                <w:lang w:eastAsia="lt-LT"/>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F0735AC" w14:textId="77777777" w:rsidR="00665605" w:rsidRDefault="00F24064">
            <w:pPr>
              <w:spacing w:line="360" w:lineRule="auto"/>
              <w:jc w:val="right"/>
              <w:rPr>
                <w:color w:val="000000"/>
                <w:sz w:val="20"/>
                <w:lang w:eastAsia="lt-LT"/>
              </w:rPr>
            </w:pPr>
            <w:r>
              <w:rPr>
                <w:color w:val="000000"/>
                <w:sz w:val="20"/>
                <w:lang w:eastAsia="lt-LT"/>
              </w:rPr>
              <w:t>0</w:t>
            </w:r>
          </w:p>
        </w:tc>
        <w:tc>
          <w:tcPr>
            <w:tcW w:w="850" w:type="dxa"/>
            <w:tcBorders>
              <w:top w:val="single" w:sz="4" w:space="0" w:color="auto"/>
              <w:left w:val="nil"/>
              <w:bottom w:val="single" w:sz="4" w:space="0" w:color="auto"/>
              <w:right w:val="single" w:sz="8" w:space="0" w:color="auto"/>
            </w:tcBorders>
            <w:shd w:val="clear" w:color="auto" w:fill="auto"/>
            <w:noWrap/>
            <w:vAlign w:val="bottom"/>
            <w:hideMark/>
          </w:tcPr>
          <w:p w14:paraId="6F0735AD" w14:textId="77777777" w:rsidR="00665605" w:rsidRDefault="00F24064">
            <w:pPr>
              <w:spacing w:line="360" w:lineRule="auto"/>
              <w:jc w:val="right"/>
              <w:rPr>
                <w:color w:val="000000"/>
                <w:sz w:val="20"/>
                <w:lang w:eastAsia="lt-LT"/>
              </w:rPr>
            </w:pPr>
            <w:r>
              <w:rPr>
                <w:color w:val="000000"/>
                <w:sz w:val="20"/>
                <w:lang w:eastAsia="lt-LT"/>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F0735AE" w14:textId="77777777" w:rsidR="00665605" w:rsidRDefault="00665605">
            <w:pPr>
              <w:spacing w:line="360" w:lineRule="auto"/>
              <w:ind w:firstLine="50"/>
              <w:rPr>
                <w:color w:val="000000"/>
                <w:sz w:val="20"/>
                <w:lang w:eastAsia="lt-LT"/>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0735AF" w14:textId="77777777" w:rsidR="00665605" w:rsidRDefault="00665605">
            <w:pPr>
              <w:spacing w:line="360" w:lineRule="auto"/>
              <w:ind w:firstLine="50"/>
              <w:rPr>
                <w:color w:val="000000"/>
                <w:sz w:val="20"/>
                <w:lang w:eastAsia="lt-LT"/>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F0735B0" w14:textId="77777777" w:rsidR="00665605" w:rsidRDefault="00665605">
            <w:pPr>
              <w:spacing w:line="360" w:lineRule="auto"/>
              <w:ind w:firstLine="50"/>
              <w:rPr>
                <w:color w:val="000000"/>
                <w:sz w:val="20"/>
                <w:lang w:eastAsia="lt-LT"/>
              </w:rPr>
            </w:pPr>
          </w:p>
        </w:tc>
        <w:tc>
          <w:tcPr>
            <w:tcW w:w="709" w:type="dxa"/>
            <w:tcBorders>
              <w:top w:val="single" w:sz="4" w:space="0" w:color="auto"/>
              <w:left w:val="nil"/>
              <w:bottom w:val="single" w:sz="4" w:space="0" w:color="auto"/>
              <w:right w:val="nil"/>
            </w:tcBorders>
            <w:shd w:val="clear" w:color="auto" w:fill="auto"/>
            <w:noWrap/>
            <w:vAlign w:val="bottom"/>
            <w:hideMark/>
          </w:tcPr>
          <w:p w14:paraId="6F0735B1" w14:textId="77777777" w:rsidR="00665605" w:rsidRDefault="00665605">
            <w:pPr>
              <w:spacing w:line="360" w:lineRule="auto"/>
              <w:ind w:firstLine="50"/>
              <w:rPr>
                <w:color w:val="000000"/>
                <w:sz w:val="20"/>
                <w:lang w:eastAsia="lt-LT"/>
              </w:rPr>
            </w:pPr>
          </w:p>
        </w:tc>
        <w:tc>
          <w:tcPr>
            <w:tcW w:w="851" w:type="dxa"/>
            <w:tcBorders>
              <w:top w:val="single" w:sz="4" w:space="0" w:color="auto"/>
              <w:left w:val="single" w:sz="8" w:space="0" w:color="auto"/>
              <w:bottom w:val="single" w:sz="4" w:space="0" w:color="auto"/>
              <w:right w:val="single" w:sz="4" w:space="0" w:color="auto"/>
            </w:tcBorders>
            <w:shd w:val="clear" w:color="000000" w:fill="FDE9D9"/>
            <w:noWrap/>
            <w:vAlign w:val="bottom"/>
            <w:hideMark/>
          </w:tcPr>
          <w:p w14:paraId="6F0735B2" w14:textId="77777777" w:rsidR="00665605" w:rsidRDefault="00F24064">
            <w:pPr>
              <w:spacing w:line="360" w:lineRule="auto"/>
              <w:jc w:val="center"/>
              <w:rPr>
                <w:color w:val="000000"/>
                <w:sz w:val="20"/>
                <w:lang w:eastAsia="lt-LT"/>
              </w:rPr>
            </w:pPr>
            <w:r>
              <w:rPr>
                <w:color w:val="000000"/>
                <w:sz w:val="20"/>
                <w:lang w:eastAsia="lt-LT"/>
              </w:rPr>
              <w:t>3783</w:t>
            </w:r>
          </w:p>
        </w:tc>
      </w:tr>
      <w:tr w:rsidR="00665605" w14:paraId="6F0735C6" w14:textId="77777777">
        <w:trPr>
          <w:trHeight w:val="297"/>
        </w:trPr>
        <w:tc>
          <w:tcPr>
            <w:tcW w:w="2212" w:type="dxa"/>
            <w:tcBorders>
              <w:top w:val="nil"/>
              <w:left w:val="single" w:sz="8" w:space="0" w:color="auto"/>
              <w:bottom w:val="single" w:sz="4" w:space="0" w:color="auto"/>
              <w:right w:val="single" w:sz="8" w:space="0" w:color="auto"/>
            </w:tcBorders>
            <w:shd w:val="clear" w:color="auto" w:fill="auto"/>
            <w:vAlign w:val="bottom"/>
            <w:hideMark/>
          </w:tcPr>
          <w:p w14:paraId="6F0735B4" w14:textId="77777777" w:rsidR="00665605" w:rsidRDefault="00F24064">
            <w:pPr>
              <w:rPr>
                <w:color w:val="000000"/>
                <w:szCs w:val="24"/>
                <w:lang w:eastAsia="lt-LT"/>
              </w:rPr>
            </w:pPr>
            <w:r>
              <w:rPr>
                <w:color w:val="000000"/>
                <w:szCs w:val="24"/>
                <w:lang w:eastAsia="lt-LT"/>
              </w:rPr>
              <w:t>Raguvėlės skyrius</w:t>
            </w:r>
          </w:p>
        </w:tc>
        <w:tc>
          <w:tcPr>
            <w:tcW w:w="638" w:type="dxa"/>
            <w:tcBorders>
              <w:top w:val="nil"/>
              <w:left w:val="nil"/>
              <w:bottom w:val="single" w:sz="4" w:space="0" w:color="auto"/>
              <w:right w:val="single" w:sz="4" w:space="0" w:color="auto"/>
            </w:tcBorders>
            <w:shd w:val="clear" w:color="auto" w:fill="auto"/>
            <w:noWrap/>
            <w:vAlign w:val="bottom"/>
            <w:hideMark/>
          </w:tcPr>
          <w:p w14:paraId="6F0735B5" w14:textId="77777777" w:rsidR="00665605" w:rsidRDefault="00F24064">
            <w:pPr>
              <w:spacing w:line="360" w:lineRule="auto"/>
              <w:jc w:val="right"/>
              <w:rPr>
                <w:color w:val="000000"/>
                <w:sz w:val="20"/>
                <w:lang w:eastAsia="lt-LT"/>
              </w:rPr>
            </w:pPr>
            <w:r>
              <w:rPr>
                <w:color w:val="000000"/>
                <w:sz w:val="20"/>
                <w:lang w:eastAsia="lt-LT"/>
              </w:rPr>
              <w:t>9</w:t>
            </w:r>
          </w:p>
        </w:tc>
        <w:tc>
          <w:tcPr>
            <w:tcW w:w="851" w:type="dxa"/>
            <w:tcBorders>
              <w:top w:val="nil"/>
              <w:left w:val="nil"/>
              <w:bottom w:val="single" w:sz="4" w:space="0" w:color="auto"/>
              <w:right w:val="single" w:sz="4" w:space="0" w:color="auto"/>
            </w:tcBorders>
            <w:shd w:val="clear" w:color="auto" w:fill="auto"/>
            <w:noWrap/>
            <w:vAlign w:val="bottom"/>
            <w:hideMark/>
          </w:tcPr>
          <w:p w14:paraId="6F0735B6" w14:textId="77777777" w:rsidR="00665605" w:rsidRDefault="00F24064">
            <w:pPr>
              <w:spacing w:line="360" w:lineRule="auto"/>
              <w:jc w:val="right"/>
              <w:rPr>
                <w:color w:val="000000"/>
                <w:sz w:val="20"/>
                <w:lang w:eastAsia="lt-LT"/>
              </w:rPr>
            </w:pPr>
            <w:r>
              <w:rPr>
                <w:color w:val="000000"/>
                <w:sz w:val="20"/>
                <w:lang w:eastAsia="lt-LT"/>
              </w:rPr>
              <w:t>1,9177</w:t>
            </w:r>
          </w:p>
        </w:tc>
        <w:tc>
          <w:tcPr>
            <w:tcW w:w="379" w:type="dxa"/>
            <w:tcBorders>
              <w:top w:val="nil"/>
              <w:left w:val="nil"/>
              <w:bottom w:val="single" w:sz="4" w:space="0" w:color="auto"/>
              <w:right w:val="single" w:sz="4" w:space="0" w:color="auto"/>
            </w:tcBorders>
            <w:shd w:val="clear" w:color="auto" w:fill="auto"/>
            <w:noWrap/>
            <w:vAlign w:val="bottom"/>
            <w:hideMark/>
          </w:tcPr>
          <w:p w14:paraId="6F0735B7" w14:textId="77777777" w:rsidR="00665605" w:rsidRDefault="00F24064">
            <w:pPr>
              <w:spacing w:line="360" w:lineRule="auto"/>
              <w:jc w:val="right"/>
              <w:rPr>
                <w:color w:val="000000"/>
                <w:sz w:val="20"/>
                <w:lang w:eastAsia="lt-LT"/>
              </w:rPr>
            </w:pPr>
            <w:r>
              <w:rPr>
                <w:color w:val="000000"/>
                <w:sz w:val="20"/>
                <w:lang w:eastAsia="lt-LT"/>
              </w:rPr>
              <w:t>2</w:t>
            </w:r>
          </w:p>
        </w:tc>
        <w:tc>
          <w:tcPr>
            <w:tcW w:w="779" w:type="dxa"/>
            <w:tcBorders>
              <w:top w:val="nil"/>
              <w:left w:val="nil"/>
              <w:bottom w:val="single" w:sz="4" w:space="0" w:color="auto"/>
              <w:right w:val="single" w:sz="4" w:space="0" w:color="auto"/>
            </w:tcBorders>
            <w:shd w:val="clear" w:color="auto" w:fill="auto"/>
            <w:noWrap/>
            <w:vAlign w:val="bottom"/>
            <w:hideMark/>
          </w:tcPr>
          <w:p w14:paraId="6F0735B8" w14:textId="77777777" w:rsidR="00665605" w:rsidRDefault="00F24064">
            <w:pPr>
              <w:spacing w:line="360" w:lineRule="auto"/>
              <w:jc w:val="right"/>
              <w:rPr>
                <w:color w:val="000000"/>
                <w:sz w:val="20"/>
                <w:lang w:eastAsia="lt-LT"/>
              </w:rPr>
            </w:pPr>
            <w:r>
              <w:rPr>
                <w:color w:val="000000"/>
                <w:sz w:val="20"/>
                <w:lang w:eastAsia="lt-LT"/>
              </w:rPr>
              <w:t>1945</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14:paraId="6F0735B9"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BA"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BB" w14:textId="77777777" w:rsidR="00665605" w:rsidRDefault="00665605">
            <w:pPr>
              <w:spacing w:line="360" w:lineRule="auto"/>
              <w:ind w:firstLine="50"/>
              <w:rPr>
                <w:color w:val="000000"/>
                <w:sz w:val="20"/>
                <w:lang w:eastAsia="lt-LT"/>
              </w:rPr>
            </w:pPr>
          </w:p>
        </w:tc>
        <w:tc>
          <w:tcPr>
            <w:tcW w:w="952" w:type="dxa"/>
            <w:tcBorders>
              <w:top w:val="nil"/>
              <w:left w:val="nil"/>
              <w:bottom w:val="single" w:sz="4" w:space="0" w:color="auto"/>
              <w:right w:val="single" w:sz="8" w:space="0" w:color="auto"/>
            </w:tcBorders>
            <w:shd w:val="clear" w:color="auto" w:fill="auto"/>
            <w:noWrap/>
            <w:vAlign w:val="bottom"/>
            <w:hideMark/>
          </w:tcPr>
          <w:p w14:paraId="6F0735BC" w14:textId="77777777" w:rsidR="00665605" w:rsidRDefault="00665605">
            <w:pPr>
              <w:spacing w:line="360" w:lineRule="auto"/>
              <w:ind w:firstLine="50"/>
              <w:rPr>
                <w:color w:val="000000"/>
                <w:sz w:val="20"/>
                <w:lang w:eastAsia="lt-LT"/>
              </w:rPr>
            </w:pPr>
          </w:p>
        </w:tc>
        <w:tc>
          <w:tcPr>
            <w:tcW w:w="465" w:type="dxa"/>
            <w:tcBorders>
              <w:top w:val="nil"/>
              <w:left w:val="nil"/>
              <w:bottom w:val="single" w:sz="4" w:space="0" w:color="auto"/>
              <w:right w:val="single" w:sz="4" w:space="0" w:color="auto"/>
            </w:tcBorders>
            <w:shd w:val="clear" w:color="auto" w:fill="auto"/>
            <w:noWrap/>
            <w:vAlign w:val="bottom"/>
            <w:hideMark/>
          </w:tcPr>
          <w:p w14:paraId="6F0735BD"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BE" w14:textId="77777777" w:rsidR="00665605" w:rsidRDefault="00665605">
            <w:pPr>
              <w:spacing w:line="360" w:lineRule="auto"/>
              <w:ind w:firstLine="50"/>
              <w:rPr>
                <w:color w:val="000000"/>
                <w:sz w:val="20"/>
                <w:lang w:eastAsia="lt-LT"/>
              </w:rPr>
            </w:pPr>
          </w:p>
        </w:tc>
        <w:tc>
          <w:tcPr>
            <w:tcW w:w="992" w:type="dxa"/>
            <w:tcBorders>
              <w:top w:val="nil"/>
              <w:left w:val="nil"/>
              <w:bottom w:val="single" w:sz="4" w:space="0" w:color="auto"/>
              <w:right w:val="single" w:sz="4" w:space="0" w:color="auto"/>
            </w:tcBorders>
            <w:shd w:val="clear" w:color="auto" w:fill="auto"/>
            <w:noWrap/>
            <w:vAlign w:val="bottom"/>
            <w:hideMark/>
          </w:tcPr>
          <w:p w14:paraId="6F0735BF" w14:textId="77777777" w:rsidR="00665605" w:rsidRDefault="00F24064">
            <w:pPr>
              <w:spacing w:line="360" w:lineRule="auto"/>
              <w:jc w:val="right"/>
              <w:rPr>
                <w:color w:val="000000"/>
                <w:sz w:val="20"/>
                <w:lang w:eastAsia="lt-LT"/>
              </w:rPr>
            </w:pPr>
            <w:r>
              <w:rPr>
                <w:color w:val="000000"/>
                <w:sz w:val="20"/>
                <w:lang w:eastAsia="lt-LT"/>
              </w:rPr>
              <w:t>0</w:t>
            </w:r>
          </w:p>
        </w:tc>
        <w:tc>
          <w:tcPr>
            <w:tcW w:w="850" w:type="dxa"/>
            <w:tcBorders>
              <w:top w:val="nil"/>
              <w:left w:val="nil"/>
              <w:bottom w:val="single" w:sz="4" w:space="0" w:color="auto"/>
              <w:right w:val="single" w:sz="8" w:space="0" w:color="auto"/>
            </w:tcBorders>
            <w:shd w:val="clear" w:color="auto" w:fill="auto"/>
            <w:noWrap/>
            <w:vAlign w:val="bottom"/>
            <w:hideMark/>
          </w:tcPr>
          <w:p w14:paraId="6F0735C0" w14:textId="77777777" w:rsidR="00665605" w:rsidRDefault="00F24064">
            <w:pPr>
              <w:spacing w:line="360" w:lineRule="auto"/>
              <w:jc w:val="right"/>
              <w:rPr>
                <w:color w:val="000000"/>
                <w:sz w:val="20"/>
                <w:lang w:eastAsia="lt-LT"/>
              </w:rPr>
            </w:pPr>
            <w:r>
              <w:rPr>
                <w:color w:val="000000"/>
                <w:sz w:val="20"/>
                <w:lang w:eastAsia="lt-LT"/>
              </w:rPr>
              <w:t>0</w:t>
            </w:r>
          </w:p>
        </w:tc>
        <w:tc>
          <w:tcPr>
            <w:tcW w:w="567" w:type="dxa"/>
            <w:tcBorders>
              <w:top w:val="nil"/>
              <w:left w:val="nil"/>
              <w:bottom w:val="single" w:sz="4" w:space="0" w:color="auto"/>
              <w:right w:val="single" w:sz="4" w:space="0" w:color="auto"/>
            </w:tcBorders>
            <w:shd w:val="clear" w:color="auto" w:fill="auto"/>
            <w:noWrap/>
            <w:vAlign w:val="bottom"/>
            <w:hideMark/>
          </w:tcPr>
          <w:p w14:paraId="6F0735C1" w14:textId="77777777" w:rsidR="00665605" w:rsidRDefault="00665605">
            <w:pPr>
              <w:spacing w:line="360" w:lineRule="auto"/>
              <w:ind w:firstLine="50"/>
              <w:rPr>
                <w:color w:val="000000"/>
                <w:sz w:val="20"/>
                <w:lang w:eastAsia="lt-LT"/>
              </w:rPr>
            </w:pP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F0735C2"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C3" w14:textId="77777777" w:rsidR="00665605" w:rsidRDefault="00665605">
            <w:pPr>
              <w:spacing w:line="360" w:lineRule="auto"/>
              <w:ind w:firstLine="50"/>
              <w:rPr>
                <w:color w:val="000000"/>
                <w:sz w:val="20"/>
                <w:lang w:eastAsia="lt-LT"/>
              </w:rPr>
            </w:pPr>
          </w:p>
        </w:tc>
        <w:tc>
          <w:tcPr>
            <w:tcW w:w="709" w:type="dxa"/>
            <w:tcBorders>
              <w:top w:val="nil"/>
              <w:left w:val="nil"/>
              <w:bottom w:val="single" w:sz="4" w:space="0" w:color="auto"/>
              <w:right w:val="nil"/>
            </w:tcBorders>
            <w:shd w:val="clear" w:color="auto" w:fill="auto"/>
            <w:noWrap/>
            <w:vAlign w:val="bottom"/>
            <w:hideMark/>
          </w:tcPr>
          <w:p w14:paraId="6F0735C4" w14:textId="77777777" w:rsidR="00665605" w:rsidRDefault="00665605">
            <w:pPr>
              <w:spacing w:line="360" w:lineRule="auto"/>
              <w:ind w:firstLine="50"/>
              <w:rPr>
                <w:color w:val="000000"/>
                <w:sz w:val="20"/>
                <w:lang w:eastAsia="lt-LT"/>
              </w:rPr>
            </w:pPr>
          </w:p>
        </w:tc>
        <w:tc>
          <w:tcPr>
            <w:tcW w:w="851" w:type="dxa"/>
            <w:tcBorders>
              <w:top w:val="nil"/>
              <w:left w:val="single" w:sz="8" w:space="0" w:color="auto"/>
              <w:bottom w:val="single" w:sz="4" w:space="0" w:color="auto"/>
              <w:right w:val="single" w:sz="8" w:space="0" w:color="auto"/>
            </w:tcBorders>
            <w:shd w:val="clear" w:color="000000" w:fill="FDE9D9"/>
            <w:noWrap/>
            <w:vAlign w:val="bottom"/>
            <w:hideMark/>
          </w:tcPr>
          <w:p w14:paraId="6F0735C5" w14:textId="77777777" w:rsidR="00665605" w:rsidRDefault="00F24064">
            <w:pPr>
              <w:spacing w:line="360" w:lineRule="auto"/>
              <w:jc w:val="center"/>
              <w:rPr>
                <w:color w:val="000000"/>
                <w:sz w:val="20"/>
                <w:lang w:eastAsia="lt-LT"/>
              </w:rPr>
            </w:pPr>
            <w:r>
              <w:rPr>
                <w:color w:val="000000"/>
                <w:sz w:val="20"/>
                <w:lang w:eastAsia="lt-LT"/>
              </w:rPr>
              <w:t>1945</w:t>
            </w:r>
          </w:p>
        </w:tc>
      </w:tr>
      <w:tr w:rsidR="00665605" w14:paraId="6F0735D9" w14:textId="77777777">
        <w:trPr>
          <w:trHeight w:val="297"/>
        </w:trPr>
        <w:tc>
          <w:tcPr>
            <w:tcW w:w="2212" w:type="dxa"/>
            <w:tcBorders>
              <w:top w:val="nil"/>
              <w:left w:val="single" w:sz="8" w:space="0" w:color="auto"/>
              <w:bottom w:val="single" w:sz="4" w:space="0" w:color="auto"/>
              <w:right w:val="single" w:sz="8" w:space="0" w:color="auto"/>
            </w:tcBorders>
            <w:shd w:val="clear" w:color="auto" w:fill="auto"/>
            <w:vAlign w:val="bottom"/>
            <w:hideMark/>
          </w:tcPr>
          <w:p w14:paraId="6F0735C7" w14:textId="77777777" w:rsidR="00665605" w:rsidRDefault="00F24064">
            <w:pPr>
              <w:rPr>
                <w:color w:val="000000"/>
                <w:szCs w:val="24"/>
                <w:lang w:eastAsia="lt-LT"/>
              </w:rPr>
            </w:pPr>
            <w:r>
              <w:rPr>
                <w:color w:val="000000"/>
                <w:szCs w:val="24"/>
                <w:lang w:eastAsia="lt-LT"/>
              </w:rPr>
              <w:t xml:space="preserve">Debeikių pagrindinė </w:t>
            </w:r>
          </w:p>
        </w:tc>
        <w:tc>
          <w:tcPr>
            <w:tcW w:w="638" w:type="dxa"/>
            <w:tcBorders>
              <w:top w:val="nil"/>
              <w:left w:val="nil"/>
              <w:bottom w:val="single" w:sz="4" w:space="0" w:color="auto"/>
              <w:right w:val="single" w:sz="4" w:space="0" w:color="auto"/>
            </w:tcBorders>
            <w:shd w:val="clear" w:color="auto" w:fill="auto"/>
            <w:noWrap/>
            <w:vAlign w:val="bottom"/>
            <w:hideMark/>
          </w:tcPr>
          <w:p w14:paraId="6F0735C8" w14:textId="77777777" w:rsidR="00665605" w:rsidRDefault="00F24064">
            <w:pPr>
              <w:spacing w:line="360" w:lineRule="auto"/>
              <w:jc w:val="right"/>
              <w:rPr>
                <w:color w:val="000000"/>
                <w:sz w:val="20"/>
                <w:lang w:eastAsia="lt-LT"/>
              </w:rPr>
            </w:pPr>
            <w:r>
              <w:rPr>
                <w:color w:val="000000"/>
                <w:sz w:val="20"/>
                <w:lang w:eastAsia="lt-LT"/>
              </w:rPr>
              <w:t>17</w:t>
            </w:r>
          </w:p>
        </w:tc>
        <w:tc>
          <w:tcPr>
            <w:tcW w:w="851" w:type="dxa"/>
            <w:tcBorders>
              <w:top w:val="nil"/>
              <w:left w:val="nil"/>
              <w:bottom w:val="single" w:sz="4" w:space="0" w:color="auto"/>
              <w:right w:val="single" w:sz="4" w:space="0" w:color="auto"/>
            </w:tcBorders>
            <w:shd w:val="clear" w:color="auto" w:fill="auto"/>
            <w:noWrap/>
            <w:vAlign w:val="bottom"/>
            <w:hideMark/>
          </w:tcPr>
          <w:p w14:paraId="6F0735C9" w14:textId="77777777" w:rsidR="00665605" w:rsidRDefault="00F24064">
            <w:pPr>
              <w:spacing w:line="360" w:lineRule="auto"/>
              <w:jc w:val="right"/>
              <w:rPr>
                <w:color w:val="000000"/>
                <w:sz w:val="20"/>
                <w:lang w:eastAsia="lt-LT"/>
              </w:rPr>
            </w:pPr>
            <w:r>
              <w:rPr>
                <w:color w:val="000000"/>
                <w:sz w:val="20"/>
                <w:lang w:eastAsia="lt-LT"/>
              </w:rPr>
              <w:t>1,8264</w:t>
            </w:r>
          </w:p>
        </w:tc>
        <w:tc>
          <w:tcPr>
            <w:tcW w:w="379" w:type="dxa"/>
            <w:tcBorders>
              <w:top w:val="nil"/>
              <w:left w:val="nil"/>
              <w:bottom w:val="single" w:sz="4" w:space="0" w:color="auto"/>
              <w:right w:val="single" w:sz="4" w:space="0" w:color="auto"/>
            </w:tcBorders>
            <w:shd w:val="clear" w:color="auto" w:fill="auto"/>
            <w:noWrap/>
            <w:vAlign w:val="bottom"/>
            <w:hideMark/>
          </w:tcPr>
          <w:p w14:paraId="6F0735CA" w14:textId="77777777" w:rsidR="00665605" w:rsidRDefault="00F24064">
            <w:pPr>
              <w:spacing w:line="360" w:lineRule="auto"/>
              <w:jc w:val="right"/>
              <w:rPr>
                <w:color w:val="000000"/>
                <w:sz w:val="20"/>
                <w:lang w:eastAsia="lt-LT"/>
              </w:rPr>
            </w:pPr>
            <w:r>
              <w:rPr>
                <w:color w:val="000000"/>
                <w:sz w:val="20"/>
                <w:lang w:eastAsia="lt-LT"/>
              </w:rPr>
              <w:t>5</w:t>
            </w:r>
          </w:p>
        </w:tc>
        <w:tc>
          <w:tcPr>
            <w:tcW w:w="779" w:type="dxa"/>
            <w:tcBorders>
              <w:top w:val="nil"/>
              <w:left w:val="nil"/>
              <w:bottom w:val="single" w:sz="4" w:space="0" w:color="auto"/>
              <w:right w:val="single" w:sz="4" w:space="0" w:color="auto"/>
            </w:tcBorders>
            <w:shd w:val="clear" w:color="auto" w:fill="auto"/>
            <w:noWrap/>
            <w:vAlign w:val="bottom"/>
            <w:hideMark/>
          </w:tcPr>
          <w:p w14:paraId="6F0735CB" w14:textId="77777777" w:rsidR="00665605" w:rsidRDefault="00F24064">
            <w:pPr>
              <w:spacing w:line="360" w:lineRule="auto"/>
              <w:jc w:val="right"/>
              <w:rPr>
                <w:color w:val="000000"/>
                <w:sz w:val="20"/>
                <w:lang w:eastAsia="lt-LT"/>
              </w:rPr>
            </w:pPr>
            <w:r>
              <w:rPr>
                <w:color w:val="000000"/>
                <w:sz w:val="20"/>
                <w:lang w:eastAsia="lt-LT"/>
              </w:rPr>
              <w:t>5556</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14:paraId="6F0735CC"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CD"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CE" w14:textId="77777777" w:rsidR="00665605" w:rsidRDefault="00665605">
            <w:pPr>
              <w:spacing w:line="360" w:lineRule="auto"/>
              <w:ind w:firstLine="50"/>
              <w:rPr>
                <w:color w:val="000000"/>
                <w:sz w:val="20"/>
                <w:lang w:eastAsia="lt-LT"/>
              </w:rPr>
            </w:pPr>
          </w:p>
        </w:tc>
        <w:tc>
          <w:tcPr>
            <w:tcW w:w="952" w:type="dxa"/>
            <w:tcBorders>
              <w:top w:val="nil"/>
              <w:left w:val="nil"/>
              <w:bottom w:val="single" w:sz="4" w:space="0" w:color="auto"/>
              <w:right w:val="single" w:sz="8" w:space="0" w:color="auto"/>
            </w:tcBorders>
            <w:shd w:val="clear" w:color="auto" w:fill="auto"/>
            <w:noWrap/>
            <w:vAlign w:val="bottom"/>
            <w:hideMark/>
          </w:tcPr>
          <w:p w14:paraId="6F0735CF" w14:textId="77777777" w:rsidR="00665605" w:rsidRDefault="00665605">
            <w:pPr>
              <w:spacing w:line="360" w:lineRule="auto"/>
              <w:ind w:firstLine="50"/>
              <w:rPr>
                <w:color w:val="000000"/>
                <w:sz w:val="20"/>
                <w:lang w:eastAsia="lt-LT"/>
              </w:rPr>
            </w:pPr>
          </w:p>
        </w:tc>
        <w:tc>
          <w:tcPr>
            <w:tcW w:w="465" w:type="dxa"/>
            <w:tcBorders>
              <w:top w:val="nil"/>
              <w:left w:val="nil"/>
              <w:bottom w:val="single" w:sz="4" w:space="0" w:color="auto"/>
              <w:right w:val="single" w:sz="4" w:space="0" w:color="auto"/>
            </w:tcBorders>
            <w:shd w:val="clear" w:color="auto" w:fill="auto"/>
            <w:noWrap/>
            <w:vAlign w:val="bottom"/>
            <w:hideMark/>
          </w:tcPr>
          <w:p w14:paraId="6F0735D0" w14:textId="77777777" w:rsidR="00665605" w:rsidRDefault="00F24064">
            <w:pPr>
              <w:spacing w:line="360" w:lineRule="auto"/>
              <w:jc w:val="right"/>
              <w:rPr>
                <w:color w:val="000000"/>
                <w:sz w:val="20"/>
                <w:lang w:eastAsia="lt-LT"/>
              </w:rPr>
            </w:pPr>
            <w:r>
              <w:rPr>
                <w:color w:val="000000"/>
                <w:sz w:val="20"/>
                <w:lang w:eastAsia="lt-LT"/>
              </w:rPr>
              <w:t>13</w:t>
            </w:r>
          </w:p>
        </w:tc>
        <w:tc>
          <w:tcPr>
            <w:tcW w:w="851" w:type="dxa"/>
            <w:tcBorders>
              <w:top w:val="nil"/>
              <w:left w:val="nil"/>
              <w:bottom w:val="single" w:sz="4" w:space="0" w:color="auto"/>
              <w:right w:val="single" w:sz="4" w:space="0" w:color="auto"/>
            </w:tcBorders>
            <w:shd w:val="clear" w:color="auto" w:fill="auto"/>
            <w:noWrap/>
            <w:vAlign w:val="bottom"/>
            <w:hideMark/>
          </w:tcPr>
          <w:p w14:paraId="6F0735D1" w14:textId="77777777" w:rsidR="00665605" w:rsidRDefault="00F24064">
            <w:pPr>
              <w:spacing w:line="360" w:lineRule="auto"/>
              <w:jc w:val="right"/>
              <w:rPr>
                <w:color w:val="000000"/>
                <w:sz w:val="20"/>
                <w:lang w:eastAsia="lt-LT"/>
              </w:rPr>
            </w:pPr>
            <w:r>
              <w:rPr>
                <w:color w:val="000000"/>
                <w:sz w:val="20"/>
                <w:lang w:eastAsia="lt-LT"/>
              </w:rPr>
              <w:t>2,7438</w:t>
            </w:r>
          </w:p>
        </w:tc>
        <w:tc>
          <w:tcPr>
            <w:tcW w:w="992" w:type="dxa"/>
            <w:tcBorders>
              <w:top w:val="nil"/>
              <w:left w:val="nil"/>
              <w:bottom w:val="single" w:sz="4" w:space="0" w:color="auto"/>
              <w:right w:val="single" w:sz="4" w:space="0" w:color="auto"/>
            </w:tcBorders>
            <w:shd w:val="clear" w:color="auto" w:fill="auto"/>
            <w:noWrap/>
            <w:vAlign w:val="bottom"/>
            <w:hideMark/>
          </w:tcPr>
          <w:p w14:paraId="6F0735D2" w14:textId="77777777" w:rsidR="00665605" w:rsidRDefault="00F24064">
            <w:pPr>
              <w:spacing w:line="360" w:lineRule="auto"/>
              <w:jc w:val="right"/>
              <w:rPr>
                <w:color w:val="000000"/>
                <w:sz w:val="20"/>
                <w:lang w:eastAsia="lt-LT"/>
              </w:rPr>
            </w:pPr>
            <w:r>
              <w:rPr>
                <w:color w:val="000000"/>
                <w:sz w:val="20"/>
                <w:lang w:eastAsia="lt-LT"/>
              </w:rPr>
              <w:t>19,2066</w:t>
            </w:r>
          </w:p>
        </w:tc>
        <w:tc>
          <w:tcPr>
            <w:tcW w:w="850" w:type="dxa"/>
            <w:tcBorders>
              <w:top w:val="nil"/>
              <w:left w:val="nil"/>
              <w:bottom w:val="single" w:sz="4" w:space="0" w:color="auto"/>
              <w:right w:val="single" w:sz="8" w:space="0" w:color="auto"/>
            </w:tcBorders>
            <w:shd w:val="clear" w:color="auto" w:fill="auto"/>
            <w:noWrap/>
            <w:vAlign w:val="bottom"/>
            <w:hideMark/>
          </w:tcPr>
          <w:p w14:paraId="6F0735D3" w14:textId="77777777" w:rsidR="00665605" w:rsidRDefault="00F24064">
            <w:pPr>
              <w:spacing w:line="360" w:lineRule="auto"/>
              <w:jc w:val="right"/>
              <w:rPr>
                <w:color w:val="000000"/>
                <w:sz w:val="20"/>
                <w:lang w:eastAsia="lt-LT"/>
              </w:rPr>
            </w:pPr>
            <w:r>
              <w:rPr>
                <w:color w:val="000000"/>
                <w:sz w:val="20"/>
                <w:lang w:eastAsia="lt-LT"/>
              </w:rPr>
              <w:t>19475</w:t>
            </w:r>
          </w:p>
        </w:tc>
        <w:tc>
          <w:tcPr>
            <w:tcW w:w="567" w:type="dxa"/>
            <w:tcBorders>
              <w:top w:val="nil"/>
              <w:left w:val="nil"/>
              <w:bottom w:val="single" w:sz="4" w:space="0" w:color="auto"/>
              <w:right w:val="single" w:sz="4" w:space="0" w:color="auto"/>
            </w:tcBorders>
            <w:shd w:val="clear" w:color="auto" w:fill="auto"/>
            <w:noWrap/>
            <w:vAlign w:val="bottom"/>
            <w:hideMark/>
          </w:tcPr>
          <w:p w14:paraId="6F0735D4" w14:textId="77777777" w:rsidR="00665605" w:rsidRDefault="00665605">
            <w:pPr>
              <w:spacing w:line="360" w:lineRule="auto"/>
              <w:ind w:firstLine="50"/>
              <w:rPr>
                <w:color w:val="000000"/>
                <w:sz w:val="20"/>
                <w:lang w:eastAsia="lt-LT"/>
              </w:rPr>
            </w:pP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F0735D5"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D6" w14:textId="77777777" w:rsidR="00665605" w:rsidRDefault="00665605">
            <w:pPr>
              <w:spacing w:line="360" w:lineRule="auto"/>
              <w:ind w:firstLine="50"/>
              <w:rPr>
                <w:color w:val="000000"/>
                <w:sz w:val="20"/>
                <w:lang w:eastAsia="lt-LT"/>
              </w:rPr>
            </w:pPr>
          </w:p>
        </w:tc>
        <w:tc>
          <w:tcPr>
            <w:tcW w:w="709" w:type="dxa"/>
            <w:tcBorders>
              <w:top w:val="nil"/>
              <w:left w:val="nil"/>
              <w:bottom w:val="single" w:sz="4" w:space="0" w:color="auto"/>
              <w:right w:val="nil"/>
            </w:tcBorders>
            <w:shd w:val="clear" w:color="auto" w:fill="auto"/>
            <w:noWrap/>
            <w:vAlign w:val="bottom"/>
            <w:hideMark/>
          </w:tcPr>
          <w:p w14:paraId="6F0735D7" w14:textId="77777777" w:rsidR="00665605" w:rsidRDefault="00665605">
            <w:pPr>
              <w:spacing w:line="360" w:lineRule="auto"/>
              <w:ind w:firstLine="50"/>
              <w:rPr>
                <w:color w:val="000000"/>
                <w:sz w:val="20"/>
                <w:lang w:eastAsia="lt-LT"/>
              </w:rPr>
            </w:pPr>
          </w:p>
        </w:tc>
        <w:tc>
          <w:tcPr>
            <w:tcW w:w="851" w:type="dxa"/>
            <w:tcBorders>
              <w:top w:val="nil"/>
              <w:left w:val="single" w:sz="8" w:space="0" w:color="auto"/>
              <w:bottom w:val="single" w:sz="4" w:space="0" w:color="auto"/>
              <w:right w:val="single" w:sz="8" w:space="0" w:color="auto"/>
            </w:tcBorders>
            <w:shd w:val="clear" w:color="000000" w:fill="FDE9D9"/>
            <w:noWrap/>
            <w:vAlign w:val="bottom"/>
            <w:hideMark/>
          </w:tcPr>
          <w:p w14:paraId="6F0735D8" w14:textId="77777777" w:rsidR="00665605" w:rsidRDefault="00F24064">
            <w:pPr>
              <w:spacing w:line="360" w:lineRule="auto"/>
              <w:jc w:val="center"/>
              <w:rPr>
                <w:color w:val="000000"/>
                <w:sz w:val="20"/>
                <w:lang w:eastAsia="lt-LT"/>
              </w:rPr>
            </w:pPr>
            <w:r>
              <w:rPr>
                <w:color w:val="000000"/>
                <w:sz w:val="20"/>
                <w:lang w:eastAsia="lt-LT"/>
              </w:rPr>
              <w:t>25031</w:t>
            </w:r>
          </w:p>
        </w:tc>
      </w:tr>
      <w:tr w:rsidR="00665605" w14:paraId="6F0735EC" w14:textId="77777777">
        <w:trPr>
          <w:trHeight w:val="582"/>
        </w:trPr>
        <w:tc>
          <w:tcPr>
            <w:tcW w:w="2212" w:type="dxa"/>
            <w:tcBorders>
              <w:top w:val="nil"/>
              <w:left w:val="single" w:sz="8" w:space="0" w:color="auto"/>
              <w:bottom w:val="single" w:sz="4" w:space="0" w:color="auto"/>
              <w:right w:val="single" w:sz="8" w:space="0" w:color="auto"/>
            </w:tcBorders>
            <w:shd w:val="clear" w:color="auto" w:fill="auto"/>
            <w:vAlign w:val="bottom"/>
            <w:hideMark/>
          </w:tcPr>
          <w:p w14:paraId="6F0735DA" w14:textId="77777777" w:rsidR="00665605" w:rsidRDefault="00F24064">
            <w:pPr>
              <w:rPr>
                <w:color w:val="000000"/>
                <w:szCs w:val="24"/>
                <w:lang w:eastAsia="lt-LT"/>
              </w:rPr>
            </w:pPr>
            <w:r>
              <w:rPr>
                <w:color w:val="000000"/>
                <w:szCs w:val="24"/>
                <w:lang w:eastAsia="lt-LT"/>
              </w:rPr>
              <w:t xml:space="preserve">Kurklių </w:t>
            </w:r>
            <w:proofErr w:type="spellStart"/>
            <w:r>
              <w:rPr>
                <w:color w:val="000000"/>
                <w:szCs w:val="24"/>
                <w:lang w:eastAsia="lt-LT"/>
              </w:rPr>
              <w:t>St</w:t>
            </w:r>
            <w:proofErr w:type="spellEnd"/>
            <w:r>
              <w:rPr>
                <w:color w:val="000000"/>
                <w:szCs w:val="24"/>
                <w:lang w:eastAsia="lt-LT"/>
              </w:rPr>
              <w:t>. Kairio pagrindinė</w:t>
            </w:r>
          </w:p>
        </w:tc>
        <w:tc>
          <w:tcPr>
            <w:tcW w:w="638" w:type="dxa"/>
            <w:tcBorders>
              <w:top w:val="nil"/>
              <w:left w:val="nil"/>
              <w:bottom w:val="single" w:sz="4" w:space="0" w:color="auto"/>
              <w:right w:val="single" w:sz="4" w:space="0" w:color="auto"/>
            </w:tcBorders>
            <w:shd w:val="clear" w:color="auto" w:fill="auto"/>
            <w:noWrap/>
            <w:vAlign w:val="bottom"/>
            <w:hideMark/>
          </w:tcPr>
          <w:p w14:paraId="6F0735DB" w14:textId="77777777" w:rsidR="00665605" w:rsidRDefault="00F24064">
            <w:pPr>
              <w:spacing w:line="360" w:lineRule="auto"/>
              <w:jc w:val="right"/>
              <w:rPr>
                <w:color w:val="000000"/>
                <w:sz w:val="20"/>
                <w:lang w:eastAsia="lt-LT"/>
              </w:rPr>
            </w:pPr>
            <w:r>
              <w:rPr>
                <w:color w:val="000000"/>
                <w:sz w:val="20"/>
                <w:lang w:eastAsia="lt-LT"/>
              </w:rPr>
              <w:t>19</w:t>
            </w:r>
          </w:p>
        </w:tc>
        <w:tc>
          <w:tcPr>
            <w:tcW w:w="851" w:type="dxa"/>
            <w:tcBorders>
              <w:top w:val="nil"/>
              <w:left w:val="nil"/>
              <w:bottom w:val="single" w:sz="4" w:space="0" w:color="auto"/>
              <w:right w:val="single" w:sz="4" w:space="0" w:color="auto"/>
            </w:tcBorders>
            <w:shd w:val="clear" w:color="auto" w:fill="auto"/>
            <w:noWrap/>
            <w:vAlign w:val="bottom"/>
            <w:hideMark/>
          </w:tcPr>
          <w:p w14:paraId="6F0735DC" w14:textId="77777777" w:rsidR="00665605" w:rsidRDefault="00F24064">
            <w:pPr>
              <w:spacing w:line="360" w:lineRule="auto"/>
              <w:jc w:val="right"/>
              <w:rPr>
                <w:color w:val="000000"/>
                <w:sz w:val="20"/>
                <w:lang w:eastAsia="lt-LT"/>
              </w:rPr>
            </w:pPr>
            <w:r>
              <w:rPr>
                <w:color w:val="000000"/>
                <w:sz w:val="20"/>
                <w:lang w:eastAsia="lt-LT"/>
              </w:rPr>
              <w:t>1,8264</w:t>
            </w:r>
          </w:p>
        </w:tc>
        <w:tc>
          <w:tcPr>
            <w:tcW w:w="379" w:type="dxa"/>
            <w:tcBorders>
              <w:top w:val="nil"/>
              <w:left w:val="nil"/>
              <w:bottom w:val="single" w:sz="4" w:space="0" w:color="auto"/>
              <w:right w:val="single" w:sz="4" w:space="0" w:color="auto"/>
            </w:tcBorders>
            <w:shd w:val="clear" w:color="auto" w:fill="auto"/>
            <w:noWrap/>
            <w:vAlign w:val="bottom"/>
            <w:hideMark/>
          </w:tcPr>
          <w:p w14:paraId="6F0735DD" w14:textId="77777777" w:rsidR="00665605" w:rsidRDefault="00F24064">
            <w:pPr>
              <w:spacing w:line="360" w:lineRule="auto"/>
              <w:jc w:val="right"/>
              <w:rPr>
                <w:color w:val="000000"/>
                <w:sz w:val="20"/>
                <w:lang w:eastAsia="lt-LT"/>
              </w:rPr>
            </w:pPr>
            <w:r>
              <w:rPr>
                <w:color w:val="000000"/>
                <w:sz w:val="20"/>
                <w:lang w:eastAsia="lt-LT"/>
              </w:rPr>
              <w:t>2</w:t>
            </w:r>
          </w:p>
        </w:tc>
        <w:tc>
          <w:tcPr>
            <w:tcW w:w="779" w:type="dxa"/>
            <w:tcBorders>
              <w:top w:val="nil"/>
              <w:left w:val="nil"/>
              <w:bottom w:val="single" w:sz="4" w:space="0" w:color="auto"/>
              <w:right w:val="single" w:sz="4" w:space="0" w:color="auto"/>
            </w:tcBorders>
            <w:shd w:val="clear" w:color="auto" w:fill="auto"/>
            <w:noWrap/>
            <w:vAlign w:val="bottom"/>
            <w:hideMark/>
          </w:tcPr>
          <w:p w14:paraId="6F0735DE" w14:textId="77777777" w:rsidR="00665605" w:rsidRDefault="00F24064">
            <w:pPr>
              <w:spacing w:line="360" w:lineRule="auto"/>
              <w:jc w:val="right"/>
              <w:rPr>
                <w:color w:val="000000"/>
                <w:sz w:val="20"/>
                <w:lang w:eastAsia="lt-LT"/>
              </w:rPr>
            </w:pPr>
            <w:r>
              <w:rPr>
                <w:color w:val="000000"/>
                <w:sz w:val="20"/>
                <w:lang w:eastAsia="lt-LT"/>
              </w:rPr>
              <w:t>1852</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14:paraId="6F0735DF"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E0"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E1" w14:textId="77777777" w:rsidR="00665605" w:rsidRDefault="00665605">
            <w:pPr>
              <w:spacing w:line="360" w:lineRule="auto"/>
              <w:ind w:firstLine="50"/>
              <w:rPr>
                <w:color w:val="000000"/>
                <w:sz w:val="20"/>
                <w:lang w:eastAsia="lt-LT"/>
              </w:rPr>
            </w:pPr>
          </w:p>
        </w:tc>
        <w:tc>
          <w:tcPr>
            <w:tcW w:w="952" w:type="dxa"/>
            <w:tcBorders>
              <w:top w:val="nil"/>
              <w:left w:val="nil"/>
              <w:bottom w:val="single" w:sz="4" w:space="0" w:color="auto"/>
              <w:right w:val="single" w:sz="8" w:space="0" w:color="auto"/>
            </w:tcBorders>
            <w:shd w:val="clear" w:color="auto" w:fill="auto"/>
            <w:noWrap/>
            <w:vAlign w:val="bottom"/>
            <w:hideMark/>
          </w:tcPr>
          <w:p w14:paraId="6F0735E2" w14:textId="77777777" w:rsidR="00665605" w:rsidRDefault="00665605">
            <w:pPr>
              <w:spacing w:line="360" w:lineRule="auto"/>
              <w:ind w:firstLine="50"/>
              <w:rPr>
                <w:color w:val="000000"/>
                <w:sz w:val="20"/>
                <w:lang w:eastAsia="lt-LT"/>
              </w:rPr>
            </w:pPr>
          </w:p>
        </w:tc>
        <w:tc>
          <w:tcPr>
            <w:tcW w:w="465" w:type="dxa"/>
            <w:tcBorders>
              <w:top w:val="nil"/>
              <w:left w:val="nil"/>
              <w:bottom w:val="single" w:sz="4" w:space="0" w:color="auto"/>
              <w:right w:val="single" w:sz="4" w:space="0" w:color="auto"/>
            </w:tcBorders>
            <w:shd w:val="clear" w:color="auto" w:fill="auto"/>
            <w:noWrap/>
            <w:vAlign w:val="bottom"/>
            <w:hideMark/>
          </w:tcPr>
          <w:p w14:paraId="6F0735E3" w14:textId="77777777" w:rsidR="00665605" w:rsidRDefault="00F24064">
            <w:pPr>
              <w:spacing w:line="360" w:lineRule="auto"/>
              <w:jc w:val="right"/>
              <w:rPr>
                <w:color w:val="000000"/>
                <w:sz w:val="20"/>
                <w:lang w:eastAsia="lt-LT"/>
              </w:rPr>
            </w:pPr>
            <w:r>
              <w:rPr>
                <w:color w:val="000000"/>
                <w:sz w:val="20"/>
                <w:lang w:eastAsia="lt-LT"/>
              </w:rPr>
              <w:t>10</w:t>
            </w:r>
          </w:p>
        </w:tc>
        <w:tc>
          <w:tcPr>
            <w:tcW w:w="851" w:type="dxa"/>
            <w:tcBorders>
              <w:top w:val="nil"/>
              <w:left w:val="nil"/>
              <w:bottom w:val="single" w:sz="4" w:space="0" w:color="auto"/>
              <w:right w:val="single" w:sz="4" w:space="0" w:color="auto"/>
            </w:tcBorders>
            <w:shd w:val="clear" w:color="auto" w:fill="auto"/>
            <w:noWrap/>
            <w:vAlign w:val="bottom"/>
            <w:hideMark/>
          </w:tcPr>
          <w:p w14:paraId="6F0735E4" w14:textId="77777777" w:rsidR="00665605" w:rsidRDefault="00F24064">
            <w:pPr>
              <w:spacing w:line="360" w:lineRule="auto"/>
              <w:jc w:val="right"/>
              <w:rPr>
                <w:color w:val="000000"/>
                <w:sz w:val="20"/>
                <w:lang w:eastAsia="lt-LT"/>
              </w:rPr>
            </w:pPr>
            <w:r>
              <w:rPr>
                <w:color w:val="000000"/>
                <w:sz w:val="20"/>
                <w:lang w:eastAsia="lt-LT"/>
              </w:rPr>
              <w:t>2,7438</w:t>
            </w:r>
          </w:p>
        </w:tc>
        <w:tc>
          <w:tcPr>
            <w:tcW w:w="992" w:type="dxa"/>
            <w:tcBorders>
              <w:top w:val="nil"/>
              <w:left w:val="nil"/>
              <w:bottom w:val="single" w:sz="4" w:space="0" w:color="auto"/>
              <w:right w:val="single" w:sz="4" w:space="0" w:color="auto"/>
            </w:tcBorders>
            <w:shd w:val="clear" w:color="auto" w:fill="auto"/>
            <w:noWrap/>
            <w:vAlign w:val="bottom"/>
            <w:hideMark/>
          </w:tcPr>
          <w:p w14:paraId="6F0735E5" w14:textId="77777777" w:rsidR="00665605" w:rsidRDefault="00F24064">
            <w:pPr>
              <w:spacing w:line="360" w:lineRule="auto"/>
              <w:jc w:val="right"/>
              <w:rPr>
                <w:color w:val="000000"/>
                <w:sz w:val="20"/>
                <w:lang w:eastAsia="lt-LT"/>
              </w:rPr>
            </w:pPr>
            <w:r>
              <w:rPr>
                <w:color w:val="000000"/>
                <w:sz w:val="20"/>
                <w:lang w:eastAsia="lt-LT"/>
              </w:rPr>
              <w:t>27,438</w:t>
            </w:r>
          </w:p>
        </w:tc>
        <w:tc>
          <w:tcPr>
            <w:tcW w:w="850" w:type="dxa"/>
            <w:tcBorders>
              <w:top w:val="nil"/>
              <w:left w:val="nil"/>
              <w:bottom w:val="single" w:sz="4" w:space="0" w:color="auto"/>
              <w:right w:val="single" w:sz="8" w:space="0" w:color="auto"/>
            </w:tcBorders>
            <w:shd w:val="clear" w:color="auto" w:fill="auto"/>
            <w:noWrap/>
            <w:vAlign w:val="bottom"/>
            <w:hideMark/>
          </w:tcPr>
          <w:p w14:paraId="6F0735E6" w14:textId="77777777" w:rsidR="00665605" w:rsidRDefault="00F24064">
            <w:pPr>
              <w:spacing w:line="360" w:lineRule="auto"/>
              <w:jc w:val="right"/>
              <w:rPr>
                <w:color w:val="000000"/>
                <w:sz w:val="20"/>
                <w:lang w:eastAsia="lt-LT"/>
              </w:rPr>
            </w:pPr>
            <w:r>
              <w:rPr>
                <w:color w:val="000000"/>
                <w:sz w:val="20"/>
                <w:lang w:eastAsia="lt-LT"/>
              </w:rPr>
              <w:t>27822</w:t>
            </w:r>
          </w:p>
        </w:tc>
        <w:tc>
          <w:tcPr>
            <w:tcW w:w="567" w:type="dxa"/>
            <w:tcBorders>
              <w:top w:val="nil"/>
              <w:left w:val="nil"/>
              <w:bottom w:val="single" w:sz="4" w:space="0" w:color="auto"/>
              <w:right w:val="single" w:sz="4" w:space="0" w:color="auto"/>
            </w:tcBorders>
            <w:shd w:val="clear" w:color="auto" w:fill="auto"/>
            <w:noWrap/>
            <w:vAlign w:val="bottom"/>
            <w:hideMark/>
          </w:tcPr>
          <w:p w14:paraId="6F0735E7" w14:textId="77777777" w:rsidR="00665605" w:rsidRDefault="00665605">
            <w:pPr>
              <w:spacing w:line="360" w:lineRule="auto"/>
              <w:ind w:firstLine="50"/>
              <w:rPr>
                <w:color w:val="000000"/>
                <w:sz w:val="20"/>
                <w:lang w:eastAsia="lt-LT"/>
              </w:rPr>
            </w:pP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F0735E8" w14:textId="77777777" w:rsidR="00665605" w:rsidRDefault="00665605">
            <w:pPr>
              <w:spacing w:line="360" w:lineRule="auto"/>
              <w:ind w:firstLine="50"/>
              <w:rPr>
                <w:color w:val="000000"/>
                <w:sz w:val="20"/>
                <w:lang w:eastAsia="lt-LT"/>
              </w:rPr>
            </w:pPr>
          </w:p>
        </w:tc>
        <w:tc>
          <w:tcPr>
            <w:tcW w:w="850" w:type="dxa"/>
            <w:tcBorders>
              <w:top w:val="nil"/>
              <w:left w:val="nil"/>
              <w:bottom w:val="single" w:sz="4" w:space="0" w:color="auto"/>
              <w:right w:val="single" w:sz="4" w:space="0" w:color="auto"/>
            </w:tcBorders>
            <w:shd w:val="clear" w:color="auto" w:fill="auto"/>
            <w:noWrap/>
            <w:vAlign w:val="bottom"/>
            <w:hideMark/>
          </w:tcPr>
          <w:p w14:paraId="6F0735E9" w14:textId="77777777" w:rsidR="00665605" w:rsidRDefault="00665605">
            <w:pPr>
              <w:spacing w:line="360" w:lineRule="auto"/>
              <w:ind w:firstLine="50"/>
              <w:rPr>
                <w:color w:val="000000"/>
                <w:sz w:val="20"/>
                <w:lang w:eastAsia="lt-LT"/>
              </w:rPr>
            </w:pPr>
          </w:p>
        </w:tc>
        <w:tc>
          <w:tcPr>
            <w:tcW w:w="709" w:type="dxa"/>
            <w:tcBorders>
              <w:top w:val="nil"/>
              <w:left w:val="nil"/>
              <w:bottom w:val="single" w:sz="4" w:space="0" w:color="auto"/>
              <w:right w:val="nil"/>
            </w:tcBorders>
            <w:shd w:val="clear" w:color="auto" w:fill="auto"/>
            <w:noWrap/>
            <w:vAlign w:val="bottom"/>
            <w:hideMark/>
          </w:tcPr>
          <w:p w14:paraId="6F0735EA" w14:textId="77777777" w:rsidR="00665605" w:rsidRDefault="00665605">
            <w:pPr>
              <w:spacing w:line="360" w:lineRule="auto"/>
              <w:ind w:firstLine="50"/>
              <w:rPr>
                <w:color w:val="000000"/>
                <w:sz w:val="20"/>
                <w:lang w:eastAsia="lt-LT"/>
              </w:rPr>
            </w:pPr>
          </w:p>
        </w:tc>
        <w:tc>
          <w:tcPr>
            <w:tcW w:w="851" w:type="dxa"/>
            <w:tcBorders>
              <w:top w:val="nil"/>
              <w:left w:val="single" w:sz="8" w:space="0" w:color="auto"/>
              <w:bottom w:val="single" w:sz="4" w:space="0" w:color="auto"/>
              <w:right w:val="single" w:sz="8" w:space="0" w:color="auto"/>
            </w:tcBorders>
            <w:shd w:val="clear" w:color="000000" w:fill="FDE9D9"/>
            <w:noWrap/>
            <w:vAlign w:val="bottom"/>
            <w:hideMark/>
          </w:tcPr>
          <w:p w14:paraId="6F0735EB" w14:textId="77777777" w:rsidR="00665605" w:rsidRDefault="00F24064">
            <w:pPr>
              <w:spacing w:line="360" w:lineRule="auto"/>
              <w:jc w:val="center"/>
              <w:rPr>
                <w:color w:val="000000"/>
                <w:sz w:val="20"/>
                <w:lang w:eastAsia="lt-LT"/>
              </w:rPr>
            </w:pPr>
            <w:r>
              <w:rPr>
                <w:color w:val="000000"/>
                <w:sz w:val="20"/>
                <w:lang w:eastAsia="lt-LT"/>
              </w:rPr>
              <w:t>29674</w:t>
            </w:r>
          </w:p>
        </w:tc>
      </w:tr>
      <w:tr w:rsidR="00665605" w14:paraId="6F0735FF" w14:textId="77777777">
        <w:trPr>
          <w:trHeight w:val="297"/>
        </w:trPr>
        <w:tc>
          <w:tcPr>
            <w:tcW w:w="2212" w:type="dxa"/>
            <w:tcBorders>
              <w:top w:val="nil"/>
              <w:left w:val="single" w:sz="8" w:space="0" w:color="auto"/>
              <w:bottom w:val="single" w:sz="4" w:space="0" w:color="auto"/>
              <w:right w:val="single" w:sz="8" w:space="0" w:color="auto"/>
            </w:tcBorders>
            <w:shd w:val="clear" w:color="auto" w:fill="auto"/>
            <w:vAlign w:val="bottom"/>
            <w:hideMark/>
          </w:tcPr>
          <w:p w14:paraId="6F0735ED" w14:textId="77777777" w:rsidR="00665605" w:rsidRDefault="00F24064">
            <w:pPr>
              <w:rPr>
                <w:color w:val="000000"/>
                <w:szCs w:val="24"/>
                <w:lang w:eastAsia="lt-LT"/>
              </w:rPr>
            </w:pPr>
            <w:r>
              <w:rPr>
                <w:color w:val="000000"/>
                <w:szCs w:val="24"/>
                <w:lang w:eastAsia="lt-LT"/>
              </w:rPr>
              <w:t>Traupio pagrindinė</w:t>
            </w:r>
          </w:p>
        </w:tc>
        <w:tc>
          <w:tcPr>
            <w:tcW w:w="638" w:type="dxa"/>
            <w:tcBorders>
              <w:top w:val="nil"/>
              <w:left w:val="nil"/>
              <w:bottom w:val="nil"/>
              <w:right w:val="single" w:sz="4" w:space="0" w:color="auto"/>
            </w:tcBorders>
            <w:shd w:val="clear" w:color="auto" w:fill="auto"/>
            <w:noWrap/>
            <w:vAlign w:val="bottom"/>
            <w:hideMark/>
          </w:tcPr>
          <w:p w14:paraId="6F0735EE" w14:textId="77777777" w:rsidR="00665605" w:rsidRDefault="00F24064">
            <w:pPr>
              <w:spacing w:line="360" w:lineRule="auto"/>
              <w:jc w:val="right"/>
              <w:rPr>
                <w:color w:val="000000"/>
                <w:sz w:val="20"/>
                <w:lang w:eastAsia="lt-LT"/>
              </w:rPr>
            </w:pPr>
            <w:r>
              <w:rPr>
                <w:color w:val="000000"/>
                <w:sz w:val="20"/>
                <w:lang w:eastAsia="lt-LT"/>
              </w:rPr>
              <w:t>14</w:t>
            </w:r>
          </w:p>
        </w:tc>
        <w:tc>
          <w:tcPr>
            <w:tcW w:w="851" w:type="dxa"/>
            <w:tcBorders>
              <w:top w:val="nil"/>
              <w:left w:val="nil"/>
              <w:bottom w:val="nil"/>
              <w:right w:val="single" w:sz="4" w:space="0" w:color="auto"/>
            </w:tcBorders>
            <w:shd w:val="clear" w:color="auto" w:fill="auto"/>
            <w:noWrap/>
            <w:vAlign w:val="bottom"/>
            <w:hideMark/>
          </w:tcPr>
          <w:p w14:paraId="6F0735EF" w14:textId="77777777" w:rsidR="00665605" w:rsidRDefault="00F24064">
            <w:pPr>
              <w:spacing w:line="360" w:lineRule="auto"/>
              <w:jc w:val="right"/>
              <w:rPr>
                <w:color w:val="000000"/>
                <w:sz w:val="20"/>
                <w:lang w:eastAsia="lt-LT"/>
              </w:rPr>
            </w:pPr>
            <w:r>
              <w:rPr>
                <w:color w:val="000000"/>
                <w:sz w:val="20"/>
                <w:lang w:eastAsia="lt-LT"/>
              </w:rPr>
              <w:t>1,8264</w:t>
            </w:r>
          </w:p>
        </w:tc>
        <w:tc>
          <w:tcPr>
            <w:tcW w:w="379" w:type="dxa"/>
            <w:tcBorders>
              <w:top w:val="nil"/>
              <w:left w:val="nil"/>
              <w:bottom w:val="nil"/>
              <w:right w:val="single" w:sz="4" w:space="0" w:color="auto"/>
            </w:tcBorders>
            <w:shd w:val="clear" w:color="auto" w:fill="auto"/>
            <w:noWrap/>
            <w:vAlign w:val="bottom"/>
            <w:hideMark/>
          </w:tcPr>
          <w:p w14:paraId="6F0735F0" w14:textId="77777777" w:rsidR="00665605" w:rsidRDefault="00F24064">
            <w:pPr>
              <w:spacing w:line="360" w:lineRule="auto"/>
              <w:jc w:val="right"/>
              <w:rPr>
                <w:color w:val="000000"/>
                <w:sz w:val="20"/>
                <w:lang w:eastAsia="lt-LT"/>
              </w:rPr>
            </w:pPr>
            <w:r>
              <w:rPr>
                <w:color w:val="000000"/>
                <w:sz w:val="20"/>
                <w:lang w:eastAsia="lt-LT"/>
              </w:rPr>
              <w:t>11</w:t>
            </w:r>
          </w:p>
        </w:tc>
        <w:tc>
          <w:tcPr>
            <w:tcW w:w="779" w:type="dxa"/>
            <w:tcBorders>
              <w:top w:val="nil"/>
              <w:left w:val="nil"/>
              <w:bottom w:val="nil"/>
              <w:right w:val="single" w:sz="4" w:space="0" w:color="auto"/>
            </w:tcBorders>
            <w:shd w:val="clear" w:color="auto" w:fill="auto"/>
            <w:noWrap/>
            <w:vAlign w:val="bottom"/>
            <w:hideMark/>
          </w:tcPr>
          <w:p w14:paraId="6F0735F1" w14:textId="77777777" w:rsidR="00665605" w:rsidRDefault="00F24064">
            <w:pPr>
              <w:spacing w:line="360" w:lineRule="auto"/>
              <w:jc w:val="right"/>
              <w:rPr>
                <w:color w:val="000000"/>
                <w:sz w:val="20"/>
                <w:lang w:eastAsia="lt-LT"/>
              </w:rPr>
            </w:pPr>
            <w:r>
              <w:rPr>
                <w:color w:val="000000"/>
                <w:sz w:val="20"/>
                <w:lang w:eastAsia="lt-LT"/>
              </w:rPr>
              <w:t>11112</w:t>
            </w:r>
          </w:p>
        </w:tc>
        <w:tc>
          <w:tcPr>
            <w:tcW w:w="685" w:type="dxa"/>
            <w:tcBorders>
              <w:top w:val="nil"/>
              <w:left w:val="single" w:sz="4" w:space="0" w:color="auto"/>
              <w:bottom w:val="nil"/>
              <w:right w:val="single" w:sz="4" w:space="0" w:color="auto"/>
            </w:tcBorders>
            <w:shd w:val="clear" w:color="auto" w:fill="auto"/>
            <w:noWrap/>
            <w:vAlign w:val="bottom"/>
            <w:hideMark/>
          </w:tcPr>
          <w:p w14:paraId="6F0735F2" w14:textId="77777777" w:rsidR="00665605" w:rsidRDefault="00665605">
            <w:pPr>
              <w:spacing w:line="360" w:lineRule="auto"/>
              <w:ind w:firstLine="50"/>
              <w:rPr>
                <w:color w:val="000000"/>
                <w:sz w:val="20"/>
                <w:lang w:eastAsia="lt-LT"/>
              </w:rPr>
            </w:pPr>
          </w:p>
        </w:tc>
        <w:tc>
          <w:tcPr>
            <w:tcW w:w="850" w:type="dxa"/>
            <w:tcBorders>
              <w:top w:val="nil"/>
              <w:left w:val="nil"/>
              <w:bottom w:val="nil"/>
              <w:right w:val="single" w:sz="4" w:space="0" w:color="auto"/>
            </w:tcBorders>
            <w:shd w:val="clear" w:color="auto" w:fill="auto"/>
            <w:noWrap/>
            <w:vAlign w:val="bottom"/>
            <w:hideMark/>
          </w:tcPr>
          <w:p w14:paraId="6F0735F3" w14:textId="77777777" w:rsidR="00665605" w:rsidRDefault="00665605">
            <w:pPr>
              <w:spacing w:line="360" w:lineRule="auto"/>
              <w:ind w:firstLine="50"/>
              <w:rPr>
                <w:color w:val="000000"/>
                <w:sz w:val="20"/>
                <w:lang w:eastAsia="lt-LT"/>
              </w:rPr>
            </w:pPr>
          </w:p>
        </w:tc>
        <w:tc>
          <w:tcPr>
            <w:tcW w:w="851" w:type="dxa"/>
            <w:tcBorders>
              <w:top w:val="nil"/>
              <w:left w:val="nil"/>
              <w:bottom w:val="single" w:sz="4" w:space="0" w:color="auto"/>
              <w:right w:val="single" w:sz="4" w:space="0" w:color="auto"/>
            </w:tcBorders>
            <w:shd w:val="clear" w:color="auto" w:fill="auto"/>
            <w:noWrap/>
            <w:vAlign w:val="bottom"/>
            <w:hideMark/>
          </w:tcPr>
          <w:p w14:paraId="6F0735F4" w14:textId="77777777" w:rsidR="00665605" w:rsidRDefault="00665605">
            <w:pPr>
              <w:spacing w:line="360" w:lineRule="auto"/>
              <w:ind w:firstLine="50"/>
              <w:rPr>
                <w:color w:val="000000"/>
                <w:sz w:val="20"/>
                <w:lang w:eastAsia="lt-LT"/>
              </w:rPr>
            </w:pPr>
          </w:p>
        </w:tc>
        <w:tc>
          <w:tcPr>
            <w:tcW w:w="952" w:type="dxa"/>
            <w:tcBorders>
              <w:top w:val="nil"/>
              <w:left w:val="nil"/>
              <w:bottom w:val="nil"/>
              <w:right w:val="single" w:sz="8" w:space="0" w:color="auto"/>
            </w:tcBorders>
            <w:shd w:val="clear" w:color="auto" w:fill="auto"/>
            <w:noWrap/>
            <w:vAlign w:val="bottom"/>
            <w:hideMark/>
          </w:tcPr>
          <w:p w14:paraId="6F0735F5" w14:textId="77777777" w:rsidR="00665605" w:rsidRDefault="00665605">
            <w:pPr>
              <w:spacing w:line="360" w:lineRule="auto"/>
              <w:ind w:firstLine="50"/>
              <w:rPr>
                <w:color w:val="000000"/>
                <w:sz w:val="20"/>
                <w:lang w:eastAsia="lt-LT"/>
              </w:rPr>
            </w:pPr>
          </w:p>
        </w:tc>
        <w:tc>
          <w:tcPr>
            <w:tcW w:w="465" w:type="dxa"/>
            <w:tcBorders>
              <w:top w:val="nil"/>
              <w:left w:val="nil"/>
              <w:bottom w:val="nil"/>
              <w:right w:val="single" w:sz="4" w:space="0" w:color="auto"/>
            </w:tcBorders>
            <w:shd w:val="clear" w:color="auto" w:fill="auto"/>
            <w:noWrap/>
            <w:vAlign w:val="bottom"/>
            <w:hideMark/>
          </w:tcPr>
          <w:p w14:paraId="6F0735F6" w14:textId="77777777" w:rsidR="00665605" w:rsidRDefault="00F24064">
            <w:pPr>
              <w:spacing w:line="360" w:lineRule="auto"/>
              <w:jc w:val="right"/>
              <w:rPr>
                <w:color w:val="000000"/>
                <w:sz w:val="20"/>
                <w:lang w:eastAsia="lt-LT"/>
              </w:rPr>
            </w:pPr>
            <w:r>
              <w:rPr>
                <w:color w:val="000000"/>
                <w:sz w:val="20"/>
                <w:lang w:eastAsia="lt-LT"/>
              </w:rPr>
              <w:t>14</w:t>
            </w:r>
          </w:p>
        </w:tc>
        <w:tc>
          <w:tcPr>
            <w:tcW w:w="851" w:type="dxa"/>
            <w:tcBorders>
              <w:top w:val="nil"/>
              <w:left w:val="nil"/>
              <w:bottom w:val="nil"/>
              <w:right w:val="single" w:sz="4" w:space="0" w:color="auto"/>
            </w:tcBorders>
            <w:shd w:val="clear" w:color="auto" w:fill="auto"/>
            <w:noWrap/>
            <w:vAlign w:val="bottom"/>
            <w:hideMark/>
          </w:tcPr>
          <w:p w14:paraId="6F0735F7" w14:textId="77777777" w:rsidR="00665605" w:rsidRDefault="00F24064">
            <w:pPr>
              <w:spacing w:line="360" w:lineRule="auto"/>
              <w:jc w:val="right"/>
              <w:rPr>
                <w:color w:val="000000"/>
                <w:sz w:val="20"/>
                <w:lang w:eastAsia="lt-LT"/>
              </w:rPr>
            </w:pPr>
            <w:r>
              <w:rPr>
                <w:color w:val="000000"/>
                <w:sz w:val="20"/>
                <w:lang w:eastAsia="lt-LT"/>
              </w:rPr>
              <w:t>2,7438</w:t>
            </w:r>
          </w:p>
        </w:tc>
        <w:tc>
          <w:tcPr>
            <w:tcW w:w="992" w:type="dxa"/>
            <w:tcBorders>
              <w:top w:val="nil"/>
              <w:left w:val="nil"/>
              <w:bottom w:val="nil"/>
              <w:right w:val="single" w:sz="4" w:space="0" w:color="auto"/>
            </w:tcBorders>
            <w:shd w:val="clear" w:color="auto" w:fill="auto"/>
            <w:noWrap/>
            <w:vAlign w:val="bottom"/>
            <w:hideMark/>
          </w:tcPr>
          <w:p w14:paraId="6F0735F8" w14:textId="77777777" w:rsidR="00665605" w:rsidRDefault="00F24064">
            <w:pPr>
              <w:spacing w:line="360" w:lineRule="auto"/>
              <w:jc w:val="right"/>
              <w:rPr>
                <w:color w:val="000000"/>
                <w:sz w:val="20"/>
                <w:lang w:eastAsia="lt-LT"/>
              </w:rPr>
            </w:pPr>
            <w:r>
              <w:rPr>
                <w:color w:val="000000"/>
                <w:sz w:val="20"/>
                <w:lang w:eastAsia="lt-LT"/>
              </w:rPr>
              <w:t>16,4628</w:t>
            </w:r>
          </w:p>
        </w:tc>
        <w:tc>
          <w:tcPr>
            <w:tcW w:w="850" w:type="dxa"/>
            <w:tcBorders>
              <w:top w:val="nil"/>
              <w:left w:val="nil"/>
              <w:bottom w:val="nil"/>
              <w:right w:val="single" w:sz="8" w:space="0" w:color="auto"/>
            </w:tcBorders>
            <w:shd w:val="clear" w:color="auto" w:fill="auto"/>
            <w:noWrap/>
            <w:vAlign w:val="bottom"/>
            <w:hideMark/>
          </w:tcPr>
          <w:p w14:paraId="6F0735F9" w14:textId="77777777" w:rsidR="00665605" w:rsidRDefault="00F24064">
            <w:pPr>
              <w:spacing w:line="360" w:lineRule="auto"/>
              <w:jc w:val="right"/>
              <w:rPr>
                <w:color w:val="000000"/>
                <w:sz w:val="20"/>
                <w:lang w:eastAsia="lt-LT"/>
              </w:rPr>
            </w:pPr>
            <w:r>
              <w:rPr>
                <w:color w:val="000000"/>
                <w:sz w:val="20"/>
                <w:lang w:eastAsia="lt-LT"/>
              </w:rPr>
              <w:t>16693</w:t>
            </w:r>
          </w:p>
        </w:tc>
        <w:tc>
          <w:tcPr>
            <w:tcW w:w="567" w:type="dxa"/>
            <w:tcBorders>
              <w:top w:val="nil"/>
              <w:left w:val="nil"/>
              <w:bottom w:val="nil"/>
              <w:right w:val="single" w:sz="4" w:space="0" w:color="auto"/>
            </w:tcBorders>
            <w:shd w:val="clear" w:color="auto" w:fill="auto"/>
            <w:noWrap/>
            <w:vAlign w:val="bottom"/>
            <w:hideMark/>
          </w:tcPr>
          <w:p w14:paraId="6F0735FA" w14:textId="77777777" w:rsidR="00665605" w:rsidRDefault="00665605">
            <w:pPr>
              <w:spacing w:line="360" w:lineRule="auto"/>
              <w:ind w:firstLine="50"/>
              <w:rPr>
                <w:color w:val="000000"/>
                <w:sz w:val="20"/>
                <w:lang w:eastAsia="lt-LT"/>
              </w:rPr>
            </w:pPr>
          </w:p>
        </w:tc>
        <w:tc>
          <w:tcPr>
            <w:tcW w:w="851" w:type="dxa"/>
            <w:gridSpan w:val="2"/>
            <w:tcBorders>
              <w:top w:val="nil"/>
              <w:left w:val="nil"/>
              <w:bottom w:val="nil"/>
              <w:right w:val="single" w:sz="4" w:space="0" w:color="auto"/>
            </w:tcBorders>
            <w:shd w:val="clear" w:color="auto" w:fill="auto"/>
            <w:noWrap/>
            <w:vAlign w:val="bottom"/>
            <w:hideMark/>
          </w:tcPr>
          <w:p w14:paraId="6F0735FB" w14:textId="77777777" w:rsidR="00665605" w:rsidRDefault="00665605">
            <w:pPr>
              <w:spacing w:line="360" w:lineRule="auto"/>
              <w:ind w:firstLine="50"/>
              <w:rPr>
                <w:color w:val="000000"/>
                <w:sz w:val="20"/>
                <w:lang w:eastAsia="lt-LT"/>
              </w:rPr>
            </w:pPr>
          </w:p>
        </w:tc>
        <w:tc>
          <w:tcPr>
            <w:tcW w:w="850" w:type="dxa"/>
            <w:tcBorders>
              <w:top w:val="nil"/>
              <w:left w:val="nil"/>
              <w:bottom w:val="nil"/>
              <w:right w:val="single" w:sz="4" w:space="0" w:color="auto"/>
            </w:tcBorders>
            <w:shd w:val="clear" w:color="auto" w:fill="auto"/>
            <w:noWrap/>
            <w:vAlign w:val="bottom"/>
            <w:hideMark/>
          </w:tcPr>
          <w:p w14:paraId="6F0735FC" w14:textId="77777777" w:rsidR="00665605" w:rsidRDefault="00665605">
            <w:pPr>
              <w:spacing w:line="360" w:lineRule="auto"/>
              <w:ind w:firstLine="50"/>
              <w:rPr>
                <w:color w:val="000000"/>
                <w:sz w:val="20"/>
                <w:lang w:eastAsia="lt-LT"/>
              </w:rPr>
            </w:pPr>
          </w:p>
        </w:tc>
        <w:tc>
          <w:tcPr>
            <w:tcW w:w="709" w:type="dxa"/>
            <w:tcBorders>
              <w:top w:val="nil"/>
              <w:left w:val="nil"/>
              <w:bottom w:val="nil"/>
              <w:right w:val="nil"/>
            </w:tcBorders>
            <w:shd w:val="clear" w:color="auto" w:fill="auto"/>
            <w:noWrap/>
            <w:vAlign w:val="bottom"/>
            <w:hideMark/>
          </w:tcPr>
          <w:p w14:paraId="6F0735FD" w14:textId="77777777" w:rsidR="00665605" w:rsidRDefault="00665605">
            <w:pPr>
              <w:spacing w:line="360" w:lineRule="auto"/>
              <w:ind w:firstLine="50"/>
              <w:rPr>
                <w:color w:val="000000"/>
                <w:sz w:val="20"/>
                <w:lang w:eastAsia="lt-LT"/>
              </w:rPr>
            </w:pPr>
          </w:p>
        </w:tc>
        <w:tc>
          <w:tcPr>
            <w:tcW w:w="851" w:type="dxa"/>
            <w:tcBorders>
              <w:top w:val="nil"/>
              <w:left w:val="single" w:sz="8" w:space="0" w:color="auto"/>
              <w:bottom w:val="single" w:sz="4" w:space="0" w:color="auto"/>
              <w:right w:val="single" w:sz="8" w:space="0" w:color="auto"/>
            </w:tcBorders>
            <w:shd w:val="clear" w:color="000000" w:fill="FDE9D9"/>
            <w:noWrap/>
            <w:vAlign w:val="bottom"/>
            <w:hideMark/>
          </w:tcPr>
          <w:p w14:paraId="6F0735FE" w14:textId="77777777" w:rsidR="00665605" w:rsidRDefault="00F24064">
            <w:pPr>
              <w:spacing w:line="360" w:lineRule="auto"/>
              <w:jc w:val="center"/>
              <w:rPr>
                <w:color w:val="000000"/>
                <w:sz w:val="20"/>
                <w:lang w:eastAsia="lt-LT"/>
              </w:rPr>
            </w:pPr>
            <w:r>
              <w:rPr>
                <w:color w:val="000000"/>
                <w:sz w:val="20"/>
                <w:lang w:eastAsia="lt-LT"/>
              </w:rPr>
              <w:t>27805</w:t>
            </w:r>
          </w:p>
        </w:tc>
      </w:tr>
      <w:tr w:rsidR="00665605" w14:paraId="6F073612" w14:textId="77777777">
        <w:trPr>
          <w:trHeight w:val="879"/>
        </w:trPr>
        <w:tc>
          <w:tcPr>
            <w:tcW w:w="2212" w:type="dxa"/>
            <w:tcBorders>
              <w:top w:val="nil"/>
              <w:left w:val="single" w:sz="8" w:space="0" w:color="auto"/>
              <w:bottom w:val="nil"/>
              <w:right w:val="single" w:sz="8" w:space="0" w:color="auto"/>
            </w:tcBorders>
            <w:shd w:val="clear" w:color="auto" w:fill="auto"/>
            <w:vAlign w:val="bottom"/>
            <w:hideMark/>
          </w:tcPr>
          <w:p w14:paraId="6F073600" w14:textId="77777777" w:rsidR="00665605" w:rsidRDefault="00F24064">
            <w:pPr>
              <w:rPr>
                <w:color w:val="000000"/>
                <w:szCs w:val="24"/>
                <w:lang w:eastAsia="lt-LT"/>
              </w:rPr>
            </w:pPr>
            <w:r>
              <w:rPr>
                <w:color w:val="000000"/>
                <w:szCs w:val="24"/>
                <w:lang w:eastAsia="lt-LT"/>
              </w:rPr>
              <w:t>Viešintų pagrindinė mokykla-</w:t>
            </w:r>
            <w:proofErr w:type="spellStart"/>
            <w:r>
              <w:rPr>
                <w:color w:val="000000"/>
                <w:szCs w:val="24"/>
                <w:lang w:eastAsia="lt-LT"/>
              </w:rPr>
              <w:t>daugiafunkcis</w:t>
            </w:r>
            <w:proofErr w:type="spellEnd"/>
            <w:r>
              <w:rPr>
                <w:color w:val="000000"/>
                <w:szCs w:val="24"/>
                <w:lang w:eastAsia="lt-LT"/>
              </w:rPr>
              <w:t xml:space="preserve"> centras</w:t>
            </w:r>
          </w:p>
        </w:tc>
        <w:tc>
          <w:tcPr>
            <w:tcW w:w="638" w:type="dxa"/>
            <w:tcBorders>
              <w:top w:val="single" w:sz="4" w:space="0" w:color="auto"/>
              <w:left w:val="nil"/>
              <w:bottom w:val="nil"/>
              <w:right w:val="single" w:sz="4" w:space="0" w:color="auto"/>
            </w:tcBorders>
            <w:shd w:val="clear" w:color="auto" w:fill="auto"/>
            <w:noWrap/>
            <w:vAlign w:val="bottom"/>
            <w:hideMark/>
          </w:tcPr>
          <w:p w14:paraId="6F073601" w14:textId="77777777" w:rsidR="00665605" w:rsidRDefault="00F24064">
            <w:pPr>
              <w:spacing w:line="360" w:lineRule="auto"/>
              <w:jc w:val="right"/>
              <w:rPr>
                <w:color w:val="000000"/>
                <w:sz w:val="20"/>
                <w:lang w:eastAsia="lt-LT"/>
              </w:rPr>
            </w:pPr>
            <w:r>
              <w:rPr>
                <w:color w:val="000000"/>
                <w:sz w:val="20"/>
                <w:lang w:eastAsia="lt-LT"/>
              </w:rPr>
              <w:t>19</w:t>
            </w:r>
          </w:p>
        </w:tc>
        <w:tc>
          <w:tcPr>
            <w:tcW w:w="851" w:type="dxa"/>
            <w:tcBorders>
              <w:top w:val="single" w:sz="4" w:space="0" w:color="auto"/>
              <w:left w:val="nil"/>
              <w:bottom w:val="nil"/>
              <w:right w:val="single" w:sz="4" w:space="0" w:color="auto"/>
            </w:tcBorders>
            <w:shd w:val="clear" w:color="auto" w:fill="auto"/>
            <w:noWrap/>
            <w:vAlign w:val="bottom"/>
            <w:hideMark/>
          </w:tcPr>
          <w:p w14:paraId="6F073602" w14:textId="77777777" w:rsidR="00665605" w:rsidRDefault="00F24064">
            <w:pPr>
              <w:spacing w:line="360" w:lineRule="auto"/>
              <w:jc w:val="right"/>
              <w:rPr>
                <w:color w:val="000000"/>
                <w:sz w:val="20"/>
                <w:lang w:eastAsia="lt-LT"/>
              </w:rPr>
            </w:pPr>
            <w:r>
              <w:rPr>
                <w:color w:val="000000"/>
                <w:sz w:val="20"/>
                <w:lang w:eastAsia="lt-LT"/>
              </w:rPr>
              <w:t>1,8264</w:t>
            </w:r>
          </w:p>
        </w:tc>
        <w:tc>
          <w:tcPr>
            <w:tcW w:w="379" w:type="dxa"/>
            <w:tcBorders>
              <w:top w:val="single" w:sz="4" w:space="0" w:color="auto"/>
              <w:left w:val="nil"/>
              <w:bottom w:val="nil"/>
              <w:right w:val="single" w:sz="4" w:space="0" w:color="auto"/>
            </w:tcBorders>
            <w:shd w:val="clear" w:color="auto" w:fill="auto"/>
            <w:noWrap/>
            <w:vAlign w:val="bottom"/>
            <w:hideMark/>
          </w:tcPr>
          <w:p w14:paraId="6F073603" w14:textId="77777777" w:rsidR="00665605" w:rsidRDefault="00F24064">
            <w:pPr>
              <w:spacing w:line="360" w:lineRule="auto"/>
              <w:jc w:val="right"/>
              <w:rPr>
                <w:color w:val="000000"/>
                <w:sz w:val="20"/>
                <w:lang w:eastAsia="lt-LT"/>
              </w:rPr>
            </w:pPr>
            <w:r>
              <w:rPr>
                <w:color w:val="000000"/>
                <w:sz w:val="20"/>
                <w:lang w:eastAsia="lt-LT"/>
              </w:rPr>
              <w:t>2</w:t>
            </w:r>
          </w:p>
        </w:tc>
        <w:tc>
          <w:tcPr>
            <w:tcW w:w="779" w:type="dxa"/>
            <w:tcBorders>
              <w:top w:val="single" w:sz="4" w:space="0" w:color="auto"/>
              <w:left w:val="nil"/>
              <w:bottom w:val="nil"/>
              <w:right w:val="single" w:sz="4" w:space="0" w:color="auto"/>
            </w:tcBorders>
            <w:shd w:val="clear" w:color="auto" w:fill="auto"/>
            <w:noWrap/>
            <w:vAlign w:val="bottom"/>
            <w:hideMark/>
          </w:tcPr>
          <w:p w14:paraId="6F073604" w14:textId="77777777" w:rsidR="00665605" w:rsidRDefault="00F24064">
            <w:pPr>
              <w:spacing w:line="360" w:lineRule="auto"/>
              <w:jc w:val="right"/>
              <w:rPr>
                <w:color w:val="000000"/>
                <w:sz w:val="20"/>
                <w:lang w:eastAsia="lt-LT"/>
              </w:rPr>
            </w:pPr>
            <w:r>
              <w:rPr>
                <w:color w:val="000000"/>
                <w:sz w:val="20"/>
                <w:lang w:eastAsia="lt-LT"/>
              </w:rPr>
              <w:t>1852</w:t>
            </w:r>
          </w:p>
        </w:tc>
        <w:tc>
          <w:tcPr>
            <w:tcW w:w="68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F073605" w14:textId="77777777" w:rsidR="00665605" w:rsidRDefault="00F24064">
            <w:pPr>
              <w:spacing w:line="360" w:lineRule="auto"/>
              <w:jc w:val="right"/>
              <w:rPr>
                <w:color w:val="000000"/>
                <w:sz w:val="20"/>
                <w:lang w:eastAsia="lt-LT"/>
              </w:rPr>
            </w:pPr>
            <w:r>
              <w:rPr>
                <w:color w:val="000000"/>
                <w:sz w:val="20"/>
                <w:lang w:eastAsia="lt-LT"/>
              </w:rPr>
              <w:t>27</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6F073606" w14:textId="77777777" w:rsidR="00665605" w:rsidRDefault="00F24064">
            <w:pPr>
              <w:spacing w:line="360" w:lineRule="auto"/>
              <w:jc w:val="right"/>
              <w:rPr>
                <w:color w:val="000000"/>
                <w:sz w:val="20"/>
                <w:lang w:eastAsia="lt-LT"/>
              </w:rPr>
            </w:pPr>
            <w:r>
              <w:rPr>
                <w:color w:val="000000"/>
                <w:sz w:val="20"/>
                <w:lang w:eastAsia="lt-LT"/>
              </w:rPr>
              <w:t>2,264</w:t>
            </w:r>
          </w:p>
        </w:tc>
        <w:tc>
          <w:tcPr>
            <w:tcW w:w="851" w:type="dxa"/>
            <w:tcBorders>
              <w:top w:val="nil"/>
              <w:left w:val="nil"/>
              <w:bottom w:val="single" w:sz="8" w:space="0" w:color="auto"/>
              <w:right w:val="single" w:sz="4" w:space="0" w:color="auto"/>
            </w:tcBorders>
            <w:shd w:val="clear" w:color="auto" w:fill="auto"/>
            <w:noWrap/>
            <w:vAlign w:val="bottom"/>
            <w:hideMark/>
          </w:tcPr>
          <w:p w14:paraId="6F073607" w14:textId="77777777" w:rsidR="00665605" w:rsidRDefault="00F24064">
            <w:pPr>
              <w:spacing w:line="360" w:lineRule="auto"/>
              <w:jc w:val="right"/>
              <w:rPr>
                <w:color w:val="000000"/>
                <w:sz w:val="20"/>
                <w:lang w:eastAsia="lt-LT"/>
              </w:rPr>
            </w:pPr>
            <w:r>
              <w:rPr>
                <w:color w:val="000000"/>
                <w:sz w:val="20"/>
                <w:lang w:eastAsia="lt-LT"/>
              </w:rPr>
              <w:t>6,7932</w:t>
            </w:r>
          </w:p>
        </w:tc>
        <w:tc>
          <w:tcPr>
            <w:tcW w:w="952" w:type="dxa"/>
            <w:tcBorders>
              <w:top w:val="single" w:sz="4" w:space="0" w:color="auto"/>
              <w:left w:val="nil"/>
              <w:bottom w:val="single" w:sz="8" w:space="0" w:color="auto"/>
              <w:right w:val="single" w:sz="8" w:space="0" w:color="auto"/>
            </w:tcBorders>
            <w:shd w:val="clear" w:color="auto" w:fill="auto"/>
            <w:noWrap/>
            <w:vAlign w:val="bottom"/>
            <w:hideMark/>
          </w:tcPr>
          <w:p w14:paraId="6F073608" w14:textId="77777777" w:rsidR="00665605" w:rsidRDefault="00F24064">
            <w:pPr>
              <w:spacing w:line="360" w:lineRule="auto"/>
              <w:jc w:val="right"/>
              <w:rPr>
                <w:color w:val="000000"/>
                <w:sz w:val="20"/>
                <w:lang w:eastAsia="lt-LT"/>
              </w:rPr>
            </w:pPr>
            <w:r>
              <w:rPr>
                <w:color w:val="000000"/>
                <w:sz w:val="20"/>
                <w:lang w:eastAsia="lt-LT"/>
              </w:rPr>
              <w:t>6888,3</w:t>
            </w:r>
          </w:p>
        </w:tc>
        <w:tc>
          <w:tcPr>
            <w:tcW w:w="465" w:type="dxa"/>
            <w:tcBorders>
              <w:top w:val="single" w:sz="4" w:space="0" w:color="auto"/>
              <w:left w:val="nil"/>
              <w:bottom w:val="single" w:sz="8" w:space="0" w:color="auto"/>
              <w:right w:val="single" w:sz="4" w:space="0" w:color="auto"/>
            </w:tcBorders>
            <w:shd w:val="clear" w:color="auto" w:fill="auto"/>
            <w:noWrap/>
            <w:vAlign w:val="bottom"/>
            <w:hideMark/>
          </w:tcPr>
          <w:p w14:paraId="6F073609" w14:textId="77777777" w:rsidR="00665605" w:rsidRDefault="00F24064">
            <w:pPr>
              <w:spacing w:line="360" w:lineRule="auto"/>
              <w:jc w:val="right"/>
              <w:rPr>
                <w:color w:val="000000"/>
                <w:sz w:val="20"/>
                <w:lang w:eastAsia="lt-LT"/>
              </w:rPr>
            </w:pPr>
            <w:r>
              <w:rPr>
                <w:color w:val="000000"/>
                <w:sz w:val="20"/>
                <w:lang w:eastAsia="lt-LT"/>
              </w:rPr>
              <w:t>17</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14:paraId="6F07360A" w14:textId="77777777" w:rsidR="00665605" w:rsidRDefault="00F24064">
            <w:pPr>
              <w:spacing w:line="360" w:lineRule="auto"/>
              <w:jc w:val="right"/>
              <w:rPr>
                <w:color w:val="000000"/>
                <w:sz w:val="20"/>
                <w:lang w:eastAsia="lt-LT"/>
              </w:rPr>
            </w:pPr>
            <w:r>
              <w:rPr>
                <w:color w:val="000000"/>
                <w:sz w:val="20"/>
                <w:lang w:eastAsia="lt-LT"/>
              </w:rPr>
              <w:t>2,7438</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6F07360B" w14:textId="77777777" w:rsidR="00665605" w:rsidRDefault="00F24064">
            <w:pPr>
              <w:spacing w:line="360" w:lineRule="auto"/>
              <w:jc w:val="right"/>
              <w:rPr>
                <w:color w:val="000000"/>
                <w:sz w:val="20"/>
                <w:lang w:eastAsia="lt-LT"/>
              </w:rPr>
            </w:pPr>
            <w:r>
              <w:rPr>
                <w:color w:val="000000"/>
                <w:sz w:val="20"/>
                <w:lang w:eastAsia="lt-LT"/>
              </w:rPr>
              <w:t>8,2314</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14:paraId="6F07360C" w14:textId="77777777" w:rsidR="00665605" w:rsidRDefault="00F24064">
            <w:pPr>
              <w:spacing w:line="360" w:lineRule="auto"/>
              <w:jc w:val="right"/>
              <w:rPr>
                <w:color w:val="000000"/>
                <w:sz w:val="20"/>
                <w:lang w:eastAsia="lt-LT"/>
              </w:rPr>
            </w:pPr>
            <w:r>
              <w:rPr>
                <w:color w:val="000000"/>
                <w:sz w:val="20"/>
                <w:lang w:eastAsia="lt-LT"/>
              </w:rPr>
              <w:t>8346,6</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6F07360D" w14:textId="77777777" w:rsidR="00665605" w:rsidRDefault="00665605">
            <w:pPr>
              <w:spacing w:line="360" w:lineRule="auto"/>
              <w:ind w:firstLine="50"/>
              <w:rPr>
                <w:color w:val="000000"/>
                <w:sz w:val="20"/>
                <w:lang w:eastAsia="lt-LT"/>
              </w:rPr>
            </w:pPr>
          </w:p>
        </w:tc>
        <w:tc>
          <w:tcPr>
            <w:tcW w:w="851" w:type="dxa"/>
            <w:gridSpan w:val="2"/>
            <w:tcBorders>
              <w:top w:val="single" w:sz="4" w:space="0" w:color="auto"/>
              <w:left w:val="nil"/>
              <w:bottom w:val="single" w:sz="8" w:space="0" w:color="auto"/>
              <w:right w:val="single" w:sz="4" w:space="0" w:color="auto"/>
            </w:tcBorders>
            <w:shd w:val="clear" w:color="auto" w:fill="auto"/>
            <w:noWrap/>
            <w:vAlign w:val="bottom"/>
            <w:hideMark/>
          </w:tcPr>
          <w:p w14:paraId="6F07360E" w14:textId="77777777" w:rsidR="00665605" w:rsidRDefault="00665605">
            <w:pPr>
              <w:spacing w:line="360" w:lineRule="auto"/>
              <w:ind w:firstLine="50"/>
              <w:rPr>
                <w:color w:val="000000"/>
                <w:sz w:val="20"/>
                <w:lang w:eastAsia="lt-LT"/>
              </w:rPr>
            </w:pP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6F07360F" w14:textId="77777777" w:rsidR="00665605" w:rsidRDefault="00665605">
            <w:pPr>
              <w:spacing w:line="360" w:lineRule="auto"/>
              <w:ind w:firstLine="50"/>
              <w:rPr>
                <w:color w:val="000000"/>
                <w:sz w:val="20"/>
                <w:lang w:eastAsia="lt-LT"/>
              </w:rPr>
            </w:pPr>
          </w:p>
        </w:tc>
        <w:tc>
          <w:tcPr>
            <w:tcW w:w="709" w:type="dxa"/>
            <w:tcBorders>
              <w:top w:val="single" w:sz="4" w:space="0" w:color="auto"/>
              <w:left w:val="nil"/>
              <w:bottom w:val="single" w:sz="8" w:space="0" w:color="auto"/>
              <w:right w:val="nil"/>
            </w:tcBorders>
            <w:shd w:val="clear" w:color="auto" w:fill="auto"/>
            <w:noWrap/>
            <w:vAlign w:val="bottom"/>
            <w:hideMark/>
          </w:tcPr>
          <w:p w14:paraId="6F073610" w14:textId="77777777" w:rsidR="00665605" w:rsidRDefault="00665605">
            <w:pPr>
              <w:spacing w:line="360" w:lineRule="auto"/>
              <w:ind w:firstLine="50"/>
              <w:rPr>
                <w:color w:val="000000"/>
                <w:sz w:val="20"/>
                <w:lang w:eastAsia="lt-LT"/>
              </w:rPr>
            </w:pPr>
          </w:p>
        </w:tc>
        <w:tc>
          <w:tcPr>
            <w:tcW w:w="851" w:type="dxa"/>
            <w:tcBorders>
              <w:top w:val="nil"/>
              <w:left w:val="single" w:sz="8" w:space="0" w:color="auto"/>
              <w:bottom w:val="nil"/>
              <w:right w:val="single" w:sz="8" w:space="0" w:color="auto"/>
            </w:tcBorders>
            <w:shd w:val="clear" w:color="000000" w:fill="FDE9D9"/>
            <w:noWrap/>
            <w:vAlign w:val="bottom"/>
            <w:hideMark/>
          </w:tcPr>
          <w:p w14:paraId="6F073611" w14:textId="77777777" w:rsidR="00665605" w:rsidRDefault="00F24064">
            <w:pPr>
              <w:spacing w:line="360" w:lineRule="auto"/>
              <w:jc w:val="center"/>
              <w:rPr>
                <w:color w:val="000000"/>
                <w:sz w:val="20"/>
                <w:lang w:eastAsia="lt-LT"/>
              </w:rPr>
            </w:pPr>
            <w:r>
              <w:rPr>
                <w:color w:val="000000"/>
                <w:sz w:val="20"/>
                <w:lang w:eastAsia="lt-LT"/>
              </w:rPr>
              <w:t>17087</w:t>
            </w:r>
          </w:p>
        </w:tc>
      </w:tr>
      <w:tr w:rsidR="00665605" w14:paraId="6F073625" w14:textId="77777777">
        <w:trPr>
          <w:trHeight w:val="310"/>
        </w:trPr>
        <w:tc>
          <w:tcPr>
            <w:tcW w:w="221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F073613" w14:textId="77777777" w:rsidR="00665605" w:rsidRDefault="00F24064">
            <w:pPr>
              <w:rPr>
                <w:b/>
                <w:bCs/>
                <w:color w:val="000000"/>
                <w:szCs w:val="24"/>
                <w:lang w:eastAsia="lt-LT"/>
              </w:rPr>
            </w:pPr>
            <w:r>
              <w:rPr>
                <w:b/>
                <w:bCs/>
                <w:color w:val="000000"/>
                <w:szCs w:val="24"/>
                <w:lang w:eastAsia="lt-LT"/>
              </w:rPr>
              <w:t xml:space="preserve">Lėšų poreikis  iš viso, </w:t>
            </w:r>
            <w:proofErr w:type="spellStart"/>
            <w:r>
              <w:rPr>
                <w:b/>
                <w:bCs/>
                <w:color w:val="000000"/>
                <w:szCs w:val="24"/>
                <w:lang w:eastAsia="lt-LT"/>
              </w:rPr>
              <w:t>Eur</w:t>
            </w:r>
            <w:proofErr w:type="spellEnd"/>
          </w:p>
        </w:tc>
        <w:tc>
          <w:tcPr>
            <w:tcW w:w="638" w:type="dxa"/>
            <w:tcBorders>
              <w:top w:val="single" w:sz="8" w:space="0" w:color="auto"/>
              <w:left w:val="nil"/>
              <w:bottom w:val="single" w:sz="8" w:space="0" w:color="auto"/>
              <w:right w:val="single" w:sz="8" w:space="0" w:color="auto"/>
            </w:tcBorders>
            <w:shd w:val="clear" w:color="auto" w:fill="auto"/>
            <w:noWrap/>
            <w:vAlign w:val="bottom"/>
            <w:hideMark/>
          </w:tcPr>
          <w:p w14:paraId="6F073614" w14:textId="77777777" w:rsidR="00665605" w:rsidRDefault="00665605">
            <w:pPr>
              <w:spacing w:line="360" w:lineRule="auto"/>
              <w:ind w:firstLine="50"/>
              <w:rPr>
                <w:color w:val="000000"/>
                <w:sz w:val="20"/>
                <w:lang w:eastAsia="lt-LT"/>
              </w:rPr>
            </w:pP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14:paraId="6F073615" w14:textId="77777777" w:rsidR="00665605" w:rsidRDefault="00665605">
            <w:pPr>
              <w:spacing w:line="360" w:lineRule="auto"/>
              <w:ind w:firstLine="50"/>
              <w:rPr>
                <w:color w:val="000000"/>
                <w:sz w:val="20"/>
                <w:lang w:eastAsia="lt-LT"/>
              </w:rPr>
            </w:pPr>
          </w:p>
        </w:tc>
        <w:tc>
          <w:tcPr>
            <w:tcW w:w="379" w:type="dxa"/>
            <w:tcBorders>
              <w:top w:val="single" w:sz="8" w:space="0" w:color="auto"/>
              <w:left w:val="nil"/>
              <w:bottom w:val="single" w:sz="8" w:space="0" w:color="auto"/>
              <w:right w:val="single" w:sz="8" w:space="0" w:color="auto"/>
            </w:tcBorders>
            <w:shd w:val="clear" w:color="auto" w:fill="auto"/>
            <w:noWrap/>
            <w:vAlign w:val="bottom"/>
            <w:hideMark/>
          </w:tcPr>
          <w:p w14:paraId="6F073616" w14:textId="77777777" w:rsidR="00665605" w:rsidRDefault="00665605">
            <w:pPr>
              <w:spacing w:line="360" w:lineRule="auto"/>
              <w:ind w:firstLine="50"/>
              <w:rPr>
                <w:color w:val="000000"/>
                <w:sz w:val="20"/>
                <w:lang w:eastAsia="lt-LT"/>
              </w:rPr>
            </w:pPr>
          </w:p>
        </w:tc>
        <w:tc>
          <w:tcPr>
            <w:tcW w:w="779" w:type="dxa"/>
            <w:tcBorders>
              <w:top w:val="single" w:sz="8" w:space="0" w:color="auto"/>
              <w:left w:val="nil"/>
              <w:bottom w:val="single" w:sz="8" w:space="0" w:color="auto"/>
              <w:right w:val="single" w:sz="4" w:space="0" w:color="auto"/>
            </w:tcBorders>
            <w:shd w:val="clear" w:color="auto" w:fill="auto"/>
            <w:noWrap/>
            <w:vAlign w:val="bottom"/>
            <w:hideMark/>
          </w:tcPr>
          <w:p w14:paraId="6F073617" w14:textId="77777777" w:rsidR="00665605" w:rsidRDefault="00F24064">
            <w:pPr>
              <w:spacing w:line="360" w:lineRule="auto"/>
              <w:jc w:val="right"/>
              <w:rPr>
                <w:b/>
                <w:bCs/>
                <w:color w:val="000000"/>
                <w:sz w:val="20"/>
                <w:lang w:eastAsia="lt-LT"/>
              </w:rPr>
            </w:pPr>
            <w:r>
              <w:rPr>
                <w:b/>
                <w:bCs/>
                <w:color w:val="000000"/>
                <w:sz w:val="20"/>
                <w:lang w:eastAsia="lt-LT"/>
              </w:rPr>
              <w:t>59951</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14:paraId="6F073618" w14:textId="77777777" w:rsidR="00665605" w:rsidRDefault="00665605">
            <w:pPr>
              <w:spacing w:line="360" w:lineRule="auto"/>
              <w:ind w:firstLine="50"/>
              <w:rPr>
                <w:color w:val="000000"/>
                <w:sz w:val="20"/>
                <w:lang w:eastAsia="lt-LT"/>
              </w:rPr>
            </w:pPr>
          </w:p>
        </w:tc>
        <w:tc>
          <w:tcPr>
            <w:tcW w:w="850" w:type="dxa"/>
            <w:tcBorders>
              <w:top w:val="nil"/>
              <w:left w:val="nil"/>
              <w:bottom w:val="single" w:sz="8" w:space="0" w:color="auto"/>
              <w:right w:val="single" w:sz="8" w:space="0" w:color="auto"/>
            </w:tcBorders>
            <w:shd w:val="clear" w:color="auto" w:fill="auto"/>
            <w:noWrap/>
            <w:vAlign w:val="bottom"/>
            <w:hideMark/>
          </w:tcPr>
          <w:p w14:paraId="6F073619" w14:textId="77777777" w:rsidR="00665605" w:rsidRDefault="00665605">
            <w:pPr>
              <w:spacing w:line="360" w:lineRule="auto"/>
              <w:ind w:firstLine="50"/>
              <w:rPr>
                <w:color w:val="000000"/>
                <w:sz w:val="20"/>
                <w:lang w:eastAsia="lt-LT"/>
              </w:rPr>
            </w:pPr>
          </w:p>
        </w:tc>
        <w:tc>
          <w:tcPr>
            <w:tcW w:w="851" w:type="dxa"/>
            <w:tcBorders>
              <w:top w:val="nil"/>
              <w:left w:val="nil"/>
              <w:bottom w:val="single" w:sz="8" w:space="0" w:color="auto"/>
              <w:right w:val="single" w:sz="8" w:space="0" w:color="auto"/>
            </w:tcBorders>
            <w:shd w:val="clear" w:color="auto" w:fill="auto"/>
            <w:noWrap/>
            <w:vAlign w:val="bottom"/>
            <w:hideMark/>
          </w:tcPr>
          <w:p w14:paraId="6F07361A" w14:textId="77777777" w:rsidR="00665605" w:rsidRDefault="00665605">
            <w:pPr>
              <w:spacing w:line="360" w:lineRule="auto"/>
              <w:ind w:firstLine="50"/>
              <w:rPr>
                <w:color w:val="000000"/>
                <w:sz w:val="20"/>
                <w:lang w:eastAsia="lt-LT"/>
              </w:rPr>
            </w:pPr>
          </w:p>
        </w:tc>
        <w:tc>
          <w:tcPr>
            <w:tcW w:w="952" w:type="dxa"/>
            <w:tcBorders>
              <w:top w:val="nil"/>
              <w:left w:val="nil"/>
              <w:bottom w:val="single" w:sz="8" w:space="0" w:color="auto"/>
              <w:right w:val="single" w:sz="8" w:space="0" w:color="auto"/>
            </w:tcBorders>
            <w:shd w:val="clear" w:color="auto" w:fill="auto"/>
            <w:noWrap/>
            <w:vAlign w:val="bottom"/>
            <w:hideMark/>
          </w:tcPr>
          <w:p w14:paraId="6F07361B" w14:textId="77777777" w:rsidR="00665605" w:rsidRDefault="00F24064">
            <w:pPr>
              <w:spacing w:line="360" w:lineRule="auto"/>
              <w:jc w:val="right"/>
              <w:rPr>
                <w:b/>
                <w:bCs/>
                <w:color w:val="000000"/>
                <w:sz w:val="20"/>
                <w:lang w:eastAsia="lt-LT"/>
              </w:rPr>
            </w:pPr>
            <w:r>
              <w:rPr>
                <w:b/>
                <w:bCs/>
                <w:color w:val="000000"/>
                <w:sz w:val="20"/>
                <w:lang w:eastAsia="lt-LT"/>
              </w:rPr>
              <w:t>24466</w:t>
            </w:r>
          </w:p>
        </w:tc>
        <w:tc>
          <w:tcPr>
            <w:tcW w:w="465" w:type="dxa"/>
            <w:tcBorders>
              <w:top w:val="nil"/>
              <w:left w:val="nil"/>
              <w:bottom w:val="single" w:sz="8" w:space="0" w:color="auto"/>
              <w:right w:val="single" w:sz="8" w:space="0" w:color="auto"/>
            </w:tcBorders>
            <w:shd w:val="clear" w:color="auto" w:fill="auto"/>
            <w:noWrap/>
            <w:vAlign w:val="bottom"/>
            <w:hideMark/>
          </w:tcPr>
          <w:p w14:paraId="6F07361C" w14:textId="77777777" w:rsidR="00665605" w:rsidRDefault="00665605">
            <w:pPr>
              <w:spacing w:line="360" w:lineRule="auto"/>
              <w:ind w:firstLine="50"/>
              <w:rPr>
                <w:color w:val="000000"/>
                <w:sz w:val="20"/>
                <w:lang w:eastAsia="lt-LT"/>
              </w:rPr>
            </w:pPr>
          </w:p>
        </w:tc>
        <w:tc>
          <w:tcPr>
            <w:tcW w:w="851" w:type="dxa"/>
            <w:tcBorders>
              <w:top w:val="nil"/>
              <w:left w:val="nil"/>
              <w:bottom w:val="single" w:sz="8" w:space="0" w:color="auto"/>
              <w:right w:val="single" w:sz="8" w:space="0" w:color="auto"/>
            </w:tcBorders>
            <w:shd w:val="clear" w:color="auto" w:fill="auto"/>
            <w:noWrap/>
            <w:vAlign w:val="bottom"/>
            <w:hideMark/>
          </w:tcPr>
          <w:p w14:paraId="6F07361D" w14:textId="77777777" w:rsidR="00665605" w:rsidRDefault="00665605">
            <w:pPr>
              <w:spacing w:line="360" w:lineRule="auto"/>
              <w:ind w:firstLine="50"/>
              <w:rPr>
                <w:color w:val="000000"/>
                <w:sz w:val="20"/>
                <w:lang w:eastAsia="lt-LT"/>
              </w:rPr>
            </w:pPr>
          </w:p>
        </w:tc>
        <w:tc>
          <w:tcPr>
            <w:tcW w:w="992" w:type="dxa"/>
            <w:tcBorders>
              <w:top w:val="nil"/>
              <w:left w:val="nil"/>
              <w:bottom w:val="single" w:sz="8" w:space="0" w:color="auto"/>
              <w:right w:val="single" w:sz="8" w:space="0" w:color="auto"/>
            </w:tcBorders>
            <w:shd w:val="clear" w:color="auto" w:fill="auto"/>
            <w:noWrap/>
            <w:vAlign w:val="bottom"/>
            <w:hideMark/>
          </w:tcPr>
          <w:p w14:paraId="6F07361E" w14:textId="77777777" w:rsidR="00665605" w:rsidRDefault="00665605">
            <w:pPr>
              <w:spacing w:line="360" w:lineRule="auto"/>
              <w:ind w:firstLine="50"/>
              <w:rPr>
                <w:color w:val="000000"/>
                <w:sz w:val="20"/>
                <w:lang w:eastAsia="lt-LT"/>
              </w:rPr>
            </w:pPr>
          </w:p>
        </w:tc>
        <w:tc>
          <w:tcPr>
            <w:tcW w:w="850" w:type="dxa"/>
            <w:tcBorders>
              <w:top w:val="nil"/>
              <w:left w:val="nil"/>
              <w:bottom w:val="single" w:sz="8" w:space="0" w:color="auto"/>
              <w:right w:val="single" w:sz="8" w:space="0" w:color="auto"/>
            </w:tcBorders>
            <w:shd w:val="clear" w:color="auto" w:fill="auto"/>
            <w:noWrap/>
            <w:vAlign w:val="bottom"/>
            <w:hideMark/>
          </w:tcPr>
          <w:p w14:paraId="6F07361F" w14:textId="77777777" w:rsidR="00665605" w:rsidRDefault="00F24064">
            <w:pPr>
              <w:spacing w:line="360" w:lineRule="auto"/>
              <w:jc w:val="right"/>
              <w:rPr>
                <w:b/>
                <w:bCs/>
                <w:color w:val="000000"/>
                <w:sz w:val="20"/>
                <w:lang w:eastAsia="lt-LT"/>
              </w:rPr>
            </w:pPr>
            <w:r>
              <w:rPr>
                <w:b/>
                <w:bCs/>
                <w:color w:val="000000"/>
                <w:sz w:val="20"/>
                <w:lang w:eastAsia="lt-LT"/>
              </w:rPr>
              <w:t>93452</w:t>
            </w:r>
          </w:p>
        </w:tc>
        <w:tc>
          <w:tcPr>
            <w:tcW w:w="567" w:type="dxa"/>
            <w:tcBorders>
              <w:top w:val="nil"/>
              <w:left w:val="nil"/>
              <w:bottom w:val="single" w:sz="8" w:space="0" w:color="auto"/>
              <w:right w:val="single" w:sz="8" w:space="0" w:color="auto"/>
            </w:tcBorders>
            <w:shd w:val="clear" w:color="auto" w:fill="auto"/>
            <w:noWrap/>
            <w:vAlign w:val="bottom"/>
            <w:hideMark/>
          </w:tcPr>
          <w:p w14:paraId="6F073620" w14:textId="77777777" w:rsidR="00665605" w:rsidRDefault="00665605">
            <w:pPr>
              <w:spacing w:line="360" w:lineRule="auto"/>
              <w:ind w:firstLine="50"/>
              <w:rPr>
                <w:color w:val="000000"/>
                <w:sz w:val="20"/>
                <w:lang w:eastAsia="lt-LT"/>
              </w:rPr>
            </w:pPr>
          </w:p>
        </w:tc>
        <w:tc>
          <w:tcPr>
            <w:tcW w:w="851" w:type="dxa"/>
            <w:gridSpan w:val="2"/>
            <w:tcBorders>
              <w:top w:val="nil"/>
              <w:left w:val="nil"/>
              <w:bottom w:val="single" w:sz="8" w:space="0" w:color="auto"/>
              <w:right w:val="single" w:sz="8" w:space="0" w:color="auto"/>
            </w:tcBorders>
            <w:shd w:val="clear" w:color="auto" w:fill="auto"/>
            <w:noWrap/>
            <w:vAlign w:val="bottom"/>
            <w:hideMark/>
          </w:tcPr>
          <w:p w14:paraId="6F073621" w14:textId="77777777" w:rsidR="00665605" w:rsidRDefault="00665605">
            <w:pPr>
              <w:spacing w:line="360" w:lineRule="auto"/>
              <w:ind w:firstLine="50"/>
              <w:rPr>
                <w:color w:val="000000"/>
                <w:sz w:val="20"/>
                <w:lang w:eastAsia="lt-LT"/>
              </w:rPr>
            </w:pPr>
          </w:p>
        </w:tc>
        <w:tc>
          <w:tcPr>
            <w:tcW w:w="850" w:type="dxa"/>
            <w:tcBorders>
              <w:top w:val="nil"/>
              <w:left w:val="nil"/>
              <w:bottom w:val="single" w:sz="8" w:space="0" w:color="auto"/>
              <w:right w:val="single" w:sz="8" w:space="0" w:color="auto"/>
            </w:tcBorders>
            <w:shd w:val="clear" w:color="auto" w:fill="auto"/>
            <w:noWrap/>
            <w:vAlign w:val="bottom"/>
            <w:hideMark/>
          </w:tcPr>
          <w:p w14:paraId="6F073622" w14:textId="77777777" w:rsidR="00665605" w:rsidRDefault="00665605">
            <w:pPr>
              <w:spacing w:line="360" w:lineRule="auto"/>
              <w:ind w:firstLine="50"/>
              <w:rPr>
                <w:color w:val="000000"/>
                <w:sz w:val="20"/>
                <w:lang w:eastAsia="lt-LT"/>
              </w:rPr>
            </w:pPr>
          </w:p>
        </w:tc>
        <w:tc>
          <w:tcPr>
            <w:tcW w:w="709" w:type="dxa"/>
            <w:tcBorders>
              <w:top w:val="nil"/>
              <w:left w:val="nil"/>
              <w:bottom w:val="single" w:sz="8" w:space="0" w:color="auto"/>
              <w:right w:val="nil"/>
            </w:tcBorders>
            <w:shd w:val="clear" w:color="auto" w:fill="auto"/>
            <w:noWrap/>
            <w:vAlign w:val="bottom"/>
            <w:hideMark/>
          </w:tcPr>
          <w:p w14:paraId="6F073623" w14:textId="77777777" w:rsidR="00665605" w:rsidRDefault="00F24064">
            <w:pPr>
              <w:spacing w:line="360" w:lineRule="auto"/>
              <w:jc w:val="right"/>
              <w:rPr>
                <w:b/>
                <w:bCs/>
                <w:color w:val="000000"/>
                <w:sz w:val="20"/>
                <w:lang w:eastAsia="lt-LT"/>
              </w:rPr>
            </w:pPr>
            <w:r>
              <w:rPr>
                <w:b/>
                <w:bCs/>
                <w:color w:val="000000"/>
                <w:sz w:val="20"/>
                <w:lang w:eastAsia="lt-LT"/>
              </w:rPr>
              <w:t>2988</w:t>
            </w:r>
          </w:p>
        </w:tc>
        <w:tc>
          <w:tcPr>
            <w:tcW w:w="851" w:type="dxa"/>
            <w:tcBorders>
              <w:top w:val="single" w:sz="8" w:space="0" w:color="auto"/>
              <w:left w:val="single" w:sz="8" w:space="0" w:color="auto"/>
              <w:bottom w:val="single" w:sz="8" w:space="0" w:color="auto"/>
              <w:right w:val="single" w:sz="8" w:space="0" w:color="auto"/>
            </w:tcBorders>
            <w:shd w:val="clear" w:color="000000" w:fill="FDE9D9"/>
            <w:noWrap/>
            <w:vAlign w:val="bottom"/>
            <w:hideMark/>
          </w:tcPr>
          <w:p w14:paraId="6F073624" w14:textId="77777777" w:rsidR="00665605" w:rsidRDefault="00F24064">
            <w:pPr>
              <w:spacing w:line="360" w:lineRule="auto"/>
              <w:jc w:val="center"/>
              <w:rPr>
                <w:b/>
                <w:bCs/>
                <w:color w:val="000000"/>
                <w:sz w:val="20"/>
                <w:lang w:eastAsia="lt-LT"/>
              </w:rPr>
            </w:pPr>
            <w:r>
              <w:rPr>
                <w:b/>
                <w:bCs/>
                <w:color w:val="000000"/>
                <w:sz w:val="20"/>
                <w:lang w:eastAsia="lt-LT"/>
              </w:rPr>
              <w:t>180858</w:t>
            </w:r>
          </w:p>
        </w:tc>
      </w:tr>
    </w:tbl>
    <w:p w14:paraId="6F073626" w14:textId="77777777" w:rsidR="00665605" w:rsidRDefault="00665605">
      <w:pPr>
        <w:spacing w:line="360" w:lineRule="auto"/>
        <w:rPr>
          <w:szCs w:val="24"/>
          <w:lang w:eastAsia="lt-LT"/>
        </w:rPr>
      </w:pPr>
    </w:p>
    <w:p w14:paraId="6F073627" w14:textId="77777777" w:rsidR="00665605" w:rsidRDefault="00F24064">
      <w:pPr>
        <w:spacing w:line="360" w:lineRule="auto"/>
        <w:ind w:firstLine="1298"/>
        <w:jc w:val="both"/>
        <w:rPr>
          <w:bCs/>
          <w:szCs w:val="24"/>
          <w:lang w:eastAsia="lt-LT"/>
        </w:rPr>
      </w:pPr>
      <w:r>
        <w:rPr>
          <w:bCs/>
          <w:szCs w:val="24"/>
          <w:lang w:eastAsia="lt-LT"/>
        </w:rPr>
        <w:t>Atsižvelgiant į 2016 m. kovo 30 d. Lietuvos Respublikos Vyriausybės nutarimo Nr. 303, kuriuo nuo 2016 m. rugsėjo 1 d. keičiamas Mokinio krepšelio lėšų apskaičiavimo ir paskirstymo metodikos 12.1 p. bus ribojamas mokyklos ugdymo procesui organizuoti ir valdyti galimas panaudoti mokinio krepšelio lėšų kiekis. Mokyklos ugdymo procesui organizuoti ir valdyti bus galima panaudoti ne daugiau kaip 10 proc. MK nuo lėšų, skirtų ugdymo planui įgyvendinti, išskyrus kaimo gyvenamojoje vietovėje esančias mokyklas, turinčias iki 120 mokinių (tokioms mokykloms leidžiama panaudoti iki 13 proc.) (16–17 lentelės).</w:t>
      </w:r>
    </w:p>
    <w:p w14:paraId="6F073628" w14:textId="77777777" w:rsidR="00665605" w:rsidRDefault="00665605">
      <w:pPr>
        <w:tabs>
          <w:tab w:val="left" w:pos="851"/>
        </w:tabs>
        <w:spacing w:line="360" w:lineRule="auto"/>
        <w:jc w:val="both"/>
        <w:rPr>
          <w:szCs w:val="24"/>
          <w:highlight w:val="yellow"/>
          <w:lang w:eastAsia="lt-LT"/>
        </w:rPr>
      </w:pPr>
    </w:p>
    <w:p w14:paraId="6F073629" w14:textId="77777777" w:rsidR="00665605" w:rsidRDefault="00665605">
      <w:pPr>
        <w:tabs>
          <w:tab w:val="left" w:pos="851"/>
        </w:tabs>
        <w:spacing w:line="360" w:lineRule="auto"/>
        <w:jc w:val="both"/>
        <w:rPr>
          <w:szCs w:val="24"/>
          <w:highlight w:val="yellow"/>
          <w:lang w:eastAsia="lt-LT"/>
        </w:rPr>
      </w:pPr>
    </w:p>
    <w:p w14:paraId="6F07362A" w14:textId="77777777" w:rsidR="00665605" w:rsidRDefault="00F24064">
      <w:pPr>
        <w:tabs>
          <w:tab w:val="left" w:pos="851"/>
        </w:tabs>
        <w:spacing w:line="360" w:lineRule="auto"/>
        <w:jc w:val="right"/>
        <w:rPr>
          <w:bCs/>
          <w:i/>
          <w:sz w:val="20"/>
          <w:lang w:eastAsia="lt-LT"/>
        </w:rPr>
      </w:pPr>
      <w:r>
        <w:rPr>
          <w:szCs w:val="24"/>
          <w:highlight w:val="yellow"/>
          <w:lang w:eastAsia="lt-LT"/>
        </w:rPr>
        <w:br w:type="page"/>
      </w:r>
      <w:r>
        <w:rPr>
          <w:bCs/>
          <w:i/>
          <w:sz w:val="20"/>
          <w:lang w:eastAsia="lt-LT"/>
        </w:rPr>
        <w:lastRenderedPageBreak/>
        <w:t>16 lentelė. Anykščių rajono  savivaldybės mokyklų ugdymo procesui valdyti ir organizuoti pareigybių skaičiaus pokytis pagal mokyklų tipus</w:t>
      </w:r>
    </w:p>
    <w:p w14:paraId="6F07362B" w14:textId="77777777" w:rsidR="00665605" w:rsidRDefault="00665605">
      <w:pPr>
        <w:rPr>
          <w:szCs w:val="24"/>
          <w:lang w:eastAsia="lt-LT"/>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4"/>
        <w:gridCol w:w="1461"/>
        <w:gridCol w:w="1276"/>
        <w:gridCol w:w="1275"/>
        <w:gridCol w:w="1003"/>
        <w:gridCol w:w="1002"/>
        <w:gridCol w:w="1003"/>
        <w:gridCol w:w="1003"/>
        <w:gridCol w:w="1002"/>
        <w:gridCol w:w="1029"/>
        <w:gridCol w:w="2031"/>
      </w:tblGrid>
      <w:tr w:rsidR="00665605" w14:paraId="6F073639" w14:textId="77777777">
        <w:trPr>
          <w:trHeight w:val="310"/>
        </w:trPr>
        <w:tc>
          <w:tcPr>
            <w:tcW w:w="2004" w:type="dxa"/>
            <w:vMerge w:val="restart"/>
            <w:tcBorders>
              <w:top w:val="single" w:sz="1" w:space="0" w:color="000000"/>
              <w:left w:val="single" w:sz="1" w:space="0" w:color="000000"/>
              <w:bottom w:val="single" w:sz="1" w:space="0" w:color="000000"/>
            </w:tcBorders>
          </w:tcPr>
          <w:p w14:paraId="6F07362C" w14:textId="77777777" w:rsidR="00665605" w:rsidRDefault="00665605">
            <w:pPr>
              <w:widowControl w:val="0"/>
              <w:suppressLineNumbers/>
              <w:suppressAutoHyphens/>
              <w:snapToGrid w:val="0"/>
              <w:jc w:val="center"/>
              <w:rPr>
                <w:rFonts w:eastAsia="Lucida Sans Unicode"/>
                <w:kern w:val="1"/>
                <w:szCs w:val="24"/>
                <w:lang w:eastAsia="lt-LT"/>
              </w:rPr>
            </w:pPr>
          </w:p>
          <w:p w14:paraId="6F07362D" w14:textId="77777777" w:rsidR="00665605" w:rsidRDefault="00F24064">
            <w:pPr>
              <w:widowControl w:val="0"/>
              <w:suppressLineNumbers/>
              <w:suppressAutoHyphens/>
              <w:jc w:val="center"/>
              <w:rPr>
                <w:rFonts w:eastAsia="Lucida Sans Unicode"/>
                <w:kern w:val="1"/>
                <w:szCs w:val="24"/>
                <w:lang w:eastAsia="lt-LT"/>
              </w:rPr>
            </w:pPr>
            <w:r>
              <w:rPr>
                <w:rFonts w:eastAsia="Lucida Sans Unicode"/>
                <w:bCs/>
                <w:kern w:val="1"/>
                <w:szCs w:val="24"/>
                <w:lang w:eastAsia="lt-LT"/>
              </w:rPr>
              <w:t>Mokyklų tipai</w:t>
            </w:r>
            <w:r>
              <w:rPr>
                <w:rFonts w:eastAsia="Lucida Sans Unicode"/>
                <w:kern w:val="1"/>
                <w:szCs w:val="24"/>
                <w:lang w:eastAsia="lt-LT"/>
              </w:rPr>
              <w:t xml:space="preserve"> </w:t>
            </w:r>
          </w:p>
        </w:tc>
        <w:tc>
          <w:tcPr>
            <w:tcW w:w="1461" w:type="dxa"/>
            <w:vMerge w:val="restart"/>
            <w:tcBorders>
              <w:top w:val="single" w:sz="1" w:space="0" w:color="000000"/>
              <w:left w:val="single" w:sz="1" w:space="0" w:color="000000"/>
              <w:bottom w:val="single" w:sz="1" w:space="0" w:color="000000"/>
            </w:tcBorders>
          </w:tcPr>
          <w:p w14:paraId="6F07362E" w14:textId="77777777" w:rsidR="00665605" w:rsidRDefault="00665605">
            <w:pPr>
              <w:widowControl w:val="0"/>
              <w:suppressLineNumbers/>
              <w:suppressAutoHyphens/>
              <w:snapToGrid w:val="0"/>
              <w:jc w:val="center"/>
              <w:rPr>
                <w:rFonts w:eastAsia="Lucida Sans Unicode"/>
                <w:kern w:val="1"/>
                <w:szCs w:val="24"/>
                <w:lang w:eastAsia="lt-LT"/>
              </w:rPr>
            </w:pPr>
          </w:p>
          <w:p w14:paraId="6F07362F" w14:textId="77777777" w:rsidR="00665605" w:rsidRDefault="00F24064">
            <w:pPr>
              <w:widowControl w:val="0"/>
              <w:suppressLineNumbers/>
              <w:suppressAutoHyphens/>
              <w:jc w:val="center"/>
              <w:rPr>
                <w:rFonts w:eastAsia="Lucida Sans Unicode"/>
                <w:kern w:val="1"/>
                <w:szCs w:val="24"/>
                <w:lang w:eastAsia="lt-LT"/>
              </w:rPr>
            </w:pPr>
            <w:r>
              <w:rPr>
                <w:rFonts w:eastAsia="Lucida Sans Unicode"/>
                <w:bCs/>
                <w:kern w:val="1"/>
                <w:szCs w:val="24"/>
                <w:lang w:eastAsia="lt-LT"/>
              </w:rPr>
              <w:t>Mokyklų skaičius</w:t>
            </w:r>
            <w:r>
              <w:rPr>
                <w:rFonts w:eastAsia="Lucida Sans Unicode"/>
                <w:kern w:val="1"/>
                <w:szCs w:val="24"/>
                <w:lang w:eastAsia="lt-LT"/>
              </w:rPr>
              <w:t xml:space="preserve"> </w:t>
            </w:r>
          </w:p>
        </w:tc>
        <w:tc>
          <w:tcPr>
            <w:tcW w:w="2551" w:type="dxa"/>
            <w:gridSpan w:val="2"/>
            <w:tcBorders>
              <w:top w:val="single" w:sz="1" w:space="0" w:color="000000"/>
              <w:left w:val="single" w:sz="1" w:space="0" w:color="000000"/>
              <w:bottom w:val="single" w:sz="1" w:space="0" w:color="000000"/>
            </w:tcBorders>
          </w:tcPr>
          <w:p w14:paraId="6F073630" w14:textId="77777777" w:rsidR="00665605" w:rsidRDefault="00665605">
            <w:pPr>
              <w:widowControl w:val="0"/>
              <w:suppressLineNumbers/>
              <w:suppressAutoHyphens/>
              <w:snapToGrid w:val="0"/>
              <w:jc w:val="center"/>
              <w:rPr>
                <w:rFonts w:eastAsia="Lucida Sans Unicode"/>
                <w:bCs/>
                <w:kern w:val="1"/>
                <w:szCs w:val="24"/>
                <w:lang w:eastAsia="lt-LT"/>
              </w:rPr>
            </w:pPr>
          </w:p>
          <w:p w14:paraId="6F073631"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Direktorių pareigybių skaičius</w:t>
            </w:r>
          </w:p>
        </w:tc>
        <w:tc>
          <w:tcPr>
            <w:tcW w:w="2005" w:type="dxa"/>
            <w:gridSpan w:val="2"/>
            <w:tcBorders>
              <w:top w:val="single" w:sz="1" w:space="0" w:color="000000"/>
              <w:left w:val="single" w:sz="1" w:space="0" w:color="000000"/>
              <w:bottom w:val="single" w:sz="1" w:space="0" w:color="000000"/>
            </w:tcBorders>
          </w:tcPr>
          <w:p w14:paraId="6F073632"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Direktorių pavaduotojų pareigybių skaičius</w:t>
            </w:r>
          </w:p>
        </w:tc>
        <w:tc>
          <w:tcPr>
            <w:tcW w:w="2006" w:type="dxa"/>
            <w:gridSpan w:val="2"/>
            <w:tcBorders>
              <w:top w:val="single" w:sz="1" w:space="0" w:color="000000"/>
              <w:left w:val="single" w:sz="1" w:space="0" w:color="000000"/>
              <w:bottom w:val="single" w:sz="1" w:space="0" w:color="000000"/>
            </w:tcBorders>
          </w:tcPr>
          <w:p w14:paraId="6F073633" w14:textId="77777777" w:rsidR="00665605" w:rsidRDefault="00665605">
            <w:pPr>
              <w:widowControl w:val="0"/>
              <w:suppressLineNumbers/>
              <w:suppressAutoHyphens/>
              <w:jc w:val="center"/>
              <w:rPr>
                <w:rFonts w:eastAsia="Lucida Sans Unicode"/>
                <w:bCs/>
                <w:kern w:val="1"/>
                <w:szCs w:val="24"/>
                <w:lang w:eastAsia="lt-LT"/>
              </w:rPr>
            </w:pPr>
          </w:p>
          <w:p w14:paraId="6F073634"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Skyrių vedėjų pareigybių skaičius</w:t>
            </w:r>
          </w:p>
        </w:tc>
        <w:tc>
          <w:tcPr>
            <w:tcW w:w="2031" w:type="dxa"/>
            <w:gridSpan w:val="2"/>
            <w:tcBorders>
              <w:top w:val="single" w:sz="1" w:space="0" w:color="000000"/>
              <w:left w:val="single" w:sz="1" w:space="0" w:color="000000"/>
              <w:bottom w:val="single" w:sz="1" w:space="0" w:color="000000"/>
              <w:right w:val="single" w:sz="1" w:space="0" w:color="000000"/>
            </w:tcBorders>
          </w:tcPr>
          <w:p w14:paraId="6F073635"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Direktorių, pavaduotojų,</w:t>
            </w:r>
          </w:p>
          <w:p w14:paraId="6F073636"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skyrių vedėjų pareigybių skaičius</w:t>
            </w:r>
          </w:p>
          <w:p w14:paraId="6F073637"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iš viso</w:t>
            </w:r>
          </w:p>
        </w:tc>
        <w:tc>
          <w:tcPr>
            <w:tcW w:w="2031" w:type="dxa"/>
            <w:tcBorders>
              <w:top w:val="single" w:sz="1" w:space="0" w:color="000000"/>
              <w:left w:val="single" w:sz="1" w:space="0" w:color="000000"/>
              <w:bottom w:val="single" w:sz="1" w:space="0" w:color="000000"/>
              <w:right w:val="single" w:sz="1" w:space="0" w:color="000000"/>
            </w:tcBorders>
          </w:tcPr>
          <w:p w14:paraId="6F073638"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Skirtumas</w:t>
            </w:r>
          </w:p>
        </w:tc>
      </w:tr>
      <w:tr w:rsidR="00665605" w14:paraId="6F073649" w14:textId="77777777">
        <w:trPr>
          <w:trHeight w:val="310"/>
        </w:trPr>
        <w:tc>
          <w:tcPr>
            <w:tcW w:w="2004" w:type="dxa"/>
            <w:vMerge/>
            <w:tcBorders>
              <w:left w:val="single" w:sz="1" w:space="0" w:color="000000"/>
              <w:bottom w:val="single" w:sz="1" w:space="0" w:color="000000"/>
            </w:tcBorders>
          </w:tcPr>
          <w:p w14:paraId="6F07363A" w14:textId="77777777" w:rsidR="00665605" w:rsidRDefault="00665605">
            <w:pPr>
              <w:widowControl w:val="0"/>
              <w:suppressLineNumbers/>
              <w:suppressAutoHyphens/>
              <w:snapToGrid w:val="0"/>
              <w:jc w:val="center"/>
              <w:rPr>
                <w:rFonts w:eastAsia="Lucida Sans Unicode"/>
                <w:kern w:val="1"/>
                <w:szCs w:val="24"/>
                <w:lang w:eastAsia="lt-LT"/>
              </w:rPr>
            </w:pPr>
          </w:p>
        </w:tc>
        <w:tc>
          <w:tcPr>
            <w:tcW w:w="1461" w:type="dxa"/>
            <w:vMerge/>
            <w:tcBorders>
              <w:left w:val="single" w:sz="1" w:space="0" w:color="000000"/>
              <w:bottom w:val="single" w:sz="1" w:space="0" w:color="000000"/>
            </w:tcBorders>
          </w:tcPr>
          <w:p w14:paraId="6F07363B" w14:textId="77777777" w:rsidR="00665605" w:rsidRDefault="00665605">
            <w:pPr>
              <w:widowControl w:val="0"/>
              <w:suppressLineNumbers/>
              <w:suppressAutoHyphens/>
              <w:snapToGrid w:val="0"/>
              <w:jc w:val="center"/>
              <w:rPr>
                <w:rFonts w:eastAsia="Lucida Sans Unicode"/>
                <w:kern w:val="1"/>
                <w:szCs w:val="24"/>
                <w:lang w:eastAsia="lt-LT"/>
              </w:rPr>
            </w:pPr>
          </w:p>
        </w:tc>
        <w:tc>
          <w:tcPr>
            <w:tcW w:w="1276" w:type="dxa"/>
            <w:tcBorders>
              <w:left w:val="single" w:sz="1" w:space="0" w:color="000000"/>
              <w:bottom w:val="single" w:sz="1" w:space="0" w:color="000000"/>
            </w:tcBorders>
          </w:tcPr>
          <w:p w14:paraId="6F07363C"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Yra</w:t>
            </w:r>
          </w:p>
        </w:tc>
        <w:tc>
          <w:tcPr>
            <w:tcW w:w="1275" w:type="dxa"/>
            <w:tcBorders>
              <w:left w:val="single" w:sz="1" w:space="0" w:color="000000"/>
              <w:bottom w:val="single" w:sz="1" w:space="0" w:color="000000"/>
            </w:tcBorders>
          </w:tcPr>
          <w:p w14:paraId="6F07363D" w14:textId="77777777" w:rsidR="00665605" w:rsidRDefault="00F24064">
            <w:pPr>
              <w:widowControl w:val="0"/>
              <w:suppressLineNumbers/>
              <w:suppressAutoHyphens/>
              <w:snapToGrid w:val="0"/>
              <w:jc w:val="center"/>
              <w:rPr>
                <w:rFonts w:eastAsia="Lucida Sans Unicode"/>
                <w:b/>
                <w:bCs/>
                <w:kern w:val="1"/>
                <w:sz w:val="18"/>
                <w:szCs w:val="18"/>
                <w:lang w:eastAsia="lt-LT"/>
              </w:rPr>
            </w:pPr>
            <w:r>
              <w:rPr>
                <w:rFonts w:eastAsia="Lucida Sans Unicode"/>
                <w:b/>
                <w:bCs/>
                <w:kern w:val="1"/>
                <w:sz w:val="18"/>
                <w:szCs w:val="18"/>
                <w:lang w:eastAsia="lt-LT"/>
              </w:rPr>
              <w:t>Bus nuo</w:t>
            </w:r>
          </w:p>
          <w:p w14:paraId="6F07363E" w14:textId="77777777" w:rsidR="00665605" w:rsidRDefault="00F24064">
            <w:pPr>
              <w:widowControl w:val="0"/>
              <w:suppressLineNumbers/>
              <w:suppressAutoHyphens/>
              <w:snapToGrid w:val="0"/>
              <w:jc w:val="center"/>
              <w:rPr>
                <w:rFonts w:eastAsia="Lucida Sans Unicode"/>
                <w:kern w:val="1"/>
                <w:sz w:val="18"/>
                <w:szCs w:val="18"/>
                <w:lang w:eastAsia="lt-LT"/>
              </w:rPr>
            </w:pPr>
            <w:r>
              <w:rPr>
                <w:rFonts w:eastAsia="Lucida Sans Unicode"/>
                <w:b/>
                <w:bCs/>
                <w:kern w:val="1"/>
                <w:sz w:val="18"/>
                <w:szCs w:val="18"/>
                <w:lang w:eastAsia="lt-LT"/>
              </w:rPr>
              <w:t>2016 09 01</w:t>
            </w:r>
            <w:r>
              <w:rPr>
                <w:rFonts w:eastAsia="Lucida Sans Unicode"/>
                <w:kern w:val="1"/>
                <w:sz w:val="18"/>
                <w:szCs w:val="18"/>
                <w:lang w:eastAsia="lt-LT"/>
              </w:rPr>
              <w:t xml:space="preserve"> </w:t>
            </w:r>
          </w:p>
        </w:tc>
        <w:tc>
          <w:tcPr>
            <w:tcW w:w="1003" w:type="dxa"/>
            <w:tcBorders>
              <w:left w:val="single" w:sz="1" w:space="0" w:color="000000"/>
              <w:bottom w:val="single" w:sz="1" w:space="0" w:color="000000"/>
            </w:tcBorders>
          </w:tcPr>
          <w:p w14:paraId="6F07363F"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Yra</w:t>
            </w:r>
          </w:p>
        </w:tc>
        <w:tc>
          <w:tcPr>
            <w:tcW w:w="1002" w:type="dxa"/>
            <w:tcBorders>
              <w:left w:val="single" w:sz="1" w:space="0" w:color="000000"/>
              <w:bottom w:val="single" w:sz="1" w:space="0" w:color="000000"/>
            </w:tcBorders>
          </w:tcPr>
          <w:p w14:paraId="6F073640" w14:textId="77777777" w:rsidR="00665605" w:rsidRDefault="00F24064">
            <w:pPr>
              <w:widowControl w:val="0"/>
              <w:suppressLineNumbers/>
              <w:suppressAutoHyphens/>
              <w:snapToGrid w:val="0"/>
              <w:jc w:val="center"/>
              <w:rPr>
                <w:rFonts w:eastAsia="Lucida Sans Unicode"/>
                <w:b/>
                <w:bCs/>
                <w:kern w:val="1"/>
                <w:sz w:val="18"/>
                <w:szCs w:val="18"/>
                <w:lang w:eastAsia="lt-LT"/>
              </w:rPr>
            </w:pPr>
            <w:r>
              <w:rPr>
                <w:rFonts w:eastAsia="Lucida Sans Unicode"/>
                <w:b/>
                <w:bCs/>
                <w:kern w:val="1"/>
                <w:sz w:val="18"/>
                <w:szCs w:val="18"/>
                <w:lang w:eastAsia="lt-LT"/>
              </w:rPr>
              <w:t>Bus nuo</w:t>
            </w:r>
          </w:p>
          <w:p w14:paraId="6F073641" w14:textId="77777777" w:rsidR="00665605" w:rsidRDefault="00F24064">
            <w:pPr>
              <w:widowControl w:val="0"/>
              <w:suppressLineNumbers/>
              <w:suppressAutoHyphens/>
              <w:jc w:val="center"/>
              <w:rPr>
                <w:rFonts w:eastAsia="Lucida Sans Unicode"/>
                <w:kern w:val="1"/>
                <w:sz w:val="18"/>
                <w:szCs w:val="18"/>
                <w:lang w:eastAsia="lt-LT"/>
              </w:rPr>
            </w:pPr>
            <w:r>
              <w:rPr>
                <w:rFonts w:eastAsia="Lucida Sans Unicode"/>
                <w:b/>
                <w:bCs/>
                <w:kern w:val="1"/>
                <w:sz w:val="18"/>
                <w:szCs w:val="18"/>
                <w:lang w:eastAsia="lt-LT"/>
              </w:rPr>
              <w:t>2016 09 01</w:t>
            </w:r>
            <w:r>
              <w:rPr>
                <w:rFonts w:eastAsia="Lucida Sans Unicode"/>
                <w:kern w:val="1"/>
                <w:sz w:val="18"/>
                <w:szCs w:val="18"/>
                <w:lang w:eastAsia="lt-LT"/>
              </w:rPr>
              <w:t xml:space="preserve"> </w:t>
            </w:r>
          </w:p>
        </w:tc>
        <w:tc>
          <w:tcPr>
            <w:tcW w:w="1003" w:type="dxa"/>
            <w:tcBorders>
              <w:left w:val="single" w:sz="1" w:space="0" w:color="000000"/>
              <w:bottom w:val="single" w:sz="1" w:space="0" w:color="000000"/>
            </w:tcBorders>
          </w:tcPr>
          <w:p w14:paraId="6F073642"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Yra</w:t>
            </w:r>
          </w:p>
        </w:tc>
        <w:tc>
          <w:tcPr>
            <w:tcW w:w="1003" w:type="dxa"/>
            <w:tcBorders>
              <w:left w:val="single" w:sz="1" w:space="0" w:color="000000"/>
              <w:bottom w:val="single" w:sz="1" w:space="0" w:color="000000"/>
            </w:tcBorders>
          </w:tcPr>
          <w:p w14:paraId="6F073643" w14:textId="77777777" w:rsidR="00665605" w:rsidRDefault="00F24064">
            <w:pPr>
              <w:widowControl w:val="0"/>
              <w:suppressLineNumbers/>
              <w:suppressAutoHyphens/>
              <w:snapToGrid w:val="0"/>
              <w:jc w:val="center"/>
              <w:rPr>
                <w:rFonts w:eastAsia="Lucida Sans Unicode"/>
                <w:b/>
                <w:bCs/>
                <w:kern w:val="1"/>
                <w:sz w:val="18"/>
                <w:szCs w:val="18"/>
                <w:lang w:eastAsia="lt-LT"/>
              </w:rPr>
            </w:pPr>
            <w:r>
              <w:rPr>
                <w:rFonts w:eastAsia="Lucida Sans Unicode"/>
                <w:b/>
                <w:bCs/>
                <w:kern w:val="1"/>
                <w:sz w:val="18"/>
                <w:szCs w:val="18"/>
                <w:lang w:eastAsia="lt-LT"/>
              </w:rPr>
              <w:t>Bus nuo</w:t>
            </w:r>
          </w:p>
          <w:p w14:paraId="6F073644" w14:textId="77777777" w:rsidR="00665605" w:rsidRDefault="00F24064">
            <w:pPr>
              <w:widowControl w:val="0"/>
              <w:suppressLineNumbers/>
              <w:suppressAutoHyphens/>
              <w:jc w:val="center"/>
              <w:rPr>
                <w:rFonts w:eastAsia="Lucida Sans Unicode"/>
                <w:kern w:val="1"/>
                <w:sz w:val="18"/>
                <w:szCs w:val="18"/>
                <w:lang w:eastAsia="lt-LT"/>
              </w:rPr>
            </w:pPr>
            <w:r>
              <w:rPr>
                <w:rFonts w:eastAsia="Lucida Sans Unicode"/>
                <w:b/>
                <w:bCs/>
                <w:kern w:val="1"/>
                <w:sz w:val="18"/>
                <w:szCs w:val="18"/>
                <w:lang w:eastAsia="lt-LT"/>
              </w:rPr>
              <w:t>2016 09 01</w:t>
            </w:r>
            <w:r>
              <w:rPr>
                <w:rFonts w:eastAsia="Lucida Sans Unicode"/>
                <w:kern w:val="1"/>
                <w:sz w:val="18"/>
                <w:szCs w:val="18"/>
                <w:lang w:eastAsia="lt-LT"/>
              </w:rPr>
              <w:t xml:space="preserve"> </w:t>
            </w:r>
          </w:p>
        </w:tc>
        <w:tc>
          <w:tcPr>
            <w:tcW w:w="1002" w:type="dxa"/>
            <w:tcBorders>
              <w:top w:val="single" w:sz="1" w:space="0" w:color="000000"/>
              <w:left w:val="single" w:sz="1" w:space="0" w:color="000000"/>
              <w:bottom w:val="single" w:sz="1" w:space="0" w:color="000000"/>
            </w:tcBorders>
          </w:tcPr>
          <w:p w14:paraId="6F073645"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Yra</w:t>
            </w:r>
          </w:p>
        </w:tc>
        <w:tc>
          <w:tcPr>
            <w:tcW w:w="1029" w:type="dxa"/>
            <w:tcBorders>
              <w:top w:val="single" w:sz="1" w:space="0" w:color="000000"/>
              <w:left w:val="single" w:sz="1" w:space="0" w:color="000000"/>
              <w:bottom w:val="single" w:sz="1" w:space="0" w:color="000000"/>
              <w:right w:val="single" w:sz="1" w:space="0" w:color="000000"/>
            </w:tcBorders>
          </w:tcPr>
          <w:p w14:paraId="6F073646" w14:textId="77777777" w:rsidR="00665605" w:rsidRDefault="00F24064">
            <w:pPr>
              <w:widowControl w:val="0"/>
              <w:suppressLineNumbers/>
              <w:suppressAutoHyphens/>
              <w:snapToGrid w:val="0"/>
              <w:jc w:val="center"/>
              <w:rPr>
                <w:rFonts w:eastAsia="Lucida Sans Unicode"/>
                <w:b/>
                <w:bCs/>
                <w:kern w:val="1"/>
                <w:sz w:val="18"/>
                <w:szCs w:val="18"/>
                <w:lang w:eastAsia="lt-LT"/>
              </w:rPr>
            </w:pPr>
            <w:r>
              <w:rPr>
                <w:rFonts w:eastAsia="Lucida Sans Unicode"/>
                <w:b/>
                <w:bCs/>
                <w:kern w:val="1"/>
                <w:sz w:val="18"/>
                <w:szCs w:val="18"/>
                <w:lang w:eastAsia="lt-LT"/>
              </w:rPr>
              <w:t>Bus nuo</w:t>
            </w:r>
          </w:p>
          <w:p w14:paraId="6F073647" w14:textId="77777777" w:rsidR="00665605" w:rsidRDefault="00F24064">
            <w:pPr>
              <w:widowControl w:val="0"/>
              <w:suppressLineNumbers/>
              <w:suppressAutoHyphens/>
              <w:jc w:val="center"/>
              <w:rPr>
                <w:rFonts w:eastAsia="Lucida Sans Unicode"/>
                <w:kern w:val="1"/>
                <w:sz w:val="18"/>
                <w:szCs w:val="18"/>
                <w:lang w:eastAsia="lt-LT"/>
              </w:rPr>
            </w:pPr>
            <w:r>
              <w:rPr>
                <w:rFonts w:eastAsia="Lucida Sans Unicode"/>
                <w:b/>
                <w:bCs/>
                <w:kern w:val="1"/>
                <w:sz w:val="18"/>
                <w:szCs w:val="18"/>
                <w:lang w:eastAsia="lt-LT"/>
              </w:rPr>
              <w:t>2016 09 01</w:t>
            </w:r>
            <w:r>
              <w:rPr>
                <w:rFonts w:eastAsia="Lucida Sans Unicode"/>
                <w:kern w:val="1"/>
                <w:sz w:val="18"/>
                <w:szCs w:val="18"/>
                <w:lang w:eastAsia="lt-LT"/>
              </w:rPr>
              <w:t xml:space="preserve"> </w:t>
            </w:r>
          </w:p>
        </w:tc>
        <w:tc>
          <w:tcPr>
            <w:tcW w:w="2031" w:type="dxa"/>
            <w:tcBorders>
              <w:top w:val="single" w:sz="1" w:space="0" w:color="000000"/>
              <w:left w:val="single" w:sz="1" w:space="0" w:color="000000"/>
              <w:bottom w:val="single" w:sz="1" w:space="0" w:color="000000"/>
              <w:right w:val="single" w:sz="1" w:space="0" w:color="000000"/>
            </w:tcBorders>
          </w:tcPr>
          <w:p w14:paraId="6F073648" w14:textId="77777777" w:rsidR="00665605" w:rsidRDefault="00665605">
            <w:pPr>
              <w:widowControl w:val="0"/>
              <w:suppressLineNumbers/>
              <w:suppressAutoHyphens/>
              <w:snapToGrid w:val="0"/>
              <w:jc w:val="center"/>
              <w:rPr>
                <w:rFonts w:eastAsia="Lucida Sans Unicode"/>
                <w:b/>
                <w:bCs/>
                <w:kern w:val="1"/>
                <w:sz w:val="18"/>
                <w:szCs w:val="18"/>
                <w:lang w:eastAsia="lt-LT"/>
              </w:rPr>
            </w:pPr>
          </w:p>
        </w:tc>
      </w:tr>
      <w:tr w:rsidR="00665605" w14:paraId="6F073655" w14:textId="77777777">
        <w:trPr>
          <w:trHeight w:val="310"/>
        </w:trPr>
        <w:tc>
          <w:tcPr>
            <w:tcW w:w="2004" w:type="dxa"/>
            <w:tcBorders>
              <w:left w:val="single" w:sz="1" w:space="0" w:color="000000"/>
              <w:bottom w:val="single" w:sz="1" w:space="0" w:color="000000"/>
            </w:tcBorders>
          </w:tcPr>
          <w:p w14:paraId="6F07364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Progimnazija</w:t>
            </w:r>
          </w:p>
        </w:tc>
        <w:tc>
          <w:tcPr>
            <w:tcW w:w="1461" w:type="dxa"/>
            <w:tcBorders>
              <w:left w:val="single" w:sz="1" w:space="0" w:color="000000"/>
              <w:bottom w:val="single" w:sz="1" w:space="0" w:color="000000"/>
            </w:tcBorders>
          </w:tcPr>
          <w:p w14:paraId="6F07364B"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1276" w:type="dxa"/>
            <w:tcBorders>
              <w:left w:val="single" w:sz="1" w:space="0" w:color="000000"/>
              <w:bottom w:val="single" w:sz="1" w:space="0" w:color="000000"/>
            </w:tcBorders>
          </w:tcPr>
          <w:p w14:paraId="6F07364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1275" w:type="dxa"/>
            <w:tcBorders>
              <w:left w:val="single" w:sz="1" w:space="0" w:color="000000"/>
              <w:bottom w:val="single" w:sz="1" w:space="0" w:color="000000"/>
            </w:tcBorders>
          </w:tcPr>
          <w:p w14:paraId="6F07364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1003" w:type="dxa"/>
            <w:tcBorders>
              <w:left w:val="single" w:sz="1" w:space="0" w:color="000000"/>
              <w:bottom w:val="single" w:sz="1" w:space="0" w:color="000000"/>
            </w:tcBorders>
          </w:tcPr>
          <w:p w14:paraId="6F07364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w:t>
            </w:r>
          </w:p>
        </w:tc>
        <w:tc>
          <w:tcPr>
            <w:tcW w:w="1002" w:type="dxa"/>
            <w:tcBorders>
              <w:left w:val="single" w:sz="1" w:space="0" w:color="000000"/>
              <w:bottom w:val="single" w:sz="1" w:space="0" w:color="000000"/>
            </w:tcBorders>
          </w:tcPr>
          <w:p w14:paraId="6F07364F"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w:t>
            </w:r>
          </w:p>
        </w:tc>
        <w:tc>
          <w:tcPr>
            <w:tcW w:w="1003" w:type="dxa"/>
            <w:tcBorders>
              <w:left w:val="single" w:sz="1" w:space="0" w:color="000000"/>
              <w:bottom w:val="single" w:sz="1" w:space="0" w:color="000000"/>
            </w:tcBorders>
          </w:tcPr>
          <w:p w14:paraId="6F07365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003" w:type="dxa"/>
            <w:tcBorders>
              <w:left w:val="single" w:sz="1" w:space="0" w:color="000000"/>
              <w:bottom w:val="single" w:sz="1" w:space="0" w:color="000000"/>
            </w:tcBorders>
          </w:tcPr>
          <w:p w14:paraId="6F073651"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002" w:type="dxa"/>
            <w:tcBorders>
              <w:left w:val="single" w:sz="1" w:space="0" w:color="000000"/>
              <w:bottom w:val="single" w:sz="1" w:space="0" w:color="000000"/>
            </w:tcBorders>
          </w:tcPr>
          <w:p w14:paraId="6F07365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3</w:t>
            </w:r>
          </w:p>
        </w:tc>
        <w:tc>
          <w:tcPr>
            <w:tcW w:w="1029" w:type="dxa"/>
            <w:tcBorders>
              <w:left w:val="single" w:sz="1" w:space="0" w:color="000000"/>
              <w:bottom w:val="single" w:sz="1" w:space="0" w:color="000000"/>
              <w:right w:val="single" w:sz="1" w:space="0" w:color="000000"/>
            </w:tcBorders>
          </w:tcPr>
          <w:p w14:paraId="6F073653"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3</w:t>
            </w:r>
          </w:p>
        </w:tc>
        <w:tc>
          <w:tcPr>
            <w:tcW w:w="2031" w:type="dxa"/>
            <w:tcBorders>
              <w:left w:val="single" w:sz="1" w:space="0" w:color="000000"/>
              <w:bottom w:val="single" w:sz="1" w:space="0" w:color="000000"/>
              <w:right w:val="single" w:sz="1" w:space="0" w:color="000000"/>
            </w:tcBorders>
          </w:tcPr>
          <w:p w14:paraId="6F07365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w:t>
            </w:r>
          </w:p>
        </w:tc>
      </w:tr>
      <w:tr w:rsidR="00665605" w14:paraId="6F073661" w14:textId="77777777">
        <w:trPr>
          <w:trHeight w:val="310"/>
        </w:trPr>
        <w:tc>
          <w:tcPr>
            <w:tcW w:w="2004" w:type="dxa"/>
            <w:tcBorders>
              <w:left w:val="single" w:sz="1" w:space="0" w:color="000000"/>
              <w:bottom w:val="single" w:sz="1" w:space="0" w:color="000000"/>
            </w:tcBorders>
          </w:tcPr>
          <w:p w14:paraId="6F07365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Pagrindinė **</w:t>
            </w:r>
          </w:p>
        </w:tc>
        <w:tc>
          <w:tcPr>
            <w:tcW w:w="1461" w:type="dxa"/>
            <w:tcBorders>
              <w:left w:val="single" w:sz="1" w:space="0" w:color="000000"/>
              <w:bottom w:val="single" w:sz="1" w:space="0" w:color="000000"/>
            </w:tcBorders>
          </w:tcPr>
          <w:p w14:paraId="6F073657"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6</w:t>
            </w:r>
          </w:p>
        </w:tc>
        <w:tc>
          <w:tcPr>
            <w:tcW w:w="1276" w:type="dxa"/>
            <w:tcBorders>
              <w:left w:val="single" w:sz="1" w:space="0" w:color="000000"/>
              <w:bottom w:val="single" w:sz="1" w:space="0" w:color="000000"/>
            </w:tcBorders>
          </w:tcPr>
          <w:p w14:paraId="6F07365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6</w:t>
            </w:r>
          </w:p>
        </w:tc>
        <w:tc>
          <w:tcPr>
            <w:tcW w:w="1275" w:type="dxa"/>
            <w:tcBorders>
              <w:left w:val="single" w:sz="1" w:space="0" w:color="000000"/>
              <w:bottom w:val="single" w:sz="1" w:space="0" w:color="000000"/>
            </w:tcBorders>
          </w:tcPr>
          <w:p w14:paraId="6F07365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5,9</w:t>
            </w:r>
          </w:p>
        </w:tc>
        <w:tc>
          <w:tcPr>
            <w:tcW w:w="1003" w:type="dxa"/>
            <w:tcBorders>
              <w:left w:val="single" w:sz="1" w:space="0" w:color="000000"/>
              <w:bottom w:val="single" w:sz="1" w:space="0" w:color="000000"/>
            </w:tcBorders>
          </w:tcPr>
          <w:p w14:paraId="6F07365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5,25</w:t>
            </w:r>
          </w:p>
        </w:tc>
        <w:tc>
          <w:tcPr>
            <w:tcW w:w="1002" w:type="dxa"/>
            <w:tcBorders>
              <w:left w:val="single" w:sz="1" w:space="0" w:color="000000"/>
              <w:bottom w:val="single" w:sz="1" w:space="0" w:color="000000"/>
            </w:tcBorders>
          </w:tcPr>
          <w:p w14:paraId="6F07365B"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2,61</w:t>
            </w:r>
          </w:p>
        </w:tc>
        <w:tc>
          <w:tcPr>
            <w:tcW w:w="1003" w:type="dxa"/>
            <w:tcBorders>
              <w:left w:val="single" w:sz="1" w:space="0" w:color="000000"/>
              <w:bottom w:val="single" w:sz="1" w:space="0" w:color="000000"/>
            </w:tcBorders>
          </w:tcPr>
          <w:p w14:paraId="6F07365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003" w:type="dxa"/>
            <w:tcBorders>
              <w:left w:val="single" w:sz="1" w:space="0" w:color="000000"/>
              <w:bottom w:val="single" w:sz="1" w:space="0" w:color="000000"/>
            </w:tcBorders>
          </w:tcPr>
          <w:p w14:paraId="6F07365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002" w:type="dxa"/>
            <w:tcBorders>
              <w:left w:val="single" w:sz="1" w:space="0" w:color="000000"/>
              <w:bottom w:val="single" w:sz="1" w:space="0" w:color="000000"/>
            </w:tcBorders>
          </w:tcPr>
          <w:p w14:paraId="6F07365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11,25</w:t>
            </w:r>
          </w:p>
        </w:tc>
        <w:tc>
          <w:tcPr>
            <w:tcW w:w="1029" w:type="dxa"/>
            <w:tcBorders>
              <w:left w:val="single" w:sz="1" w:space="0" w:color="000000"/>
              <w:bottom w:val="single" w:sz="1" w:space="0" w:color="000000"/>
              <w:right w:val="single" w:sz="1" w:space="0" w:color="000000"/>
            </w:tcBorders>
          </w:tcPr>
          <w:p w14:paraId="6F07365F"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8,51</w:t>
            </w:r>
          </w:p>
        </w:tc>
        <w:tc>
          <w:tcPr>
            <w:tcW w:w="2031" w:type="dxa"/>
            <w:tcBorders>
              <w:left w:val="single" w:sz="1" w:space="0" w:color="000000"/>
              <w:bottom w:val="single" w:sz="1" w:space="0" w:color="000000"/>
              <w:right w:val="single" w:sz="1" w:space="0" w:color="000000"/>
            </w:tcBorders>
          </w:tcPr>
          <w:p w14:paraId="6F07366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-2,74</w:t>
            </w:r>
          </w:p>
        </w:tc>
      </w:tr>
      <w:tr w:rsidR="00665605" w14:paraId="6F07366D" w14:textId="77777777">
        <w:trPr>
          <w:trHeight w:val="310"/>
        </w:trPr>
        <w:tc>
          <w:tcPr>
            <w:tcW w:w="2004" w:type="dxa"/>
            <w:tcBorders>
              <w:left w:val="single" w:sz="1" w:space="0" w:color="000000"/>
              <w:bottom w:val="single" w:sz="4" w:space="0" w:color="auto"/>
            </w:tcBorders>
          </w:tcPr>
          <w:p w14:paraId="6F07366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Gimnazija</w:t>
            </w:r>
          </w:p>
        </w:tc>
        <w:tc>
          <w:tcPr>
            <w:tcW w:w="1461" w:type="dxa"/>
            <w:tcBorders>
              <w:left w:val="single" w:sz="1" w:space="0" w:color="000000"/>
              <w:bottom w:val="single" w:sz="4" w:space="0" w:color="auto"/>
            </w:tcBorders>
          </w:tcPr>
          <w:p w14:paraId="6F073663"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3</w:t>
            </w:r>
          </w:p>
        </w:tc>
        <w:tc>
          <w:tcPr>
            <w:tcW w:w="1276" w:type="dxa"/>
            <w:tcBorders>
              <w:left w:val="single" w:sz="1" w:space="0" w:color="000000"/>
              <w:bottom w:val="single" w:sz="4" w:space="0" w:color="auto"/>
            </w:tcBorders>
            <w:vAlign w:val="center"/>
          </w:tcPr>
          <w:p w14:paraId="6F07366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3</w:t>
            </w:r>
          </w:p>
        </w:tc>
        <w:tc>
          <w:tcPr>
            <w:tcW w:w="1275" w:type="dxa"/>
            <w:tcBorders>
              <w:left w:val="single" w:sz="1" w:space="0" w:color="000000"/>
              <w:bottom w:val="single" w:sz="4" w:space="0" w:color="auto"/>
            </w:tcBorders>
            <w:vAlign w:val="center"/>
          </w:tcPr>
          <w:p w14:paraId="6F07366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3</w:t>
            </w:r>
          </w:p>
        </w:tc>
        <w:tc>
          <w:tcPr>
            <w:tcW w:w="1003" w:type="dxa"/>
            <w:tcBorders>
              <w:left w:val="single" w:sz="1" w:space="0" w:color="000000"/>
              <w:bottom w:val="single" w:sz="4" w:space="0" w:color="auto"/>
            </w:tcBorders>
            <w:vAlign w:val="center"/>
          </w:tcPr>
          <w:p w14:paraId="6F07366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4</w:t>
            </w:r>
          </w:p>
        </w:tc>
        <w:tc>
          <w:tcPr>
            <w:tcW w:w="1002" w:type="dxa"/>
            <w:tcBorders>
              <w:left w:val="single" w:sz="1" w:space="0" w:color="000000"/>
              <w:bottom w:val="single" w:sz="4" w:space="0" w:color="auto"/>
            </w:tcBorders>
            <w:vAlign w:val="center"/>
          </w:tcPr>
          <w:p w14:paraId="6F073667"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4</w:t>
            </w:r>
          </w:p>
        </w:tc>
        <w:tc>
          <w:tcPr>
            <w:tcW w:w="1003" w:type="dxa"/>
            <w:tcBorders>
              <w:left w:val="single" w:sz="1" w:space="0" w:color="000000"/>
              <w:bottom w:val="single" w:sz="4" w:space="0" w:color="auto"/>
            </w:tcBorders>
            <w:vAlign w:val="center"/>
          </w:tcPr>
          <w:p w14:paraId="6F07366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0,15</w:t>
            </w:r>
          </w:p>
        </w:tc>
        <w:tc>
          <w:tcPr>
            <w:tcW w:w="1003" w:type="dxa"/>
            <w:tcBorders>
              <w:left w:val="single" w:sz="1" w:space="0" w:color="000000"/>
              <w:bottom w:val="single" w:sz="4" w:space="0" w:color="auto"/>
            </w:tcBorders>
            <w:vAlign w:val="center"/>
          </w:tcPr>
          <w:p w14:paraId="6F07366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0,15</w:t>
            </w:r>
          </w:p>
        </w:tc>
        <w:tc>
          <w:tcPr>
            <w:tcW w:w="1002" w:type="dxa"/>
            <w:tcBorders>
              <w:left w:val="single" w:sz="1" w:space="0" w:color="000000"/>
              <w:bottom w:val="single" w:sz="4" w:space="0" w:color="auto"/>
            </w:tcBorders>
            <w:vAlign w:val="center"/>
          </w:tcPr>
          <w:p w14:paraId="6F07366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7,15</w:t>
            </w:r>
          </w:p>
        </w:tc>
        <w:tc>
          <w:tcPr>
            <w:tcW w:w="1029" w:type="dxa"/>
            <w:tcBorders>
              <w:left w:val="single" w:sz="1" w:space="0" w:color="000000"/>
              <w:bottom w:val="single" w:sz="4" w:space="0" w:color="auto"/>
              <w:right w:val="single" w:sz="1" w:space="0" w:color="000000"/>
            </w:tcBorders>
            <w:vAlign w:val="center"/>
          </w:tcPr>
          <w:p w14:paraId="6F07366B"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7,15</w:t>
            </w:r>
          </w:p>
        </w:tc>
        <w:tc>
          <w:tcPr>
            <w:tcW w:w="2031" w:type="dxa"/>
            <w:tcBorders>
              <w:left w:val="single" w:sz="1" w:space="0" w:color="000000"/>
              <w:bottom w:val="single" w:sz="4" w:space="0" w:color="auto"/>
              <w:right w:val="single" w:sz="1" w:space="0" w:color="000000"/>
            </w:tcBorders>
            <w:vAlign w:val="center"/>
          </w:tcPr>
          <w:p w14:paraId="6F07366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w:t>
            </w:r>
          </w:p>
        </w:tc>
      </w:tr>
      <w:tr w:rsidR="00665605" w14:paraId="6F073679" w14:textId="77777777">
        <w:trPr>
          <w:trHeight w:val="310"/>
        </w:trPr>
        <w:tc>
          <w:tcPr>
            <w:tcW w:w="2004" w:type="dxa"/>
            <w:tcBorders>
              <w:top w:val="single" w:sz="4" w:space="0" w:color="auto"/>
              <w:left w:val="single" w:sz="4" w:space="0" w:color="auto"/>
              <w:bottom w:val="single" w:sz="4" w:space="0" w:color="auto"/>
              <w:right w:val="single" w:sz="2" w:space="0" w:color="000000"/>
            </w:tcBorders>
          </w:tcPr>
          <w:p w14:paraId="6F07366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Iš viso</w:t>
            </w:r>
          </w:p>
        </w:tc>
        <w:tc>
          <w:tcPr>
            <w:tcW w:w="1461" w:type="dxa"/>
            <w:tcBorders>
              <w:top w:val="single" w:sz="4" w:space="0" w:color="auto"/>
              <w:left w:val="single" w:sz="2" w:space="0" w:color="000000"/>
              <w:bottom w:val="single" w:sz="4" w:space="0" w:color="auto"/>
              <w:right w:val="single" w:sz="2" w:space="0" w:color="000000"/>
            </w:tcBorders>
          </w:tcPr>
          <w:p w14:paraId="6F07366F"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10</w:t>
            </w:r>
          </w:p>
        </w:tc>
        <w:tc>
          <w:tcPr>
            <w:tcW w:w="1276" w:type="dxa"/>
            <w:tcBorders>
              <w:top w:val="single" w:sz="4" w:space="0" w:color="auto"/>
              <w:left w:val="single" w:sz="2" w:space="0" w:color="000000"/>
              <w:bottom w:val="single" w:sz="4" w:space="0" w:color="auto"/>
              <w:right w:val="single" w:sz="2" w:space="0" w:color="000000"/>
            </w:tcBorders>
            <w:vAlign w:val="center"/>
          </w:tcPr>
          <w:p w14:paraId="6F073670"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10</w:t>
            </w:r>
          </w:p>
        </w:tc>
        <w:tc>
          <w:tcPr>
            <w:tcW w:w="1275" w:type="dxa"/>
            <w:tcBorders>
              <w:top w:val="single" w:sz="4" w:space="0" w:color="auto"/>
              <w:left w:val="single" w:sz="2" w:space="0" w:color="000000"/>
              <w:bottom w:val="single" w:sz="4" w:space="0" w:color="auto"/>
              <w:right w:val="single" w:sz="2" w:space="0" w:color="000000"/>
            </w:tcBorders>
            <w:vAlign w:val="center"/>
          </w:tcPr>
          <w:p w14:paraId="6F073671"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9,9</w:t>
            </w:r>
          </w:p>
        </w:tc>
        <w:tc>
          <w:tcPr>
            <w:tcW w:w="1003" w:type="dxa"/>
            <w:tcBorders>
              <w:top w:val="single" w:sz="4" w:space="0" w:color="auto"/>
              <w:left w:val="single" w:sz="2" w:space="0" w:color="000000"/>
              <w:bottom w:val="single" w:sz="4" w:space="0" w:color="auto"/>
              <w:right w:val="single" w:sz="2" w:space="0" w:color="000000"/>
            </w:tcBorders>
            <w:vAlign w:val="center"/>
          </w:tcPr>
          <w:p w14:paraId="6F073672"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11,25</w:t>
            </w:r>
          </w:p>
        </w:tc>
        <w:tc>
          <w:tcPr>
            <w:tcW w:w="1002" w:type="dxa"/>
            <w:tcBorders>
              <w:top w:val="single" w:sz="4" w:space="0" w:color="auto"/>
              <w:left w:val="single" w:sz="2" w:space="0" w:color="000000"/>
              <w:bottom w:val="single" w:sz="4" w:space="0" w:color="auto"/>
              <w:right w:val="single" w:sz="2" w:space="0" w:color="000000"/>
            </w:tcBorders>
            <w:vAlign w:val="center"/>
          </w:tcPr>
          <w:p w14:paraId="6F073673"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8,61</w:t>
            </w:r>
          </w:p>
        </w:tc>
        <w:tc>
          <w:tcPr>
            <w:tcW w:w="1003" w:type="dxa"/>
            <w:tcBorders>
              <w:top w:val="single" w:sz="4" w:space="0" w:color="auto"/>
              <w:left w:val="single" w:sz="2" w:space="0" w:color="000000"/>
              <w:bottom w:val="single" w:sz="4" w:space="0" w:color="auto"/>
              <w:right w:val="single" w:sz="2" w:space="0" w:color="000000"/>
            </w:tcBorders>
            <w:vAlign w:val="center"/>
          </w:tcPr>
          <w:p w14:paraId="6F073674"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0,15</w:t>
            </w:r>
          </w:p>
        </w:tc>
        <w:tc>
          <w:tcPr>
            <w:tcW w:w="1003" w:type="dxa"/>
            <w:tcBorders>
              <w:top w:val="single" w:sz="4" w:space="0" w:color="auto"/>
              <w:left w:val="single" w:sz="2" w:space="0" w:color="000000"/>
              <w:bottom w:val="single" w:sz="4" w:space="0" w:color="auto"/>
              <w:right w:val="single" w:sz="2" w:space="0" w:color="000000"/>
            </w:tcBorders>
            <w:vAlign w:val="center"/>
          </w:tcPr>
          <w:p w14:paraId="6F073675"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0,15</w:t>
            </w:r>
          </w:p>
        </w:tc>
        <w:tc>
          <w:tcPr>
            <w:tcW w:w="1002" w:type="dxa"/>
            <w:tcBorders>
              <w:top w:val="single" w:sz="4" w:space="0" w:color="auto"/>
              <w:left w:val="single" w:sz="2" w:space="0" w:color="000000"/>
              <w:bottom w:val="single" w:sz="4" w:space="0" w:color="auto"/>
              <w:right w:val="single" w:sz="2" w:space="0" w:color="000000"/>
            </w:tcBorders>
            <w:vAlign w:val="center"/>
          </w:tcPr>
          <w:p w14:paraId="6F073676"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21,4</w:t>
            </w:r>
          </w:p>
        </w:tc>
        <w:tc>
          <w:tcPr>
            <w:tcW w:w="1029" w:type="dxa"/>
            <w:tcBorders>
              <w:top w:val="single" w:sz="4" w:space="0" w:color="auto"/>
              <w:left w:val="single" w:sz="2" w:space="0" w:color="000000"/>
              <w:bottom w:val="single" w:sz="4" w:space="0" w:color="auto"/>
              <w:right w:val="single" w:sz="2" w:space="0" w:color="000000"/>
            </w:tcBorders>
            <w:vAlign w:val="center"/>
          </w:tcPr>
          <w:p w14:paraId="6F073677"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18,66</w:t>
            </w:r>
          </w:p>
        </w:tc>
        <w:tc>
          <w:tcPr>
            <w:tcW w:w="2031" w:type="dxa"/>
            <w:tcBorders>
              <w:top w:val="single" w:sz="4" w:space="0" w:color="auto"/>
              <w:left w:val="single" w:sz="2" w:space="0" w:color="000000"/>
              <w:bottom w:val="single" w:sz="4" w:space="0" w:color="auto"/>
              <w:right w:val="single" w:sz="4" w:space="0" w:color="auto"/>
            </w:tcBorders>
            <w:vAlign w:val="center"/>
          </w:tcPr>
          <w:p w14:paraId="6F073678"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-2,74**</w:t>
            </w:r>
          </w:p>
        </w:tc>
      </w:tr>
    </w:tbl>
    <w:p w14:paraId="6F07367A" w14:textId="77777777" w:rsidR="00665605" w:rsidRDefault="00665605">
      <w:pPr>
        <w:rPr>
          <w:szCs w:val="24"/>
          <w:lang w:eastAsia="lt-LT"/>
        </w:rPr>
      </w:pPr>
    </w:p>
    <w:p w14:paraId="6F07367B" w14:textId="77777777" w:rsidR="00665605" w:rsidRDefault="00F24064">
      <w:pPr>
        <w:rPr>
          <w:szCs w:val="24"/>
          <w:lang w:eastAsia="lt-LT"/>
        </w:rPr>
      </w:pPr>
      <w:r>
        <w:rPr>
          <w:szCs w:val="24"/>
          <w:lang w:eastAsia="lt-LT"/>
        </w:rPr>
        <w:t>** - Anykščių Antano Baranausko pagrindinės mokyklos Specialiojo ugdymo skyrius-</w:t>
      </w:r>
      <w:proofErr w:type="spellStart"/>
      <w:r>
        <w:rPr>
          <w:szCs w:val="24"/>
          <w:lang w:eastAsia="lt-LT"/>
        </w:rPr>
        <w:t>daugiafunkcis</w:t>
      </w:r>
      <w:proofErr w:type="spellEnd"/>
      <w:r>
        <w:rPr>
          <w:szCs w:val="24"/>
          <w:lang w:eastAsia="lt-LT"/>
        </w:rPr>
        <w:t xml:space="preserve"> centras neįskaičiuotas</w:t>
      </w:r>
    </w:p>
    <w:p w14:paraId="6F07367C" w14:textId="77777777" w:rsidR="00665605" w:rsidRDefault="00665605">
      <w:pPr>
        <w:rPr>
          <w:szCs w:val="24"/>
          <w:lang w:eastAsia="lt-LT"/>
        </w:rPr>
      </w:pPr>
    </w:p>
    <w:p w14:paraId="6F07367D" w14:textId="77777777" w:rsidR="00665605" w:rsidRDefault="00F24064">
      <w:pPr>
        <w:jc w:val="right"/>
        <w:rPr>
          <w:bCs/>
          <w:i/>
          <w:sz w:val="20"/>
          <w:lang w:eastAsia="lt-LT"/>
        </w:rPr>
      </w:pPr>
      <w:r>
        <w:rPr>
          <w:bCs/>
          <w:i/>
          <w:sz w:val="20"/>
          <w:lang w:eastAsia="lt-LT"/>
        </w:rPr>
        <w:t>17 lentelė. Anykščių rajono  savivaldybės mokyklų ugdymo procesui valdyti ir organizuoti pareigybių skaičiaus pokytis pagal mokyklų tipus</w:t>
      </w:r>
    </w:p>
    <w:p w14:paraId="6F07367E" w14:textId="77777777" w:rsidR="00665605" w:rsidRDefault="00665605">
      <w:pPr>
        <w:ind w:firstLine="60"/>
        <w:jc w:val="center"/>
        <w:rPr>
          <w:szCs w:val="24"/>
          <w:lang w:eastAsia="lt-LT"/>
        </w:rPr>
      </w:pPr>
    </w:p>
    <w:tbl>
      <w:tblPr>
        <w:tblW w:w="15168" w:type="dxa"/>
        <w:tblInd w:w="55" w:type="dxa"/>
        <w:tblLayout w:type="fixed"/>
        <w:tblCellMar>
          <w:top w:w="55" w:type="dxa"/>
          <w:left w:w="55" w:type="dxa"/>
          <w:bottom w:w="55" w:type="dxa"/>
          <w:right w:w="55" w:type="dxa"/>
        </w:tblCellMar>
        <w:tblLook w:val="0000" w:firstRow="0" w:lastRow="0" w:firstColumn="0" w:lastColumn="0" w:noHBand="0" w:noVBand="0"/>
      </w:tblPr>
      <w:tblGrid>
        <w:gridCol w:w="4962"/>
        <w:gridCol w:w="850"/>
        <w:gridCol w:w="851"/>
        <w:gridCol w:w="992"/>
        <w:gridCol w:w="992"/>
        <w:gridCol w:w="1276"/>
        <w:gridCol w:w="567"/>
        <w:gridCol w:w="1134"/>
        <w:gridCol w:w="992"/>
        <w:gridCol w:w="1701"/>
        <w:gridCol w:w="851"/>
      </w:tblGrid>
      <w:tr w:rsidR="00665605" w14:paraId="6F07368B" w14:textId="77777777">
        <w:trPr>
          <w:trHeight w:val="310"/>
        </w:trPr>
        <w:tc>
          <w:tcPr>
            <w:tcW w:w="4962" w:type="dxa"/>
            <w:vMerge w:val="restart"/>
            <w:tcBorders>
              <w:top w:val="single" w:sz="1" w:space="0" w:color="000000"/>
              <w:left w:val="single" w:sz="1" w:space="0" w:color="000000"/>
              <w:bottom w:val="single" w:sz="1" w:space="0" w:color="000000"/>
            </w:tcBorders>
          </w:tcPr>
          <w:p w14:paraId="6F07367F" w14:textId="77777777" w:rsidR="00665605" w:rsidRDefault="00665605">
            <w:pPr>
              <w:widowControl w:val="0"/>
              <w:suppressLineNumbers/>
              <w:suppressAutoHyphens/>
              <w:snapToGrid w:val="0"/>
              <w:jc w:val="center"/>
              <w:rPr>
                <w:rFonts w:eastAsia="Lucida Sans Unicode"/>
                <w:kern w:val="1"/>
                <w:szCs w:val="24"/>
                <w:lang w:eastAsia="lt-LT"/>
              </w:rPr>
            </w:pPr>
          </w:p>
          <w:p w14:paraId="6F073680" w14:textId="77777777" w:rsidR="00665605" w:rsidRDefault="00F24064">
            <w:pPr>
              <w:widowControl w:val="0"/>
              <w:suppressLineNumbers/>
              <w:suppressAutoHyphens/>
              <w:jc w:val="center"/>
              <w:rPr>
                <w:rFonts w:eastAsia="Lucida Sans Unicode"/>
                <w:kern w:val="1"/>
                <w:szCs w:val="24"/>
                <w:lang w:eastAsia="lt-LT"/>
              </w:rPr>
            </w:pPr>
            <w:r>
              <w:rPr>
                <w:rFonts w:eastAsia="Lucida Sans Unicode"/>
                <w:bCs/>
                <w:kern w:val="1"/>
                <w:szCs w:val="24"/>
                <w:lang w:eastAsia="lt-LT"/>
              </w:rPr>
              <w:t>Mokyklų tipai, mokyklos</w:t>
            </w:r>
            <w:r>
              <w:rPr>
                <w:rFonts w:eastAsia="Lucida Sans Unicode"/>
                <w:kern w:val="1"/>
                <w:szCs w:val="24"/>
                <w:lang w:eastAsia="lt-LT"/>
              </w:rPr>
              <w:t xml:space="preserve"> </w:t>
            </w:r>
          </w:p>
        </w:tc>
        <w:tc>
          <w:tcPr>
            <w:tcW w:w="850" w:type="dxa"/>
            <w:vMerge w:val="restart"/>
            <w:tcBorders>
              <w:top w:val="single" w:sz="1" w:space="0" w:color="000000"/>
              <w:left w:val="single" w:sz="1" w:space="0" w:color="000000"/>
              <w:bottom w:val="single" w:sz="1" w:space="0" w:color="000000"/>
            </w:tcBorders>
            <w:vAlign w:val="center"/>
          </w:tcPr>
          <w:p w14:paraId="6F073681" w14:textId="77777777" w:rsidR="00665605" w:rsidRDefault="00665605">
            <w:pPr>
              <w:widowControl w:val="0"/>
              <w:suppressLineNumbers/>
              <w:suppressAutoHyphens/>
              <w:snapToGrid w:val="0"/>
              <w:jc w:val="center"/>
              <w:rPr>
                <w:rFonts w:eastAsia="Lucida Sans Unicode"/>
                <w:kern w:val="1"/>
                <w:szCs w:val="24"/>
                <w:lang w:eastAsia="lt-LT"/>
              </w:rPr>
            </w:pPr>
          </w:p>
          <w:p w14:paraId="6F073682" w14:textId="77777777" w:rsidR="00665605" w:rsidRDefault="00F24064">
            <w:pPr>
              <w:widowControl w:val="0"/>
              <w:suppressLineNumbers/>
              <w:suppressAutoHyphens/>
              <w:jc w:val="center"/>
              <w:rPr>
                <w:rFonts w:eastAsia="Lucida Sans Unicode"/>
                <w:kern w:val="1"/>
                <w:szCs w:val="24"/>
                <w:lang w:eastAsia="lt-LT"/>
              </w:rPr>
            </w:pPr>
            <w:r>
              <w:rPr>
                <w:rFonts w:eastAsia="Lucida Sans Unicode"/>
                <w:bCs/>
                <w:kern w:val="1"/>
                <w:szCs w:val="24"/>
                <w:lang w:eastAsia="lt-LT"/>
              </w:rPr>
              <w:t>Moki-</w:t>
            </w:r>
            <w:proofErr w:type="spellStart"/>
            <w:r>
              <w:rPr>
                <w:rFonts w:eastAsia="Lucida Sans Unicode"/>
                <w:bCs/>
                <w:kern w:val="1"/>
                <w:szCs w:val="24"/>
                <w:lang w:eastAsia="lt-LT"/>
              </w:rPr>
              <w:t>nių</w:t>
            </w:r>
            <w:proofErr w:type="spellEnd"/>
            <w:r>
              <w:rPr>
                <w:rFonts w:eastAsia="Lucida Sans Unicode"/>
                <w:bCs/>
                <w:kern w:val="1"/>
                <w:szCs w:val="24"/>
                <w:lang w:eastAsia="lt-LT"/>
              </w:rPr>
              <w:t xml:space="preserve"> </w:t>
            </w:r>
            <w:proofErr w:type="spellStart"/>
            <w:r>
              <w:rPr>
                <w:rFonts w:eastAsia="Lucida Sans Unicode"/>
                <w:bCs/>
                <w:kern w:val="1"/>
                <w:szCs w:val="24"/>
                <w:lang w:eastAsia="lt-LT"/>
              </w:rPr>
              <w:t>skai-čius</w:t>
            </w:r>
            <w:proofErr w:type="spellEnd"/>
          </w:p>
        </w:tc>
        <w:tc>
          <w:tcPr>
            <w:tcW w:w="1843" w:type="dxa"/>
            <w:gridSpan w:val="2"/>
            <w:tcBorders>
              <w:top w:val="single" w:sz="1" w:space="0" w:color="000000"/>
              <w:left w:val="single" w:sz="1" w:space="0" w:color="000000"/>
              <w:bottom w:val="single" w:sz="1" w:space="0" w:color="000000"/>
            </w:tcBorders>
            <w:vAlign w:val="center"/>
          </w:tcPr>
          <w:p w14:paraId="6F073683" w14:textId="77777777" w:rsidR="00665605" w:rsidRDefault="00665605">
            <w:pPr>
              <w:widowControl w:val="0"/>
              <w:suppressLineNumbers/>
              <w:suppressAutoHyphens/>
              <w:snapToGrid w:val="0"/>
              <w:jc w:val="center"/>
              <w:rPr>
                <w:rFonts w:eastAsia="Lucida Sans Unicode"/>
                <w:bCs/>
                <w:kern w:val="1"/>
                <w:szCs w:val="24"/>
                <w:lang w:eastAsia="lt-LT"/>
              </w:rPr>
            </w:pPr>
          </w:p>
          <w:p w14:paraId="6F073684"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Direktorių pareigybių skaičius</w:t>
            </w:r>
          </w:p>
        </w:tc>
        <w:tc>
          <w:tcPr>
            <w:tcW w:w="2268" w:type="dxa"/>
            <w:gridSpan w:val="2"/>
            <w:tcBorders>
              <w:top w:val="single" w:sz="1" w:space="0" w:color="000000"/>
              <w:left w:val="single" w:sz="1" w:space="0" w:color="000000"/>
              <w:bottom w:val="single" w:sz="1" w:space="0" w:color="000000"/>
            </w:tcBorders>
            <w:vAlign w:val="center"/>
          </w:tcPr>
          <w:p w14:paraId="6F073685"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Direktorių pavaduotojų pareigybių skaičius</w:t>
            </w:r>
          </w:p>
        </w:tc>
        <w:tc>
          <w:tcPr>
            <w:tcW w:w="1701" w:type="dxa"/>
            <w:gridSpan w:val="2"/>
            <w:tcBorders>
              <w:top w:val="single" w:sz="1" w:space="0" w:color="000000"/>
              <w:left w:val="single" w:sz="1" w:space="0" w:color="000000"/>
              <w:bottom w:val="single" w:sz="1" w:space="0" w:color="000000"/>
            </w:tcBorders>
            <w:vAlign w:val="center"/>
          </w:tcPr>
          <w:p w14:paraId="6F073686" w14:textId="77777777" w:rsidR="00665605" w:rsidRDefault="00665605">
            <w:pPr>
              <w:widowControl w:val="0"/>
              <w:suppressLineNumbers/>
              <w:suppressAutoHyphens/>
              <w:jc w:val="center"/>
              <w:rPr>
                <w:rFonts w:eastAsia="Lucida Sans Unicode"/>
                <w:bCs/>
                <w:kern w:val="1"/>
                <w:szCs w:val="24"/>
                <w:lang w:eastAsia="lt-LT"/>
              </w:rPr>
            </w:pPr>
          </w:p>
          <w:p w14:paraId="6F073687"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Skyrių vedėjų pareigybių skaičius</w:t>
            </w:r>
          </w:p>
        </w:tc>
        <w:tc>
          <w:tcPr>
            <w:tcW w:w="2693" w:type="dxa"/>
            <w:gridSpan w:val="2"/>
            <w:tcBorders>
              <w:top w:val="single" w:sz="1" w:space="0" w:color="000000"/>
              <w:left w:val="single" w:sz="1" w:space="0" w:color="000000"/>
              <w:bottom w:val="single" w:sz="1" w:space="0" w:color="000000"/>
              <w:right w:val="single" w:sz="1" w:space="0" w:color="000000"/>
            </w:tcBorders>
            <w:vAlign w:val="center"/>
          </w:tcPr>
          <w:p w14:paraId="6F073688"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Direktorių, pavaduotojų,</w:t>
            </w:r>
          </w:p>
          <w:p w14:paraId="6F073689" w14:textId="77777777" w:rsidR="00665605" w:rsidRDefault="00F24064">
            <w:pPr>
              <w:widowControl w:val="0"/>
              <w:suppressLineNumbers/>
              <w:suppressAutoHyphens/>
              <w:jc w:val="center"/>
              <w:rPr>
                <w:rFonts w:eastAsia="Lucida Sans Unicode"/>
                <w:bCs/>
                <w:kern w:val="1"/>
                <w:szCs w:val="24"/>
                <w:lang w:eastAsia="lt-LT"/>
              </w:rPr>
            </w:pPr>
            <w:r>
              <w:rPr>
                <w:rFonts w:eastAsia="Lucida Sans Unicode"/>
                <w:bCs/>
                <w:kern w:val="1"/>
                <w:szCs w:val="24"/>
                <w:lang w:eastAsia="lt-LT"/>
              </w:rPr>
              <w:t>skyrių vedėjų pareigybių skaičius iš viso</w:t>
            </w:r>
          </w:p>
        </w:tc>
        <w:tc>
          <w:tcPr>
            <w:tcW w:w="851" w:type="dxa"/>
            <w:tcBorders>
              <w:top w:val="single" w:sz="1" w:space="0" w:color="000000"/>
              <w:left w:val="single" w:sz="1" w:space="0" w:color="000000"/>
              <w:bottom w:val="single" w:sz="1" w:space="0" w:color="000000"/>
              <w:right w:val="single" w:sz="1" w:space="0" w:color="000000"/>
            </w:tcBorders>
            <w:vAlign w:val="center"/>
          </w:tcPr>
          <w:p w14:paraId="6F07368A" w14:textId="77777777" w:rsidR="00665605" w:rsidRDefault="00F24064">
            <w:pPr>
              <w:widowControl w:val="0"/>
              <w:suppressLineNumbers/>
              <w:suppressAutoHyphens/>
              <w:jc w:val="center"/>
              <w:rPr>
                <w:rFonts w:eastAsia="Lucida Sans Unicode"/>
                <w:bCs/>
                <w:kern w:val="1"/>
                <w:szCs w:val="24"/>
                <w:lang w:eastAsia="lt-LT"/>
              </w:rPr>
            </w:pPr>
            <w:proofErr w:type="spellStart"/>
            <w:r>
              <w:rPr>
                <w:rFonts w:eastAsia="Lucida Sans Unicode"/>
                <w:bCs/>
                <w:kern w:val="1"/>
                <w:szCs w:val="24"/>
                <w:lang w:eastAsia="lt-LT"/>
              </w:rPr>
              <w:t>Skir-tumas</w:t>
            </w:r>
            <w:proofErr w:type="spellEnd"/>
          </w:p>
        </w:tc>
      </w:tr>
      <w:tr w:rsidR="00665605" w14:paraId="6F07369B" w14:textId="77777777">
        <w:trPr>
          <w:trHeight w:val="310"/>
        </w:trPr>
        <w:tc>
          <w:tcPr>
            <w:tcW w:w="4962" w:type="dxa"/>
            <w:vMerge/>
            <w:tcBorders>
              <w:left w:val="single" w:sz="1" w:space="0" w:color="000000"/>
              <w:bottom w:val="single" w:sz="1" w:space="0" w:color="000000"/>
            </w:tcBorders>
          </w:tcPr>
          <w:p w14:paraId="6F07368C" w14:textId="77777777" w:rsidR="00665605" w:rsidRDefault="00665605">
            <w:pPr>
              <w:widowControl w:val="0"/>
              <w:suppressLineNumbers/>
              <w:suppressAutoHyphens/>
              <w:snapToGrid w:val="0"/>
              <w:jc w:val="center"/>
              <w:rPr>
                <w:rFonts w:eastAsia="Lucida Sans Unicode"/>
                <w:kern w:val="1"/>
                <w:szCs w:val="24"/>
                <w:lang w:eastAsia="lt-LT"/>
              </w:rPr>
            </w:pPr>
          </w:p>
        </w:tc>
        <w:tc>
          <w:tcPr>
            <w:tcW w:w="850" w:type="dxa"/>
            <w:vMerge/>
            <w:tcBorders>
              <w:left w:val="single" w:sz="1" w:space="0" w:color="000000"/>
              <w:bottom w:val="single" w:sz="1" w:space="0" w:color="000000"/>
            </w:tcBorders>
          </w:tcPr>
          <w:p w14:paraId="6F07368D" w14:textId="77777777" w:rsidR="00665605" w:rsidRDefault="00665605">
            <w:pPr>
              <w:widowControl w:val="0"/>
              <w:suppressLineNumbers/>
              <w:suppressAutoHyphens/>
              <w:snapToGrid w:val="0"/>
              <w:jc w:val="center"/>
              <w:rPr>
                <w:rFonts w:eastAsia="Lucida Sans Unicode"/>
                <w:kern w:val="1"/>
                <w:szCs w:val="24"/>
                <w:lang w:eastAsia="lt-LT"/>
              </w:rPr>
            </w:pPr>
          </w:p>
        </w:tc>
        <w:tc>
          <w:tcPr>
            <w:tcW w:w="851" w:type="dxa"/>
            <w:tcBorders>
              <w:left w:val="single" w:sz="1" w:space="0" w:color="000000"/>
              <w:bottom w:val="single" w:sz="1" w:space="0" w:color="000000"/>
            </w:tcBorders>
          </w:tcPr>
          <w:p w14:paraId="6F07368E"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Yra</w:t>
            </w:r>
          </w:p>
        </w:tc>
        <w:tc>
          <w:tcPr>
            <w:tcW w:w="992" w:type="dxa"/>
            <w:tcBorders>
              <w:left w:val="single" w:sz="1" w:space="0" w:color="000000"/>
              <w:bottom w:val="single" w:sz="1" w:space="0" w:color="000000"/>
            </w:tcBorders>
          </w:tcPr>
          <w:p w14:paraId="6F07368F" w14:textId="77777777" w:rsidR="00665605" w:rsidRDefault="00F24064">
            <w:pPr>
              <w:widowControl w:val="0"/>
              <w:suppressLineNumbers/>
              <w:suppressAutoHyphens/>
              <w:snapToGrid w:val="0"/>
              <w:jc w:val="center"/>
              <w:rPr>
                <w:rFonts w:eastAsia="Lucida Sans Unicode"/>
                <w:bCs/>
                <w:kern w:val="1"/>
                <w:sz w:val="18"/>
                <w:szCs w:val="18"/>
                <w:lang w:eastAsia="lt-LT"/>
              </w:rPr>
            </w:pPr>
            <w:r>
              <w:rPr>
                <w:rFonts w:eastAsia="Lucida Sans Unicode"/>
                <w:bCs/>
                <w:kern w:val="1"/>
                <w:sz w:val="18"/>
                <w:szCs w:val="18"/>
                <w:lang w:eastAsia="lt-LT"/>
              </w:rPr>
              <w:t>Bus nuo</w:t>
            </w:r>
          </w:p>
          <w:p w14:paraId="6F073690" w14:textId="77777777" w:rsidR="00665605" w:rsidRDefault="00F24064">
            <w:pPr>
              <w:widowControl w:val="0"/>
              <w:suppressLineNumbers/>
              <w:suppressAutoHyphens/>
              <w:snapToGrid w:val="0"/>
              <w:jc w:val="center"/>
              <w:rPr>
                <w:rFonts w:eastAsia="Lucida Sans Unicode"/>
                <w:kern w:val="1"/>
                <w:sz w:val="18"/>
                <w:szCs w:val="18"/>
                <w:lang w:eastAsia="lt-LT"/>
              </w:rPr>
            </w:pPr>
            <w:r>
              <w:rPr>
                <w:rFonts w:eastAsia="Lucida Sans Unicode"/>
                <w:bCs/>
                <w:kern w:val="1"/>
                <w:sz w:val="18"/>
                <w:szCs w:val="18"/>
                <w:lang w:eastAsia="lt-LT"/>
              </w:rPr>
              <w:t>2016 09 01</w:t>
            </w:r>
            <w:r>
              <w:rPr>
                <w:rFonts w:eastAsia="Lucida Sans Unicode"/>
                <w:kern w:val="1"/>
                <w:sz w:val="18"/>
                <w:szCs w:val="18"/>
                <w:lang w:eastAsia="lt-LT"/>
              </w:rPr>
              <w:t xml:space="preserve"> </w:t>
            </w:r>
          </w:p>
        </w:tc>
        <w:tc>
          <w:tcPr>
            <w:tcW w:w="992" w:type="dxa"/>
            <w:tcBorders>
              <w:left w:val="single" w:sz="1" w:space="0" w:color="000000"/>
              <w:bottom w:val="single" w:sz="1" w:space="0" w:color="000000"/>
            </w:tcBorders>
          </w:tcPr>
          <w:p w14:paraId="6F073691"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Yra</w:t>
            </w:r>
          </w:p>
        </w:tc>
        <w:tc>
          <w:tcPr>
            <w:tcW w:w="1276" w:type="dxa"/>
            <w:tcBorders>
              <w:left w:val="single" w:sz="1" w:space="0" w:color="000000"/>
              <w:bottom w:val="single" w:sz="1" w:space="0" w:color="000000"/>
            </w:tcBorders>
          </w:tcPr>
          <w:p w14:paraId="6F073692" w14:textId="77777777" w:rsidR="00665605" w:rsidRDefault="00F24064">
            <w:pPr>
              <w:widowControl w:val="0"/>
              <w:suppressLineNumbers/>
              <w:suppressAutoHyphens/>
              <w:snapToGrid w:val="0"/>
              <w:jc w:val="center"/>
              <w:rPr>
                <w:rFonts w:eastAsia="Lucida Sans Unicode"/>
                <w:bCs/>
                <w:kern w:val="1"/>
                <w:sz w:val="18"/>
                <w:szCs w:val="18"/>
                <w:lang w:eastAsia="lt-LT"/>
              </w:rPr>
            </w:pPr>
            <w:r>
              <w:rPr>
                <w:rFonts w:eastAsia="Lucida Sans Unicode"/>
                <w:bCs/>
                <w:kern w:val="1"/>
                <w:sz w:val="18"/>
                <w:szCs w:val="18"/>
                <w:lang w:eastAsia="lt-LT"/>
              </w:rPr>
              <w:t>Bus nuo</w:t>
            </w:r>
          </w:p>
          <w:p w14:paraId="6F073693" w14:textId="77777777" w:rsidR="00665605" w:rsidRDefault="00F24064">
            <w:pPr>
              <w:widowControl w:val="0"/>
              <w:suppressLineNumbers/>
              <w:suppressAutoHyphens/>
              <w:jc w:val="center"/>
              <w:rPr>
                <w:rFonts w:eastAsia="Lucida Sans Unicode"/>
                <w:kern w:val="1"/>
                <w:sz w:val="18"/>
                <w:szCs w:val="18"/>
                <w:lang w:eastAsia="lt-LT"/>
              </w:rPr>
            </w:pPr>
            <w:r>
              <w:rPr>
                <w:rFonts w:eastAsia="Lucida Sans Unicode"/>
                <w:bCs/>
                <w:kern w:val="1"/>
                <w:sz w:val="18"/>
                <w:szCs w:val="18"/>
                <w:lang w:eastAsia="lt-LT"/>
              </w:rPr>
              <w:t>2016 09 01</w:t>
            </w:r>
            <w:r>
              <w:rPr>
                <w:rFonts w:eastAsia="Lucida Sans Unicode"/>
                <w:kern w:val="1"/>
                <w:sz w:val="18"/>
                <w:szCs w:val="18"/>
                <w:lang w:eastAsia="lt-LT"/>
              </w:rPr>
              <w:t xml:space="preserve"> </w:t>
            </w:r>
          </w:p>
        </w:tc>
        <w:tc>
          <w:tcPr>
            <w:tcW w:w="567" w:type="dxa"/>
            <w:tcBorders>
              <w:left w:val="single" w:sz="1" w:space="0" w:color="000000"/>
              <w:bottom w:val="single" w:sz="1" w:space="0" w:color="000000"/>
            </w:tcBorders>
          </w:tcPr>
          <w:p w14:paraId="6F073694"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Yra</w:t>
            </w:r>
          </w:p>
        </w:tc>
        <w:tc>
          <w:tcPr>
            <w:tcW w:w="1134" w:type="dxa"/>
            <w:tcBorders>
              <w:left w:val="single" w:sz="1" w:space="0" w:color="000000"/>
              <w:bottom w:val="single" w:sz="1" w:space="0" w:color="000000"/>
            </w:tcBorders>
          </w:tcPr>
          <w:p w14:paraId="6F073695" w14:textId="77777777" w:rsidR="00665605" w:rsidRDefault="00F24064">
            <w:pPr>
              <w:widowControl w:val="0"/>
              <w:suppressLineNumbers/>
              <w:suppressAutoHyphens/>
              <w:snapToGrid w:val="0"/>
              <w:jc w:val="center"/>
              <w:rPr>
                <w:rFonts w:eastAsia="Lucida Sans Unicode"/>
                <w:bCs/>
                <w:kern w:val="1"/>
                <w:sz w:val="18"/>
                <w:szCs w:val="18"/>
                <w:lang w:eastAsia="lt-LT"/>
              </w:rPr>
            </w:pPr>
            <w:r>
              <w:rPr>
                <w:rFonts w:eastAsia="Lucida Sans Unicode"/>
                <w:bCs/>
                <w:kern w:val="1"/>
                <w:sz w:val="18"/>
                <w:szCs w:val="18"/>
                <w:lang w:eastAsia="lt-LT"/>
              </w:rPr>
              <w:t>Bus nuo</w:t>
            </w:r>
          </w:p>
          <w:p w14:paraId="6F073696" w14:textId="77777777" w:rsidR="00665605" w:rsidRDefault="00F24064">
            <w:pPr>
              <w:widowControl w:val="0"/>
              <w:suppressLineNumbers/>
              <w:suppressAutoHyphens/>
              <w:jc w:val="center"/>
              <w:rPr>
                <w:rFonts w:eastAsia="Lucida Sans Unicode"/>
                <w:kern w:val="1"/>
                <w:sz w:val="18"/>
                <w:szCs w:val="18"/>
                <w:lang w:eastAsia="lt-LT"/>
              </w:rPr>
            </w:pPr>
            <w:r>
              <w:rPr>
                <w:rFonts w:eastAsia="Lucida Sans Unicode"/>
                <w:bCs/>
                <w:kern w:val="1"/>
                <w:sz w:val="18"/>
                <w:szCs w:val="18"/>
                <w:lang w:eastAsia="lt-LT"/>
              </w:rPr>
              <w:t>2016 09 01</w:t>
            </w:r>
            <w:r>
              <w:rPr>
                <w:rFonts w:eastAsia="Lucida Sans Unicode"/>
                <w:kern w:val="1"/>
                <w:sz w:val="18"/>
                <w:szCs w:val="18"/>
                <w:lang w:eastAsia="lt-LT"/>
              </w:rPr>
              <w:t xml:space="preserve"> </w:t>
            </w:r>
          </w:p>
        </w:tc>
        <w:tc>
          <w:tcPr>
            <w:tcW w:w="992" w:type="dxa"/>
            <w:tcBorders>
              <w:top w:val="single" w:sz="1" w:space="0" w:color="000000"/>
              <w:left w:val="single" w:sz="1" w:space="0" w:color="000000"/>
              <w:bottom w:val="single" w:sz="1" w:space="0" w:color="000000"/>
            </w:tcBorders>
          </w:tcPr>
          <w:p w14:paraId="6F073697"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Yra</w:t>
            </w:r>
          </w:p>
        </w:tc>
        <w:tc>
          <w:tcPr>
            <w:tcW w:w="1701" w:type="dxa"/>
            <w:tcBorders>
              <w:top w:val="single" w:sz="1" w:space="0" w:color="000000"/>
              <w:left w:val="single" w:sz="1" w:space="0" w:color="000000"/>
              <w:bottom w:val="single" w:sz="1" w:space="0" w:color="000000"/>
              <w:right w:val="single" w:sz="1" w:space="0" w:color="000000"/>
            </w:tcBorders>
          </w:tcPr>
          <w:p w14:paraId="6F073698" w14:textId="77777777" w:rsidR="00665605" w:rsidRDefault="00F24064">
            <w:pPr>
              <w:widowControl w:val="0"/>
              <w:suppressLineNumbers/>
              <w:suppressAutoHyphens/>
              <w:snapToGrid w:val="0"/>
              <w:jc w:val="center"/>
              <w:rPr>
                <w:rFonts w:eastAsia="Lucida Sans Unicode"/>
                <w:bCs/>
                <w:kern w:val="1"/>
                <w:sz w:val="18"/>
                <w:szCs w:val="18"/>
                <w:lang w:eastAsia="lt-LT"/>
              </w:rPr>
            </w:pPr>
            <w:r>
              <w:rPr>
                <w:rFonts w:eastAsia="Lucida Sans Unicode"/>
                <w:bCs/>
                <w:kern w:val="1"/>
                <w:sz w:val="18"/>
                <w:szCs w:val="18"/>
                <w:lang w:eastAsia="lt-LT"/>
              </w:rPr>
              <w:t>Bus nuo</w:t>
            </w:r>
          </w:p>
          <w:p w14:paraId="6F073699" w14:textId="77777777" w:rsidR="00665605" w:rsidRDefault="00F24064">
            <w:pPr>
              <w:widowControl w:val="0"/>
              <w:suppressLineNumbers/>
              <w:suppressAutoHyphens/>
              <w:jc w:val="center"/>
              <w:rPr>
                <w:rFonts w:eastAsia="Lucida Sans Unicode"/>
                <w:kern w:val="1"/>
                <w:sz w:val="18"/>
                <w:szCs w:val="18"/>
                <w:lang w:eastAsia="lt-LT"/>
              </w:rPr>
            </w:pPr>
            <w:r>
              <w:rPr>
                <w:rFonts w:eastAsia="Lucida Sans Unicode"/>
                <w:bCs/>
                <w:kern w:val="1"/>
                <w:sz w:val="18"/>
                <w:szCs w:val="18"/>
                <w:lang w:eastAsia="lt-LT"/>
              </w:rPr>
              <w:t>2016 09 01</w:t>
            </w:r>
            <w:r>
              <w:rPr>
                <w:rFonts w:eastAsia="Lucida Sans Unicode"/>
                <w:kern w:val="1"/>
                <w:sz w:val="18"/>
                <w:szCs w:val="18"/>
                <w:lang w:eastAsia="lt-LT"/>
              </w:rPr>
              <w:t xml:space="preserve"> </w:t>
            </w:r>
          </w:p>
        </w:tc>
        <w:tc>
          <w:tcPr>
            <w:tcW w:w="851" w:type="dxa"/>
            <w:tcBorders>
              <w:top w:val="single" w:sz="1" w:space="0" w:color="000000"/>
              <w:left w:val="single" w:sz="1" w:space="0" w:color="000000"/>
              <w:bottom w:val="single" w:sz="1" w:space="0" w:color="000000"/>
              <w:right w:val="single" w:sz="1" w:space="0" w:color="000000"/>
            </w:tcBorders>
          </w:tcPr>
          <w:p w14:paraId="6F07369A" w14:textId="77777777" w:rsidR="00665605" w:rsidRDefault="00665605">
            <w:pPr>
              <w:widowControl w:val="0"/>
              <w:suppressLineNumbers/>
              <w:suppressAutoHyphens/>
              <w:snapToGrid w:val="0"/>
              <w:jc w:val="center"/>
              <w:rPr>
                <w:rFonts w:eastAsia="Lucida Sans Unicode"/>
                <w:bCs/>
                <w:kern w:val="1"/>
                <w:sz w:val="18"/>
                <w:szCs w:val="18"/>
                <w:lang w:eastAsia="lt-LT"/>
              </w:rPr>
            </w:pPr>
          </w:p>
        </w:tc>
      </w:tr>
      <w:tr w:rsidR="00665605" w14:paraId="6F0736A7" w14:textId="77777777">
        <w:trPr>
          <w:trHeight w:val="310"/>
        </w:trPr>
        <w:tc>
          <w:tcPr>
            <w:tcW w:w="4962" w:type="dxa"/>
            <w:tcBorders>
              <w:left w:val="single" w:sz="1" w:space="0" w:color="000000"/>
              <w:bottom w:val="single" w:sz="12" w:space="0" w:color="auto"/>
            </w:tcBorders>
          </w:tcPr>
          <w:p w14:paraId="6F07369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Antano Vienuolio progimnazija</w:t>
            </w:r>
          </w:p>
        </w:tc>
        <w:tc>
          <w:tcPr>
            <w:tcW w:w="850" w:type="dxa"/>
            <w:tcBorders>
              <w:left w:val="single" w:sz="1" w:space="0" w:color="000000"/>
              <w:bottom w:val="single" w:sz="12" w:space="0" w:color="auto"/>
            </w:tcBorders>
          </w:tcPr>
          <w:p w14:paraId="6F07369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470</w:t>
            </w:r>
          </w:p>
        </w:tc>
        <w:tc>
          <w:tcPr>
            <w:tcW w:w="851" w:type="dxa"/>
            <w:tcBorders>
              <w:left w:val="single" w:sz="1" w:space="0" w:color="000000"/>
              <w:bottom w:val="single" w:sz="12" w:space="0" w:color="auto"/>
            </w:tcBorders>
          </w:tcPr>
          <w:p w14:paraId="6F07369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left w:val="single" w:sz="1" w:space="0" w:color="000000"/>
              <w:bottom w:val="single" w:sz="12" w:space="0" w:color="auto"/>
            </w:tcBorders>
          </w:tcPr>
          <w:p w14:paraId="6F07369F"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left w:val="single" w:sz="1" w:space="0" w:color="000000"/>
              <w:bottom w:val="single" w:sz="12" w:space="0" w:color="auto"/>
            </w:tcBorders>
          </w:tcPr>
          <w:p w14:paraId="6F0736A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w:t>
            </w:r>
          </w:p>
        </w:tc>
        <w:tc>
          <w:tcPr>
            <w:tcW w:w="1276" w:type="dxa"/>
            <w:tcBorders>
              <w:left w:val="single" w:sz="1" w:space="0" w:color="000000"/>
              <w:bottom w:val="single" w:sz="12" w:space="0" w:color="auto"/>
            </w:tcBorders>
          </w:tcPr>
          <w:p w14:paraId="6F0736A1"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w:t>
            </w:r>
          </w:p>
        </w:tc>
        <w:tc>
          <w:tcPr>
            <w:tcW w:w="567" w:type="dxa"/>
            <w:tcBorders>
              <w:left w:val="single" w:sz="1" w:space="0" w:color="000000"/>
              <w:bottom w:val="single" w:sz="12" w:space="0" w:color="auto"/>
            </w:tcBorders>
          </w:tcPr>
          <w:p w14:paraId="6F0736A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134" w:type="dxa"/>
            <w:tcBorders>
              <w:left w:val="single" w:sz="1" w:space="0" w:color="000000"/>
              <w:bottom w:val="single" w:sz="12" w:space="0" w:color="auto"/>
            </w:tcBorders>
          </w:tcPr>
          <w:p w14:paraId="6F0736A3"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992" w:type="dxa"/>
            <w:tcBorders>
              <w:left w:val="single" w:sz="1" w:space="0" w:color="000000"/>
              <w:bottom w:val="single" w:sz="12" w:space="0" w:color="auto"/>
            </w:tcBorders>
          </w:tcPr>
          <w:p w14:paraId="6F0736A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3</w:t>
            </w:r>
          </w:p>
        </w:tc>
        <w:tc>
          <w:tcPr>
            <w:tcW w:w="1701" w:type="dxa"/>
            <w:tcBorders>
              <w:left w:val="single" w:sz="1" w:space="0" w:color="000000"/>
              <w:bottom w:val="single" w:sz="12" w:space="0" w:color="auto"/>
              <w:right w:val="single" w:sz="1" w:space="0" w:color="000000"/>
            </w:tcBorders>
          </w:tcPr>
          <w:p w14:paraId="6F0736A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3</w:t>
            </w:r>
          </w:p>
        </w:tc>
        <w:tc>
          <w:tcPr>
            <w:tcW w:w="851" w:type="dxa"/>
            <w:tcBorders>
              <w:left w:val="single" w:sz="1" w:space="0" w:color="000000"/>
              <w:bottom w:val="single" w:sz="12" w:space="0" w:color="auto"/>
              <w:right w:val="single" w:sz="1" w:space="0" w:color="000000"/>
            </w:tcBorders>
          </w:tcPr>
          <w:p w14:paraId="6F0736A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w:t>
            </w:r>
          </w:p>
        </w:tc>
      </w:tr>
      <w:tr w:rsidR="00665605" w14:paraId="6F0736B3" w14:textId="77777777">
        <w:trPr>
          <w:trHeight w:val="310"/>
        </w:trPr>
        <w:tc>
          <w:tcPr>
            <w:tcW w:w="4962" w:type="dxa"/>
            <w:tcBorders>
              <w:top w:val="single" w:sz="12" w:space="0" w:color="auto"/>
              <w:left w:val="single" w:sz="12" w:space="0" w:color="auto"/>
              <w:bottom w:val="single" w:sz="4" w:space="0" w:color="auto"/>
            </w:tcBorders>
          </w:tcPr>
          <w:p w14:paraId="6F0736A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Antano Baranausko pagrindinė mokykla</w:t>
            </w:r>
          </w:p>
        </w:tc>
        <w:tc>
          <w:tcPr>
            <w:tcW w:w="850" w:type="dxa"/>
            <w:tcBorders>
              <w:top w:val="single" w:sz="12" w:space="0" w:color="auto"/>
              <w:left w:val="single" w:sz="1" w:space="0" w:color="000000"/>
              <w:bottom w:val="single" w:sz="4" w:space="0" w:color="auto"/>
            </w:tcBorders>
          </w:tcPr>
          <w:p w14:paraId="6F0736A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506</w:t>
            </w:r>
          </w:p>
        </w:tc>
        <w:tc>
          <w:tcPr>
            <w:tcW w:w="851" w:type="dxa"/>
            <w:tcBorders>
              <w:top w:val="single" w:sz="12" w:space="0" w:color="auto"/>
              <w:left w:val="single" w:sz="1" w:space="0" w:color="000000"/>
              <w:bottom w:val="single" w:sz="4" w:space="0" w:color="auto"/>
            </w:tcBorders>
            <w:vAlign w:val="center"/>
          </w:tcPr>
          <w:p w14:paraId="6F0736A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top w:val="single" w:sz="12" w:space="0" w:color="auto"/>
              <w:left w:val="single" w:sz="1" w:space="0" w:color="000000"/>
              <w:bottom w:val="single" w:sz="4" w:space="0" w:color="auto"/>
            </w:tcBorders>
            <w:vAlign w:val="center"/>
          </w:tcPr>
          <w:p w14:paraId="6F0736AB"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top w:val="single" w:sz="12" w:space="0" w:color="auto"/>
              <w:left w:val="single" w:sz="1" w:space="0" w:color="000000"/>
              <w:bottom w:val="single" w:sz="4" w:space="0" w:color="auto"/>
            </w:tcBorders>
            <w:vAlign w:val="center"/>
          </w:tcPr>
          <w:p w14:paraId="6F0736A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w:t>
            </w:r>
          </w:p>
        </w:tc>
        <w:tc>
          <w:tcPr>
            <w:tcW w:w="1276" w:type="dxa"/>
            <w:tcBorders>
              <w:top w:val="single" w:sz="12" w:space="0" w:color="auto"/>
              <w:left w:val="single" w:sz="1" w:space="0" w:color="000000"/>
              <w:bottom w:val="single" w:sz="4" w:space="0" w:color="auto"/>
            </w:tcBorders>
            <w:vAlign w:val="center"/>
          </w:tcPr>
          <w:p w14:paraId="6F0736A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w:t>
            </w:r>
          </w:p>
        </w:tc>
        <w:tc>
          <w:tcPr>
            <w:tcW w:w="567" w:type="dxa"/>
            <w:tcBorders>
              <w:top w:val="single" w:sz="12" w:space="0" w:color="auto"/>
              <w:left w:val="single" w:sz="1" w:space="0" w:color="000000"/>
              <w:bottom w:val="single" w:sz="4" w:space="0" w:color="auto"/>
            </w:tcBorders>
            <w:vAlign w:val="center"/>
          </w:tcPr>
          <w:p w14:paraId="6F0736A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134" w:type="dxa"/>
            <w:tcBorders>
              <w:top w:val="single" w:sz="12" w:space="0" w:color="auto"/>
              <w:left w:val="single" w:sz="1" w:space="0" w:color="000000"/>
              <w:bottom w:val="single" w:sz="4" w:space="0" w:color="auto"/>
            </w:tcBorders>
            <w:vAlign w:val="center"/>
          </w:tcPr>
          <w:p w14:paraId="6F0736AF"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992" w:type="dxa"/>
            <w:tcBorders>
              <w:top w:val="single" w:sz="12" w:space="0" w:color="auto"/>
              <w:left w:val="single" w:sz="1" w:space="0" w:color="000000"/>
              <w:bottom w:val="single" w:sz="4" w:space="0" w:color="auto"/>
            </w:tcBorders>
            <w:vAlign w:val="center"/>
          </w:tcPr>
          <w:p w14:paraId="6F0736B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3</w:t>
            </w:r>
          </w:p>
        </w:tc>
        <w:tc>
          <w:tcPr>
            <w:tcW w:w="1701" w:type="dxa"/>
            <w:tcBorders>
              <w:top w:val="single" w:sz="12" w:space="0" w:color="auto"/>
              <w:left w:val="single" w:sz="1" w:space="0" w:color="000000"/>
              <w:bottom w:val="single" w:sz="4" w:space="0" w:color="auto"/>
              <w:right w:val="single" w:sz="1" w:space="0" w:color="000000"/>
            </w:tcBorders>
            <w:vAlign w:val="center"/>
          </w:tcPr>
          <w:p w14:paraId="6F0736B1"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3</w:t>
            </w:r>
          </w:p>
        </w:tc>
        <w:tc>
          <w:tcPr>
            <w:tcW w:w="851" w:type="dxa"/>
            <w:tcBorders>
              <w:top w:val="single" w:sz="12" w:space="0" w:color="auto"/>
              <w:left w:val="single" w:sz="1" w:space="0" w:color="000000"/>
              <w:bottom w:val="single" w:sz="4" w:space="0" w:color="auto"/>
              <w:right w:val="single" w:sz="12" w:space="0" w:color="auto"/>
            </w:tcBorders>
            <w:vAlign w:val="center"/>
          </w:tcPr>
          <w:p w14:paraId="6F0736B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w:t>
            </w:r>
          </w:p>
        </w:tc>
      </w:tr>
      <w:tr w:rsidR="00665605" w14:paraId="6F0736BF" w14:textId="77777777">
        <w:trPr>
          <w:trHeight w:val="310"/>
        </w:trPr>
        <w:tc>
          <w:tcPr>
            <w:tcW w:w="4962" w:type="dxa"/>
            <w:tcBorders>
              <w:left w:val="single" w:sz="1" w:space="0" w:color="000000"/>
              <w:bottom w:val="single" w:sz="12" w:space="0" w:color="auto"/>
            </w:tcBorders>
          </w:tcPr>
          <w:p w14:paraId="6F0736B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Antano Baranausko pagrindinė mokyklos specialiojo ugdymo skyrius-</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 *</w:t>
            </w:r>
          </w:p>
        </w:tc>
        <w:tc>
          <w:tcPr>
            <w:tcW w:w="850" w:type="dxa"/>
            <w:tcBorders>
              <w:left w:val="single" w:sz="1" w:space="0" w:color="000000"/>
              <w:bottom w:val="single" w:sz="12" w:space="0" w:color="auto"/>
            </w:tcBorders>
          </w:tcPr>
          <w:p w14:paraId="6F0736B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21</w:t>
            </w:r>
          </w:p>
        </w:tc>
        <w:tc>
          <w:tcPr>
            <w:tcW w:w="851" w:type="dxa"/>
            <w:tcBorders>
              <w:left w:val="single" w:sz="1" w:space="0" w:color="000000"/>
              <w:bottom w:val="single" w:sz="12" w:space="0" w:color="auto"/>
            </w:tcBorders>
            <w:vAlign w:val="center"/>
          </w:tcPr>
          <w:p w14:paraId="6F0736B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992" w:type="dxa"/>
            <w:tcBorders>
              <w:left w:val="single" w:sz="1" w:space="0" w:color="000000"/>
              <w:bottom w:val="single" w:sz="12" w:space="0" w:color="auto"/>
            </w:tcBorders>
            <w:vAlign w:val="center"/>
          </w:tcPr>
          <w:p w14:paraId="6F0736B7"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992" w:type="dxa"/>
            <w:tcBorders>
              <w:left w:val="single" w:sz="1" w:space="0" w:color="000000"/>
              <w:bottom w:val="single" w:sz="12" w:space="0" w:color="auto"/>
            </w:tcBorders>
            <w:vAlign w:val="center"/>
          </w:tcPr>
          <w:p w14:paraId="6F0736B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276" w:type="dxa"/>
            <w:tcBorders>
              <w:left w:val="single" w:sz="1" w:space="0" w:color="000000"/>
              <w:bottom w:val="single" w:sz="12" w:space="0" w:color="auto"/>
            </w:tcBorders>
            <w:vAlign w:val="center"/>
          </w:tcPr>
          <w:p w14:paraId="6F0736B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567" w:type="dxa"/>
            <w:tcBorders>
              <w:left w:val="single" w:sz="1" w:space="0" w:color="000000"/>
              <w:bottom w:val="single" w:sz="12" w:space="0" w:color="auto"/>
              <w:right w:val="single" w:sz="8" w:space="0" w:color="auto"/>
            </w:tcBorders>
            <w:vAlign w:val="center"/>
          </w:tcPr>
          <w:p w14:paraId="6F0736B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1134" w:type="dxa"/>
            <w:tcBorders>
              <w:left w:val="single" w:sz="8" w:space="0" w:color="auto"/>
              <w:bottom w:val="single" w:sz="12" w:space="0" w:color="auto"/>
            </w:tcBorders>
            <w:vAlign w:val="center"/>
          </w:tcPr>
          <w:p w14:paraId="6F0736BB"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0,85</w:t>
            </w:r>
          </w:p>
        </w:tc>
        <w:tc>
          <w:tcPr>
            <w:tcW w:w="992" w:type="dxa"/>
            <w:tcBorders>
              <w:left w:val="single" w:sz="1" w:space="0" w:color="000000"/>
              <w:bottom w:val="single" w:sz="12" w:space="0" w:color="auto"/>
            </w:tcBorders>
            <w:vAlign w:val="center"/>
          </w:tcPr>
          <w:p w14:paraId="6F0736B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1701" w:type="dxa"/>
            <w:tcBorders>
              <w:left w:val="single" w:sz="1" w:space="0" w:color="000000"/>
              <w:bottom w:val="single" w:sz="12" w:space="0" w:color="auto"/>
              <w:right w:val="single" w:sz="1" w:space="0" w:color="000000"/>
            </w:tcBorders>
            <w:vAlign w:val="center"/>
          </w:tcPr>
          <w:p w14:paraId="6F0736B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0,85</w:t>
            </w:r>
          </w:p>
        </w:tc>
        <w:tc>
          <w:tcPr>
            <w:tcW w:w="851" w:type="dxa"/>
            <w:tcBorders>
              <w:left w:val="single" w:sz="1" w:space="0" w:color="000000"/>
              <w:bottom w:val="single" w:sz="12" w:space="0" w:color="auto"/>
              <w:right w:val="single" w:sz="12" w:space="0" w:color="auto"/>
            </w:tcBorders>
            <w:vAlign w:val="center"/>
          </w:tcPr>
          <w:p w14:paraId="6F0736B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-0,15</w:t>
            </w:r>
          </w:p>
        </w:tc>
      </w:tr>
      <w:tr w:rsidR="00665605" w14:paraId="6F0736CB" w14:textId="77777777">
        <w:trPr>
          <w:trHeight w:val="310"/>
        </w:trPr>
        <w:tc>
          <w:tcPr>
            <w:tcW w:w="4962" w:type="dxa"/>
            <w:tcBorders>
              <w:top w:val="single" w:sz="12" w:space="0" w:color="auto"/>
              <w:left w:val="single" w:sz="1" w:space="0" w:color="000000"/>
              <w:bottom w:val="single" w:sz="4" w:space="0" w:color="auto"/>
            </w:tcBorders>
          </w:tcPr>
          <w:p w14:paraId="6F0736C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lastRenderedPageBreak/>
              <w:t>Anykščių r. Kavarsko pagrindinė mokykla-</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850" w:type="dxa"/>
            <w:tcBorders>
              <w:top w:val="single" w:sz="12" w:space="0" w:color="auto"/>
              <w:left w:val="single" w:sz="1" w:space="0" w:color="000000"/>
              <w:bottom w:val="single" w:sz="4" w:space="0" w:color="auto"/>
            </w:tcBorders>
          </w:tcPr>
          <w:p w14:paraId="6F0736C1"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158</w:t>
            </w:r>
          </w:p>
        </w:tc>
        <w:tc>
          <w:tcPr>
            <w:tcW w:w="851" w:type="dxa"/>
            <w:tcBorders>
              <w:top w:val="single" w:sz="12" w:space="0" w:color="auto"/>
              <w:left w:val="single" w:sz="1" w:space="0" w:color="000000"/>
              <w:bottom w:val="single" w:sz="4" w:space="0" w:color="auto"/>
            </w:tcBorders>
            <w:vAlign w:val="center"/>
          </w:tcPr>
          <w:p w14:paraId="6F0736C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top w:val="single" w:sz="12" w:space="0" w:color="auto"/>
              <w:left w:val="single" w:sz="1" w:space="0" w:color="000000"/>
              <w:bottom w:val="single" w:sz="4" w:space="0" w:color="auto"/>
            </w:tcBorders>
            <w:vAlign w:val="center"/>
          </w:tcPr>
          <w:p w14:paraId="6F0736C3"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top w:val="single" w:sz="12" w:space="0" w:color="auto"/>
              <w:left w:val="single" w:sz="1" w:space="0" w:color="000000"/>
              <w:bottom w:val="single" w:sz="4" w:space="0" w:color="auto"/>
            </w:tcBorders>
            <w:vAlign w:val="center"/>
          </w:tcPr>
          <w:p w14:paraId="6F0736C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1276" w:type="dxa"/>
            <w:tcBorders>
              <w:top w:val="single" w:sz="12" w:space="0" w:color="auto"/>
              <w:left w:val="single" w:sz="1" w:space="0" w:color="000000"/>
              <w:bottom w:val="single" w:sz="4" w:space="0" w:color="auto"/>
            </w:tcBorders>
            <w:vAlign w:val="center"/>
          </w:tcPr>
          <w:p w14:paraId="6F0736C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0,37</w:t>
            </w:r>
          </w:p>
        </w:tc>
        <w:tc>
          <w:tcPr>
            <w:tcW w:w="567" w:type="dxa"/>
            <w:tcBorders>
              <w:top w:val="single" w:sz="12" w:space="0" w:color="auto"/>
              <w:left w:val="single" w:sz="1" w:space="0" w:color="000000"/>
              <w:bottom w:val="single" w:sz="4" w:space="0" w:color="auto"/>
            </w:tcBorders>
            <w:vAlign w:val="center"/>
          </w:tcPr>
          <w:p w14:paraId="6F0736C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134" w:type="dxa"/>
            <w:tcBorders>
              <w:top w:val="single" w:sz="12" w:space="0" w:color="auto"/>
              <w:left w:val="single" w:sz="1" w:space="0" w:color="000000"/>
              <w:bottom w:val="single" w:sz="4" w:space="0" w:color="auto"/>
            </w:tcBorders>
            <w:vAlign w:val="center"/>
          </w:tcPr>
          <w:p w14:paraId="6F0736C7"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992" w:type="dxa"/>
            <w:tcBorders>
              <w:top w:val="single" w:sz="12" w:space="0" w:color="auto"/>
              <w:left w:val="single" w:sz="1" w:space="0" w:color="000000"/>
              <w:bottom w:val="single" w:sz="4" w:space="0" w:color="auto"/>
            </w:tcBorders>
            <w:vAlign w:val="center"/>
          </w:tcPr>
          <w:p w14:paraId="6F0736C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w:t>
            </w:r>
          </w:p>
        </w:tc>
        <w:tc>
          <w:tcPr>
            <w:tcW w:w="1701" w:type="dxa"/>
            <w:tcBorders>
              <w:top w:val="single" w:sz="12" w:space="0" w:color="auto"/>
              <w:left w:val="single" w:sz="1" w:space="0" w:color="000000"/>
              <w:bottom w:val="single" w:sz="4" w:space="0" w:color="auto"/>
              <w:right w:val="single" w:sz="1" w:space="0" w:color="000000"/>
            </w:tcBorders>
            <w:vAlign w:val="center"/>
          </w:tcPr>
          <w:p w14:paraId="6F0736C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1,37</w:t>
            </w:r>
          </w:p>
        </w:tc>
        <w:tc>
          <w:tcPr>
            <w:tcW w:w="851" w:type="dxa"/>
            <w:tcBorders>
              <w:top w:val="single" w:sz="12" w:space="0" w:color="auto"/>
              <w:left w:val="single" w:sz="1" w:space="0" w:color="000000"/>
              <w:bottom w:val="single" w:sz="4" w:space="0" w:color="auto"/>
              <w:right w:val="single" w:sz="1" w:space="0" w:color="000000"/>
            </w:tcBorders>
            <w:vAlign w:val="center"/>
          </w:tcPr>
          <w:p w14:paraId="6F0736C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-0,63</w:t>
            </w:r>
          </w:p>
        </w:tc>
      </w:tr>
      <w:tr w:rsidR="00665605" w14:paraId="6F0736D7" w14:textId="77777777">
        <w:trPr>
          <w:trHeight w:val="310"/>
        </w:trPr>
        <w:tc>
          <w:tcPr>
            <w:tcW w:w="4962" w:type="dxa"/>
            <w:tcBorders>
              <w:left w:val="single" w:sz="1" w:space="0" w:color="000000"/>
              <w:bottom w:val="single" w:sz="4" w:space="0" w:color="auto"/>
            </w:tcBorders>
          </w:tcPr>
          <w:p w14:paraId="6F0736C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 xml:space="preserve">Anykščių r. Viešintų pagrindinė mokykla- </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850" w:type="dxa"/>
            <w:tcBorders>
              <w:left w:val="single" w:sz="1" w:space="0" w:color="000000"/>
              <w:bottom w:val="single" w:sz="4" w:space="0" w:color="auto"/>
            </w:tcBorders>
            <w:vAlign w:val="center"/>
          </w:tcPr>
          <w:p w14:paraId="6F0736C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69</w:t>
            </w:r>
          </w:p>
        </w:tc>
        <w:tc>
          <w:tcPr>
            <w:tcW w:w="851" w:type="dxa"/>
            <w:tcBorders>
              <w:left w:val="single" w:sz="1" w:space="0" w:color="000000"/>
              <w:bottom w:val="single" w:sz="4" w:space="0" w:color="auto"/>
            </w:tcBorders>
            <w:vAlign w:val="center"/>
          </w:tcPr>
          <w:p w14:paraId="6F0736C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left w:val="single" w:sz="1" w:space="0" w:color="000000"/>
              <w:bottom w:val="single" w:sz="4" w:space="0" w:color="auto"/>
            </w:tcBorders>
            <w:vAlign w:val="center"/>
          </w:tcPr>
          <w:p w14:paraId="6F0736CF"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left w:val="single" w:sz="1" w:space="0" w:color="000000"/>
              <w:bottom w:val="single" w:sz="4" w:space="0" w:color="auto"/>
            </w:tcBorders>
            <w:vAlign w:val="center"/>
          </w:tcPr>
          <w:p w14:paraId="6F0736D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0,75</w:t>
            </w:r>
          </w:p>
        </w:tc>
        <w:tc>
          <w:tcPr>
            <w:tcW w:w="1276" w:type="dxa"/>
            <w:tcBorders>
              <w:left w:val="single" w:sz="1" w:space="0" w:color="000000"/>
              <w:bottom w:val="single" w:sz="4" w:space="0" w:color="auto"/>
            </w:tcBorders>
            <w:vAlign w:val="center"/>
          </w:tcPr>
          <w:p w14:paraId="6F0736D1"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0,14</w:t>
            </w:r>
          </w:p>
        </w:tc>
        <w:tc>
          <w:tcPr>
            <w:tcW w:w="567" w:type="dxa"/>
            <w:tcBorders>
              <w:left w:val="single" w:sz="1" w:space="0" w:color="000000"/>
              <w:bottom w:val="single" w:sz="4" w:space="0" w:color="auto"/>
            </w:tcBorders>
            <w:vAlign w:val="center"/>
          </w:tcPr>
          <w:p w14:paraId="6F0736D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134" w:type="dxa"/>
            <w:tcBorders>
              <w:left w:val="single" w:sz="1" w:space="0" w:color="000000"/>
              <w:bottom w:val="single" w:sz="4" w:space="0" w:color="auto"/>
            </w:tcBorders>
            <w:vAlign w:val="center"/>
          </w:tcPr>
          <w:p w14:paraId="6F0736D3"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992" w:type="dxa"/>
            <w:tcBorders>
              <w:left w:val="single" w:sz="1" w:space="0" w:color="000000"/>
              <w:bottom w:val="single" w:sz="4" w:space="0" w:color="auto"/>
            </w:tcBorders>
            <w:vAlign w:val="center"/>
          </w:tcPr>
          <w:p w14:paraId="6F0736D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1,75</w:t>
            </w:r>
          </w:p>
        </w:tc>
        <w:tc>
          <w:tcPr>
            <w:tcW w:w="1701" w:type="dxa"/>
            <w:tcBorders>
              <w:left w:val="single" w:sz="1" w:space="0" w:color="000000"/>
              <w:bottom w:val="single" w:sz="4" w:space="0" w:color="auto"/>
              <w:right w:val="single" w:sz="1" w:space="0" w:color="000000"/>
            </w:tcBorders>
            <w:vAlign w:val="center"/>
          </w:tcPr>
          <w:p w14:paraId="6F0736D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1,14</w:t>
            </w:r>
          </w:p>
        </w:tc>
        <w:tc>
          <w:tcPr>
            <w:tcW w:w="851" w:type="dxa"/>
            <w:tcBorders>
              <w:left w:val="single" w:sz="1" w:space="0" w:color="000000"/>
              <w:bottom w:val="single" w:sz="4" w:space="0" w:color="auto"/>
              <w:right w:val="single" w:sz="1" w:space="0" w:color="000000"/>
            </w:tcBorders>
            <w:vAlign w:val="center"/>
          </w:tcPr>
          <w:p w14:paraId="6F0736D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-0,61</w:t>
            </w:r>
          </w:p>
        </w:tc>
      </w:tr>
      <w:tr w:rsidR="00665605" w14:paraId="6F0736E3" w14:textId="77777777">
        <w:trPr>
          <w:trHeight w:val="310"/>
        </w:trPr>
        <w:tc>
          <w:tcPr>
            <w:tcW w:w="4962" w:type="dxa"/>
            <w:tcBorders>
              <w:left w:val="single" w:sz="1" w:space="0" w:color="000000"/>
              <w:bottom w:val="single" w:sz="4" w:space="0" w:color="auto"/>
            </w:tcBorders>
          </w:tcPr>
          <w:p w14:paraId="6F0736D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Kurklių Stepono Kairio pagrindinė mokykla</w:t>
            </w:r>
          </w:p>
        </w:tc>
        <w:tc>
          <w:tcPr>
            <w:tcW w:w="850" w:type="dxa"/>
            <w:tcBorders>
              <w:left w:val="single" w:sz="1" w:space="0" w:color="000000"/>
              <w:bottom w:val="single" w:sz="4" w:space="0" w:color="auto"/>
            </w:tcBorders>
            <w:vAlign w:val="center"/>
          </w:tcPr>
          <w:p w14:paraId="6F0736D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60</w:t>
            </w:r>
          </w:p>
        </w:tc>
        <w:tc>
          <w:tcPr>
            <w:tcW w:w="851" w:type="dxa"/>
            <w:tcBorders>
              <w:left w:val="single" w:sz="1" w:space="0" w:color="000000"/>
              <w:bottom w:val="single" w:sz="4" w:space="0" w:color="auto"/>
            </w:tcBorders>
            <w:vAlign w:val="center"/>
          </w:tcPr>
          <w:p w14:paraId="6F0736D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left w:val="single" w:sz="1" w:space="0" w:color="000000"/>
              <w:bottom w:val="single" w:sz="4" w:space="0" w:color="auto"/>
            </w:tcBorders>
            <w:vAlign w:val="center"/>
          </w:tcPr>
          <w:p w14:paraId="6F0736DB"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left w:val="single" w:sz="1" w:space="0" w:color="000000"/>
              <w:bottom w:val="single" w:sz="4" w:space="0" w:color="auto"/>
            </w:tcBorders>
            <w:vAlign w:val="center"/>
          </w:tcPr>
          <w:p w14:paraId="6F0736D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0,5</w:t>
            </w:r>
          </w:p>
        </w:tc>
        <w:tc>
          <w:tcPr>
            <w:tcW w:w="1276" w:type="dxa"/>
            <w:tcBorders>
              <w:left w:val="single" w:sz="1" w:space="0" w:color="000000"/>
              <w:bottom w:val="single" w:sz="4" w:space="0" w:color="auto"/>
            </w:tcBorders>
            <w:vAlign w:val="center"/>
          </w:tcPr>
          <w:p w14:paraId="6F0736D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0,1</w:t>
            </w:r>
          </w:p>
        </w:tc>
        <w:tc>
          <w:tcPr>
            <w:tcW w:w="567" w:type="dxa"/>
            <w:tcBorders>
              <w:left w:val="single" w:sz="1" w:space="0" w:color="000000"/>
              <w:bottom w:val="single" w:sz="4" w:space="0" w:color="auto"/>
            </w:tcBorders>
            <w:vAlign w:val="center"/>
          </w:tcPr>
          <w:p w14:paraId="6F0736D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134" w:type="dxa"/>
            <w:tcBorders>
              <w:left w:val="single" w:sz="1" w:space="0" w:color="000000"/>
              <w:bottom w:val="single" w:sz="4" w:space="0" w:color="auto"/>
            </w:tcBorders>
            <w:vAlign w:val="center"/>
          </w:tcPr>
          <w:p w14:paraId="6F0736DF"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992" w:type="dxa"/>
            <w:tcBorders>
              <w:left w:val="single" w:sz="1" w:space="0" w:color="000000"/>
              <w:bottom w:val="single" w:sz="4" w:space="0" w:color="auto"/>
            </w:tcBorders>
            <w:vAlign w:val="center"/>
          </w:tcPr>
          <w:p w14:paraId="6F0736E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1,5</w:t>
            </w:r>
          </w:p>
        </w:tc>
        <w:tc>
          <w:tcPr>
            <w:tcW w:w="1701" w:type="dxa"/>
            <w:tcBorders>
              <w:left w:val="single" w:sz="1" w:space="0" w:color="000000"/>
              <w:bottom w:val="single" w:sz="4" w:space="0" w:color="auto"/>
              <w:right w:val="single" w:sz="1" w:space="0" w:color="000000"/>
            </w:tcBorders>
            <w:vAlign w:val="center"/>
          </w:tcPr>
          <w:p w14:paraId="6F0736E1"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1,1</w:t>
            </w:r>
          </w:p>
        </w:tc>
        <w:tc>
          <w:tcPr>
            <w:tcW w:w="851" w:type="dxa"/>
            <w:tcBorders>
              <w:left w:val="single" w:sz="1" w:space="0" w:color="000000"/>
              <w:bottom w:val="single" w:sz="4" w:space="0" w:color="auto"/>
              <w:right w:val="single" w:sz="1" w:space="0" w:color="000000"/>
            </w:tcBorders>
            <w:vAlign w:val="center"/>
          </w:tcPr>
          <w:p w14:paraId="6F0736E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-0,4</w:t>
            </w:r>
          </w:p>
        </w:tc>
      </w:tr>
      <w:tr w:rsidR="00665605" w14:paraId="6F0736EF" w14:textId="77777777">
        <w:trPr>
          <w:trHeight w:val="310"/>
        </w:trPr>
        <w:tc>
          <w:tcPr>
            <w:tcW w:w="4962" w:type="dxa"/>
            <w:tcBorders>
              <w:left w:val="single" w:sz="1" w:space="0" w:color="000000"/>
              <w:bottom w:val="single" w:sz="4" w:space="0" w:color="auto"/>
            </w:tcBorders>
          </w:tcPr>
          <w:p w14:paraId="6F0736E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Traupio pagrindinė mokykla</w:t>
            </w:r>
          </w:p>
        </w:tc>
        <w:tc>
          <w:tcPr>
            <w:tcW w:w="850" w:type="dxa"/>
            <w:tcBorders>
              <w:left w:val="single" w:sz="1" w:space="0" w:color="000000"/>
              <w:bottom w:val="single" w:sz="4" w:space="0" w:color="auto"/>
            </w:tcBorders>
          </w:tcPr>
          <w:p w14:paraId="6F0736E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56</w:t>
            </w:r>
          </w:p>
        </w:tc>
        <w:tc>
          <w:tcPr>
            <w:tcW w:w="851" w:type="dxa"/>
            <w:tcBorders>
              <w:left w:val="single" w:sz="1" w:space="0" w:color="000000"/>
              <w:bottom w:val="single" w:sz="4" w:space="0" w:color="auto"/>
            </w:tcBorders>
            <w:vAlign w:val="center"/>
          </w:tcPr>
          <w:p w14:paraId="6F0736E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left w:val="single" w:sz="1" w:space="0" w:color="000000"/>
              <w:bottom w:val="single" w:sz="4" w:space="0" w:color="auto"/>
            </w:tcBorders>
            <w:vAlign w:val="center"/>
          </w:tcPr>
          <w:p w14:paraId="6F0736E7"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0,98</w:t>
            </w:r>
          </w:p>
        </w:tc>
        <w:tc>
          <w:tcPr>
            <w:tcW w:w="992" w:type="dxa"/>
            <w:tcBorders>
              <w:left w:val="single" w:sz="1" w:space="0" w:color="000000"/>
              <w:bottom w:val="single" w:sz="4" w:space="0" w:color="auto"/>
            </w:tcBorders>
            <w:vAlign w:val="center"/>
          </w:tcPr>
          <w:p w14:paraId="6F0736E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0,5</w:t>
            </w:r>
          </w:p>
        </w:tc>
        <w:tc>
          <w:tcPr>
            <w:tcW w:w="1276" w:type="dxa"/>
            <w:tcBorders>
              <w:left w:val="single" w:sz="1" w:space="0" w:color="000000"/>
              <w:bottom w:val="single" w:sz="4" w:space="0" w:color="auto"/>
            </w:tcBorders>
            <w:vAlign w:val="center"/>
          </w:tcPr>
          <w:p w14:paraId="6F0736E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w:t>
            </w:r>
          </w:p>
        </w:tc>
        <w:tc>
          <w:tcPr>
            <w:tcW w:w="567" w:type="dxa"/>
            <w:tcBorders>
              <w:left w:val="single" w:sz="1" w:space="0" w:color="000000"/>
              <w:bottom w:val="single" w:sz="4" w:space="0" w:color="auto"/>
            </w:tcBorders>
            <w:vAlign w:val="center"/>
          </w:tcPr>
          <w:p w14:paraId="6F0736E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134" w:type="dxa"/>
            <w:tcBorders>
              <w:left w:val="single" w:sz="1" w:space="0" w:color="000000"/>
              <w:bottom w:val="single" w:sz="4" w:space="0" w:color="auto"/>
            </w:tcBorders>
            <w:vAlign w:val="center"/>
          </w:tcPr>
          <w:p w14:paraId="6F0736EB"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992" w:type="dxa"/>
            <w:tcBorders>
              <w:left w:val="single" w:sz="1" w:space="0" w:color="000000"/>
              <w:bottom w:val="single" w:sz="4" w:space="0" w:color="auto"/>
            </w:tcBorders>
            <w:vAlign w:val="center"/>
          </w:tcPr>
          <w:p w14:paraId="6F0736E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1,5</w:t>
            </w:r>
          </w:p>
        </w:tc>
        <w:tc>
          <w:tcPr>
            <w:tcW w:w="1701" w:type="dxa"/>
            <w:tcBorders>
              <w:left w:val="single" w:sz="1" w:space="0" w:color="000000"/>
              <w:bottom w:val="single" w:sz="4" w:space="0" w:color="auto"/>
              <w:right w:val="single" w:sz="1" w:space="0" w:color="000000"/>
            </w:tcBorders>
            <w:vAlign w:val="center"/>
          </w:tcPr>
          <w:p w14:paraId="6F0736E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0,98</w:t>
            </w:r>
          </w:p>
        </w:tc>
        <w:tc>
          <w:tcPr>
            <w:tcW w:w="851" w:type="dxa"/>
            <w:tcBorders>
              <w:left w:val="single" w:sz="1" w:space="0" w:color="000000"/>
              <w:bottom w:val="single" w:sz="4" w:space="0" w:color="auto"/>
              <w:right w:val="single" w:sz="1" w:space="0" w:color="000000"/>
            </w:tcBorders>
            <w:vAlign w:val="center"/>
          </w:tcPr>
          <w:p w14:paraId="6F0736E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-0,52</w:t>
            </w:r>
          </w:p>
        </w:tc>
      </w:tr>
      <w:tr w:rsidR="00665605" w14:paraId="6F0736FB" w14:textId="77777777">
        <w:trPr>
          <w:trHeight w:val="310"/>
        </w:trPr>
        <w:tc>
          <w:tcPr>
            <w:tcW w:w="4962" w:type="dxa"/>
            <w:tcBorders>
              <w:left w:val="single" w:sz="1" w:space="0" w:color="000000"/>
              <w:bottom w:val="single" w:sz="4" w:space="0" w:color="auto"/>
            </w:tcBorders>
          </w:tcPr>
          <w:p w14:paraId="6F0736F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Debeikių pagrindinė mokykla</w:t>
            </w:r>
          </w:p>
        </w:tc>
        <w:tc>
          <w:tcPr>
            <w:tcW w:w="850" w:type="dxa"/>
            <w:tcBorders>
              <w:left w:val="single" w:sz="1" w:space="0" w:color="000000"/>
              <w:bottom w:val="single" w:sz="4" w:space="0" w:color="auto"/>
            </w:tcBorders>
          </w:tcPr>
          <w:p w14:paraId="6F0736F1"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50</w:t>
            </w:r>
          </w:p>
        </w:tc>
        <w:tc>
          <w:tcPr>
            <w:tcW w:w="851" w:type="dxa"/>
            <w:tcBorders>
              <w:left w:val="single" w:sz="1" w:space="0" w:color="000000"/>
              <w:bottom w:val="single" w:sz="4" w:space="0" w:color="auto"/>
            </w:tcBorders>
            <w:vAlign w:val="center"/>
          </w:tcPr>
          <w:p w14:paraId="6F0736F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w:t>
            </w:r>
          </w:p>
        </w:tc>
        <w:tc>
          <w:tcPr>
            <w:tcW w:w="992" w:type="dxa"/>
            <w:tcBorders>
              <w:left w:val="single" w:sz="1" w:space="0" w:color="000000"/>
              <w:bottom w:val="single" w:sz="4" w:space="0" w:color="auto"/>
            </w:tcBorders>
            <w:vAlign w:val="center"/>
          </w:tcPr>
          <w:p w14:paraId="6F0736F3"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0,92</w:t>
            </w:r>
          </w:p>
        </w:tc>
        <w:tc>
          <w:tcPr>
            <w:tcW w:w="992" w:type="dxa"/>
            <w:tcBorders>
              <w:left w:val="single" w:sz="1" w:space="0" w:color="000000"/>
              <w:bottom w:val="single" w:sz="4" w:space="0" w:color="auto"/>
            </w:tcBorders>
            <w:vAlign w:val="center"/>
          </w:tcPr>
          <w:p w14:paraId="6F0736F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0,5</w:t>
            </w:r>
          </w:p>
        </w:tc>
        <w:tc>
          <w:tcPr>
            <w:tcW w:w="1276" w:type="dxa"/>
            <w:tcBorders>
              <w:left w:val="single" w:sz="1" w:space="0" w:color="000000"/>
              <w:bottom w:val="single" w:sz="4" w:space="0" w:color="auto"/>
            </w:tcBorders>
            <w:vAlign w:val="center"/>
          </w:tcPr>
          <w:p w14:paraId="6F0736F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w:t>
            </w:r>
          </w:p>
        </w:tc>
        <w:tc>
          <w:tcPr>
            <w:tcW w:w="567" w:type="dxa"/>
            <w:tcBorders>
              <w:left w:val="single" w:sz="1" w:space="0" w:color="000000"/>
              <w:bottom w:val="single" w:sz="4" w:space="0" w:color="auto"/>
            </w:tcBorders>
            <w:vAlign w:val="center"/>
          </w:tcPr>
          <w:p w14:paraId="6F0736F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1134" w:type="dxa"/>
            <w:tcBorders>
              <w:left w:val="single" w:sz="1" w:space="0" w:color="000000"/>
              <w:bottom w:val="single" w:sz="4" w:space="0" w:color="auto"/>
            </w:tcBorders>
            <w:vAlign w:val="center"/>
          </w:tcPr>
          <w:p w14:paraId="6F0736F7"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w:t>
            </w:r>
          </w:p>
        </w:tc>
        <w:tc>
          <w:tcPr>
            <w:tcW w:w="992" w:type="dxa"/>
            <w:tcBorders>
              <w:left w:val="single" w:sz="1" w:space="0" w:color="000000"/>
              <w:bottom w:val="single" w:sz="4" w:space="0" w:color="auto"/>
            </w:tcBorders>
            <w:vAlign w:val="center"/>
          </w:tcPr>
          <w:p w14:paraId="6F0736F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1,5</w:t>
            </w:r>
          </w:p>
        </w:tc>
        <w:tc>
          <w:tcPr>
            <w:tcW w:w="1701" w:type="dxa"/>
            <w:tcBorders>
              <w:left w:val="single" w:sz="1" w:space="0" w:color="000000"/>
              <w:bottom w:val="single" w:sz="4" w:space="0" w:color="auto"/>
              <w:right w:val="single" w:sz="1" w:space="0" w:color="000000"/>
            </w:tcBorders>
            <w:vAlign w:val="center"/>
          </w:tcPr>
          <w:p w14:paraId="6F0736F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0,92</w:t>
            </w:r>
          </w:p>
        </w:tc>
        <w:tc>
          <w:tcPr>
            <w:tcW w:w="851" w:type="dxa"/>
            <w:tcBorders>
              <w:left w:val="single" w:sz="1" w:space="0" w:color="000000"/>
              <w:bottom w:val="single" w:sz="4" w:space="0" w:color="auto"/>
              <w:right w:val="single" w:sz="1" w:space="0" w:color="000000"/>
            </w:tcBorders>
            <w:vAlign w:val="center"/>
          </w:tcPr>
          <w:p w14:paraId="6F0736F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-0,58</w:t>
            </w:r>
          </w:p>
        </w:tc>
      </w:tr>
      <w:tr w:rsidR="00665605" w14:paraId="6F073707" w14:textId="77777777">
        <w:trPr>
          <w:trHeight w:val="310"/>
        </w:trPr>
        <w:tc>
          <w:tcPr>
            <w:tcW w:w="4962" w:type="dxa"/>
            <w:tcBorders>
              <w:top w:val="single" w:sz="4" w:space="0" w:color="auto"/>
              <w:left w:val="single" w:sz="4" w:space="0" w:color="auto"/>
              <w:bottom w:val="single" w:sz="4" w:space="0" w:color="auto"/>
              <w:right w:val="single" w:sz="2" w:space="0" w:color="000000"/>
            </w:tcBorders>
          </w:tcPr>
          <w:p w14:paraId="6F0736F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Jono Biliūno gimnazija</w:t>
            </w:r>
          </w:p>
        </w:tc>
        <w:tc>
          <w:tcPr>
            <w:tcW w:w="850" w:type="dxa"/>
            <w:tcBorders>
              <w:top w:val="single" w:sz="4" w:space="0" w:color="auto"/>
              <w:left w:val="single" w:sz="2" w:space="0" w:color="000000"/>
              <w:bottom w:val="single" w:sz="4" w:space="0" w:color="auto"/>
              <w:right w:val="single" w:sz="2" w:space="0" w:color="000000"/>
            </w:tcBorders>
          </w:tcPr>
          <w:p w14:paraId="6F0736F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598</w:t>
            </w:r>
          </w:p>
        </w:tc>
        <w:tc>
          <w:tcPr>
            <w:tcW w:w="851" w:type="dxa"/>
            <w:tcBorders>
              <w:top w:val="single" w:sz="4" w:space="0" w:color="auto"/>
              <w:left w:val="single" w:sz="2" w:space="0" w:color="000000"/>
              <w:bottom w:val="single" w:sz="4" w:space="0" w:color="auto"/>
              <w:right w:val="single" w:sz="2" w:space="0" w:color="000000"/>
            </w:tcBorders>
            <w:vAlign w:val="center"/>
          </w:tcPr>
          <w:p w14:paraId="6F0736FE"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992" w:type="dxa"/>
            <w:tcBorders>
              <w:top w:val="single" w:sz="4" w:space="0" w:color="auto"/>
              <w:left w:val="single" w:sz="2" w:space="0" w:color="000000"/>
              <w:bottom w:val="single" w:sz="4" w:space="0" w:color="auto"/>
              <w:right w:val="single" w:sz="2" w:space="0" w:color="000000"/>
            </w:tcBorders>
            <w:vAlign w:val="center"/>
          </w:tcPr>
          <w:p w14:paraId="6F0736FF"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992" w:type="dxa"/>
            <w:tcBorders>
              <w:top w:val="single" w:sz="4" w:space="0" w:color="auto"/>
              <w:left w:val="single" w:sz="2" w:space="0" w:color="000000"/>
              <w:bottom w:val="single" w:sz="4" w:space="0" w:color="auto"/>
              <w:right w:val="single" w:sz="2" w:space="0" w:color="000000"/>
            </w:tcBorders>
            <w:vAlign w:val="center"/>
          </w:tcPr>
          <w:p w14:paraId="6F073700"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2</w:t>
            </w:r>
          </w:p>
        </w:tc>
        <w:tc>
          <w:tcPr>
            <w:tcW w:w="1276" w:type="dxa"/>
            <w:tcBorders>
              <w:top w:val="single" w:sz="4" w:space="0" w:color="auto"/>
              <w:left w:val="single" w:sz="2" w:space="0" w:color="000000"/>
              <w:bottom w:val="single" w:sz="4" w:space="0" w:color="auto"/>
              <w:right w:val="single" w:sz="2" w:space="0" w:color="000000"/>
            </w:tcBorders>
            <w:vAlign w:val="center"/>
          </w:tcPr>
          <w:p w14:paraId="6F073701"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2</w:t>
            </w:r>
          </w:p>
        </w:tc>
        <w:tc>
          <w:tcPr>
            <w:tcW w:w="567" w:type="dxa"/>
            <w:tcBorders>
              <w:top w:val="single" w:sz="4" w:space="0" w:color="auto"/>
              <w:left w:val="single" w:sz="2" w:space="0" w:color="000000"/>
              <w:bottom w:val="single" w:sz="4" w:space="0" w:color="auto"/>
              <w:right w:val="single" w:sz="2" w:space="0" w:color="000000"/>
            </w:tcBorders>
            <w:vAlign w:val="center"/>
          </w:tcPr>
          <w:p w14:paraId="6F073702"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0,15</w:t>
            </w:r>
          </w:p>
        </w:tc>
        <w:tc>
          <w:tcPr>
            <w:tcW w:w="1134" w:type="dxa"/>
            <w:tcBorders>
              <w:top w:val="single" w:sz="4" w:space="0" w:color="auto"/>
              <w:left w:val="single" w:sz="2" w:space="0" w:color="000000"/>
              <w:bottom w:val="single" w:sz="4" w:space="0" w:color="auto"/>
              <w:right w:val="single" w:sz="2" w:space="0" w:color="000000"/>
            </w:tcBorders>
            <w:vAlign w:val="center"/>
          </w:tcPr>
          <w:p w14:paraId="6F073703"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0,15</w:t>
            </w:r>
          </w:p>
        </w:tc>
        <w:tc>
          <w:tcPr>
            <w:tcW w:w="992" w:type="dxa"/>
            <w:tcBorders>
              <w:top w:val="single" w:sz="4" w:space="0" w:color="auto"/>
              <w:left w:val="single" w:sz="2" w:space="0" w:color="000000"/>
              <w:bottom w:val="single" w:sz="4" w:space="0" w:color="auto"/>
              <w:right w:val="single" w:sz="2" w:space="0" w:color="000000"/>
            </w:tcBorders>
            <w:vAlign w:val="center"/>
          </w:tcPr>
          <w:p w14:paraId="6F073704"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3,15</w:t>
            </w:r>
          </w:p>
        </w:tc>
        <w:tc>
          <w:tcPr>
            <w:tcW w:w="1701" w:type="dxa"/>
            <w:tcBorders>
              <w:top w:val="single" w:sz="4" w:space="0" w:color="auto"/>
              <w:left w:val="single" w:sz="2" w:space="0" w:color="000000"/>
              <w:bottom w:val="single" w:sz="4" w:space="0" w:color="auto"/>
              <w:right w:val="single" w:sz="2" w:space="0" w:color="000000"/>
            </w:tcBorders>
            <w:vAlign w:val="center"/>
          </w:tcPr>
          <w:p w14:paraId="6F073705"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3,15</w:t>
            </w:r>
          </w:p>
        </w:tc>
        <w:tc>
          <w:tcPr>
            <w:tcW w:w="851" w:type="dxa"/>
            <w:tcBorders>
              <w:top w:val="single" w:sz="4" w:space="0" w:color="auto"/>
              <w:left w:val="single" w:sz="2" w:space="0" w:color="000000"/>
              <w:bottom w:val="single" w:sz="4" w:space="0" w:color="auto"/>
              <w:right w:val="single" w:sz="4" w:space="0" w:color="auto"/>
            </w:tcBorders>
            <w:vAlign w:val="center"/>
          </w:tcPr>
          <w:p w14:paraId="6F073706"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0</w:t>
            </w:r>
          </w:p>
        </w:tc>
      </w:tr>
      <w:tr w:rsidR="00665605" w14:paraId="6F073713" w14:textId="77777777">
        <w:trPr>
          <w:trHeight w:val="310"/>
        </w:trPr>
        <w:tc>
          <w:tcPr>
            <w:tcW w:w="4962" w:type="dxa"/>
            <w:tcBorders>
              <w:top w:val="single" w:sz="4" w:space="0" w:color="auto"/>
              <w:left w:val="single" w:sz="4" w:space="0" w:color="auto"/>
              <w:bottom w:val="single" w:sz="4" w:space="0" w:color="auto"/>
              <w:right w:val="single" w:sz="2" w:space="0" w:color="000000"/>
            </w:tcBorders>
          </w:tcPr>
          <w:p w14:paraId="6F07370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Svėdasų Juozo Tumo-Vaižganto gimnazija</w:t>
            </w:r>
          </w:p>
        </w:tc>
        <w:tc>
          <w:tcPr>
            <w:tcW w:w="850" w:type="dxa"/>
            <w:tcBorders>
              <w:top w:val="single" w:sz="4" w:space="0" w:color="auto"/>
              <w:left w:val="single" w:sz="2" w:space="0" w:color="000000"/>
              <w:bottom w:val="single" w:sz="4" w:space="0" w:color="auto"/>
              <w:right w:val="single" w:sz="2" w:space="0" w:color="000000"/>
            </w:tcBorders>
          </w:tcPr>
          <w:p w14:paraId="6F07370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228</w:t>
            </w:r>
          </w:p>
        </w:tc>
        <w:tc>
          <w:tcPr>
            <w:tcW w:w="851" w:type="dxa"/>
            <w:tcBorders>
              <w:top w:val="single" w:sz="4" w:space="0" w:color="auto"/>
              <w:left w:val="single" w:sz="2" w:space="0" w:color="000000"/>
              <w:bottom w:val="single" w:sz="4" w:space="0" w:color="auto"/>
              <w:right w:val="single" w:sz="2" w:space="0" w:color="000000"/>
            </w:tcBorders>
            <w:vAlign w:val="center"/>
          </w:tcPr>
          <w:p w14:paraId="6F07370A"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992" w:type="dxa"/>
            <w:tcBorders>
              <w:top w:val="single" w:sz="4" w:space="0" w:color="auto"/>
              <w:left w:val="single" w:sz="2" w:space="0" w:color="000000"/>
              <w:bottom w:val="single" w:sz="4" w:space="0" w:color="auto"/>
              <w:right w:val="single" w:sz="2" w:space="0" w:color="000000"/>
            </w:tcBorders>
            <w:vAlign w:val="center"/>
          </w:tcPr>
          <w:p w14:paraId="6F07370B"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992" w:type="dxa"/>
            <w:tcBorders>
              <w:top w:val="single" w:sz="4" w:space="0" w:color="auto"/>
              <w:left w:val="single" w:sz="2" w:space="0" w:color="000000"/>
              <w:bottom w:val="single" w:sz="4" w:space="0" w:color="auto"/>
              <w:right w:val="single" w:sz="2" w:space="0" w:color="000000"/>
            </w:tcBorders>
            <w:vAlign w:val="center"/>
          </w:tcPr>
          <w:p w14:paraId="6F07370C"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1276" w:type="dxa"/>
            <w:tcBorders>
              <w:top w:val="single" w:sz="4" w:space="0" w:color="auto"/>
              <w:left w:val="single" w:sz="2" w:space="0" w:color="000000"/>
              <w:bottom w:val="single" w:sz="4" w:space="0" w:color="auto"/>
              <w:right w:val="single" w:sz="2" w:space="0" w:color="000000"/>
            </w:tcBorders>
            <w:vAlign w:val="center"/>
          </w:tcPr>
          <w:p w14:paraId="6F07370D"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567" w:type="dxa"/>
            <w:tcBorders>
              <w:top w:val="single" w:sz="4" w:space="0" w:color="auto"/>
              <w:left w:val="single" w:sz="2" w:space="0" w:color="000000"/>
              <w:bottom w:val="single" w:sz="4" w:space="0" w:color="auto"/>
              <w:right w:val="single" w:sz="2" w:space="0" w:color="000000"/>
            </w:tcBorders>
            <w:vAlign w:val="center"/>
          </w:tcPr>
          <w:p w14:paraId="6F07370E"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w:t>
            </w:r>
          </w:p>
        </w:tc>
        <w:tc>
          <w:tcPr>
            <w:tcW w:w="1134" w:type="dxa"/>
            <w:tcBorders>
              <w:top w:val="single" w:sz="4" w:space="0" w:color="auto"/>
              <w:left w:val="single" w:sz="2" w:space="0" w:color="000000"/>
              <w:bottom w:val="single" w:sz="4" w:space="0" w:color="auto"/>
              <w:right w:val="single" w:sz="2" w:space="0" w:color="000000"/>
            </w:tcBorders>
            <w:vAlign w:val="center"/>
          </w:tcPr>
          <w:p w14:paraId="6F07370F"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w:t>
            </w:r>
          </w:p>
        </w:tc>
        <w:tc>
          <w:tcPr>
            <w:tcW w:w="992" w:type="dxa"/>
            <w:tcBorders>
              <w:top w:val="single" w:sz="4" w:space="0" w:color="auto"/>
              <w:left w:val="single" w:sz="2" w:space="0" w:color="000000"/>
              <w:bottom w:val="single" w:sz="4" w:space="0" w:color="auto"/>
              <w:right w:val="single" w:sz="2" w:space="0" w:color="000000"/>
            </w:tcBorders>
            <w:vAlign w:val="center"/>
          </w:tcPr>
          <w:p w14:paraId="6F073710"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2</w:t>
            </w:r>
          </w:p>
        </w:tc>
        <w:tc>
          <w:tcPr>
            <w:tcW w:w="1701" w:type="dxa"/>
            <w:tcBorders>
              <w:top w:val="single" w:sz="4" w:space="0" w:color="auto"/>
              <w:left w:val="single" w:sz="2" w:space="0" w:color="000000"/>
              <w:bottom w:val="single" w:sz="4" w:space="0" w:color="auto"/>
              <w:right w:val="single" w:sz="2" w:space="0" w:color="000000"/>
            </w:tcBorders>
            <w:vAlign w:val="center"/>
          </w:tcPr>
          <w:p w14:paraId="6F073711"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2</w:t>
            </w:r>
          </w:p>
        </w:tc>
        <w:tc>
          <w:tcPr>
            <w:tcW w:w="851" w:type="dxa"/>
            <w:tcBorders>
              <w:top w:val="single" w:sz="4" w:space="0" w:color="auto"/>
              <w:left w:val="single" w:sz="2" w:space="0" w:color="000000"/>
              <w:bottom w:val="single" w:sz="4" w:space="0" w:color="auto"/>
              <w:right w:val="single" w:sz="4" w:space="0" w:color="auto"/>
            </w:tcBorders>
            <w:vAlign w:val="center"/>
          </w:tcPr>
          <w:p w14:paraId="6F073712"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0</w:t>
            </w:r>
          </w:p>
        </w:tc>
      </w:tr>
      <w:tr w:rsidR="00665605" w14:paraId="6F07371F" w14:textId="77777777">
        <w:trPr>
          <w:trHeight w:val="310"/>
        </w:trPr>
        <w:tc>
          <w:tcPr>
            <w:tcW w:w="4962" w:type="dxa"/>
            <w:tcBorders>
              <w:top w:val="single" w:sz="4" w:space="0" w:color="auto"/>
              <w:left w:val="single" w:sz="4" w:space="0" w:color="auto"/>
              <w:bottom w:val="single" w:sz="4" w:space="0" w:color="auto"/>
              <w:right w:val="single" w:sz="2" w:space="0" w:color="000000"/>
            </w:tcBorders>
          </w:tcPr>
          <w:p w14:paraId="6F07371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 xml:space="preserve">Anykščių r. </w:t>
            </w:r>
            <w:proofErr w:type="spellStart"/>
            <w:r>
              <w:rPr>
                <w:rFonts w:eastAsia="Lucida Sans Unicode"/>
                <w:kern w:val="1"/>
                <w:szCs w:val="24"/>
                <w:lang w:eastAsia="lt-LT"/>
              </w:rPr>
              <w:t>Troškūnų</w:t>
            </w:r>
            <w:proofErr w:type="spellEnd"/>
            <w:r>
              <w:rPr>
                <w:rFonts w:eastAsia="Lucida Sans Unicode"/>
                <w:kern w:val="1"/>
                <w:szCs w:val="24"/>
                <w:lang w:eastAsia="lt-LT"/>
              </w:rPr>
              <w:t xml:space="preserve"> Kazio Inčiūros gimnazija</w:t>
            </w:r>
          </w:p>
        </w:tc>
        <w:tc>
          <w:tcPr>
            <w:tcW w:w="850" w:type="dxa"/>
            <w:tcBorders>
              <w:top w:val="single" w:sz="4" w:space="0" w:color="auto"/>
              <w:left w:val="single" w:sz="2" w:space="0" w:color="000000"/>
              <w:bottom w:val="single" w:sz="4" w:space="0" w:color="auto"/>
              <w:right w:val="single" w:sz="2" w:space="0" w:color="000000"/>
            </w:tcBorders>
          </w:tcPr>
          <w:p w14:paraId="6F07371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232</w:t>
            </w:r>
          </w:p>
        </w:tc>
        <w:tc>
          <w:tcPr>
            <w:tcW w:w="851" w:type="dxa"/>
            <w:tcBorders>
              <w:top w:val="single" w:sz="4" w:space="0" w:color="auto"/>
              <w:left w:val="single" w:sz="2" w:space="0" w:color="000000"/>
              <w:bottom w:val="single" w:sz="4" w:space="0" w:color="auto"/>
              <w:right w:val="single" w:sz="2" w:space="0" w:color="000000"/>
            </w:tcBorders>
            <w:vAlign w:val="center"/>
          </w:tcPr>
          <w:p w14:paraId="6F073716"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992" w:type="dxa"/>
            <w:tcBorders>
              <w:top w:val="single" w:sz="4" w:space="0" w:color="auto"/>
              <w:left w:val="single" w:sz="2" w:space="0" w:color="000000"/>
              <w:bottom w:val="single" w:sz="4" w:space="0" w:color="auto"/>
              <w:right w:val="single" w:sz="2" w:space="0" w:color="000000"/>
            </w:tcBorders>
            <w:vAlign w:val="center"/>
          </w:tcPr>
          <w:p w14:paraId="6F073717"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992" w:type="dxa"/>
            <w:tcBorders>
              <w:top w:val="single" w:sz="4" w:space="0" w:color="auto"/>
              <w:left w:val="single" w:sz="2" w:space="0" w:color="000000"/>
              <w:bottom w:val="single" w:sz="4" w:space="0" w:color="auto"/>
              <w:right w:val="single" w:sz="2" w:space="0" w:color="000000"/>
            </w:tcBorders>
            <w:vAlign w:val="center"/>
          </w:tcPr>
          <w:p w14:paraId="6F073718"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1276" w:type="dxa"/>
            <w:tcBorders>
              <w:top w:val="single" w:sz="4" w:space="0" w:color="auto"/>
              <w:left w:val="single" w:sz="2" w:space="0" w:color="000000"/>
              <w:bottom w:val="single" w:sz="4" w:space="0" w:color="auto"/>
              <w:right w:val="single" w:sz="2" w:space="0" w:color="000000"/>
            </w:tcBorders>
            <w:vAlign w:val="center"/>
          </w:tcPr>
          <w:p w14:paraId="6F073719"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1</w:t>
            </w:r>
          </w:p>
        </w:tc>
        <w:tc>
          <w:tcPr>
            <w:tcW w:w="567" w:type="dxa"/>
            <w:tcBorders>
              <w:top w:val="single" w:sz="4" w:space="0" w:color="auto"/>
              <w:left w:val="single" w:sz="2" w:space="0" w:color="000000"/>
              <w:bottom w:val="single" w:sz="4" w:space="0" w:color="auto"/>
              <w:right w:val="single" w:sz="2" w:space="0" w:color="000000"/>
            </w:tcBorders>
            <w:vAlign w:val="center"/>
          </w:tcPr>
          <w:p w14:paraId="6F07371A"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w:t>
            </w:r>
          </w:p>
        </w:tc>
        <w:tc>
          <w:tcPr>
            <w:tcW w:w="1134" w:type="dxa"/>
            <w:tcBorders>
              <w:top w:val="single" w:sz="4" w:space="0" w:color="auto"/>
              <w:left w:val="single" w:sz="2" w:space="0" w:color="000000"/>
              <w:bottom w:val="single" w:sz="4" w:space="0" w:color="auto"/>
              <w:right w:val="single" w:sz="2" w:space="0" w:color="000000"/>
            </w:tcBorders>
            <w:vAlign w:val="center"/>
          </w:tcPr>
          <w:p w14:paraId="6F07371B"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w:t>
            </w:r>
          </w:p>
        </w:tc>
        <w:tc>
          <w:tcPr>
            <w:tcW w:w="992" w:type="dxa"/>
            <w:tcBorders>
              <w:top w:val="single" w:sz="4" w:space="0" w:color="auto"/>
              <w:left w:val="single" w:sz="2" w:space="0" w:color="000000"/>
              <w:bottom w:val="single" w:sz="4" w:space="0" w:color="auto"/>
              <w:right w:val="single" w:sz="2" w:space="0" w:color="000000"/>
            </w:tcBorders>
            <w:vAlign w:val="center"/>
          </w:tcPr>
          <w:p w14:paraId="6F07371C"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2</w:t>
            </w:r>
          </w:p>
        </w:tc>
        <w:tc>
          <w:tcPr>
            <w:tcW w:w="1701" w:type="dxa"/>
            <w:tcBorders>
              <w:top w:val="single" w:sz="4" w:space="0" w:color="auto"/>
              <w:left w:val="single" w:sz="2" w:space="0" w:color="000000"/>
              <w:bottom w:val="single" w:sz="4" w:space="0" w:color="auto"/>
              <w:right w:val="single" w:sz="2" w:space="0" w:color="000000"/>
            </w:tcBorders>
            <w:vAlign w:val="center"/>
          </w:tcPr>
          <w:p w14:paraId="6F07371D"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2</w:t>
            </w:r>
          </w:p>
        </w:tc>
        <w:tc>
          <w:tcPr>
            <w:tcW w:w="851" w:type="dxa"/>
            <w:tcBorders>
              <w:top w:val="single" w:sz="4" w:space="0" w:color="auto"/>
              <w:left w:val="single" w:sz="2" w:space="0" w:color="000000"/>
              <w:bottom w:val="single" w:sz="4" w:space="0" w:color="auto"/>
              <w:right w:val="single" w:sz="4" w:space="0" w:color="auto"/>
            </w:tcBorders>
            <w:vAlign w:val="center"/>
          </w:tcPr>
          <w:p w14:paraId="6F07371E" w14:textId="77777777" w:rsidR="00665605" w:rsidRDefault="00F24064">
            <w:pPr>
              <w:widowControl w:val="0"/>
              <w:suppressLineNumbers/>
              <w:suppressAutoHyphens/>
              <w:snapToGrid w:val="0"/>
              <w:jc w:val="center"/>
              <w:rPr>
                <w:rFonts w:eastAsia="Lucida Sans Unicode"/>
                <w:bCs/>
                <w:kern w:val="1"/>
                <w:szCs w:val="24"/>
                <w:lang w:eastAsia="lt-LT"/>
              </w:rPr>
            </w:pPr>
            <w:r>
              <w:rPr>
                <w:rFonts w:eastAsia="Lucida Sans Unicode"/>
                <w:bCs/>
                <w:kern w:val="1"/>
                <w:szCs w:val="24"/>
                <w:lang w:eastAsia="lt-LT"/>
              </w:rPr>
              <w:t>0</w:t>
            </w:r>
          </w:p>
        </w:tc>
      </w:tr>
      <w:tr w:rsidR="00665605" w14:paraId="6F07372B" w14:textId="77777777">
        <w:trPr>
          <w:trHeight w:val="310"/>
        </w:trPr>
        <w:tc>
          <w:tcPr>
            <w:tcW w:w="4962" w:type="dxa"/>
            <w:tcBorders>
              <w:top w:val="single" w:sz="4" w:space="0" w:color="auto"/>
              <w:left w:val="single" w:sz="4" w:space="0" w:color="auto"/>
              <w:bottom w:val="single" w:sz="4" w:space="0" w:color="auto"/>
              <w:right w:val="single" w:sz="2" w:space="0" w:color="000000"/>
            </w:tcBorders>
          </w:tcPr>
          <w:p w14:paraId="6F073720" w14:textId="77777777" w:rsidR="00665605" w:rsidRDefault="00F24064">
            <w:pPr>
              <w:widowControl w:val="0"/>
              <w:suppressLineNumbers/>
              <w:suppressAutoHyphens/>
              <w:snapToGrid w:val="0"/>
              <w:jc w:val="center"/>
              <w:rPr>
                <w:rFonts w:eastAsia="Lucida Sans Unicode"/>
                <w:b/>
                <w:kern w:val="1"/>
                <w:szCs w:val="24"/>
                <w:lang w:eastAsia="lt-LT"/>
              </w:rPr>
            </w:pPr>
            <w:r>
              <w:rPr>
                <w:rFonts w:eastAsia="Lucida Sans Unicode"/>
                <w:b/>
                <w:kern w:val="1"/>
                <w:szCs w:val="24"/>
                <w:lang w:eastAsia="lt-LT"/>
              </w:rPr>
              <w:t>Iš viso</w:t>
            </w:r>
          </w:p>
        </w:tc>
        <w:tc>
          <w:tcPr>
            <w:tcW w:w="850" w:type="dxa"/>
            <w:tcBorders>
              <w:top w:val="single" w:sz="4" w:space="0" w:color="auto"/>
              <w:left w:val="single" w:sz="2" w:space="0" w:color="000000"/>
              <w:bottom w:val="single" w:sz="4" w:space="0" w:color="auto"/>
              <w:right w:val="single" w:sz="2" w:space="0" w:color="000000"/>
            </w:tcBorders>
          </w:tcPr>
          <w:p w14:paraId="6F073721" w14:textId="77777777" w:rsidR="00665605" w:rsidRDefault="00F24064">
            <w:pPr>
              <w:widowControl w:val="0"/>
              <w:suppressLineNumbers/>
              <w:suppressAutoHyphens/>
              <w:snapToGrid w:val="0"/>
              <w:jc w:val="center"/>
              <w:rPr>
                <w:rFonts w:eastAsia="Lucida Sans Unicode"/>
                <w:b/>
                <w:kern w:val="1"/>
                <w:szCs w:val="24"/>
                <w:lang w:eastAsia="lt-LT"/>
              </w:rPr>
            </w:pPr>
            <w:r>
              <w:rPr>
                <w:rFonts w:eastAsia="Lucida Sans Unicode"/>
                <w:b/>
                <w:kern w:val="1"/>
                <w:szCs w:val="24"/>
                <w:lang w:eastAsia="lt-LT"/>
              </w:rPr>
              <w:t>2448</w:t>
            </w:r>
          </w:p>
        </w:tc>
        <w:tc>
          <w:tcPr>
            <w:tcW w:w="851" w:type="dxa"/>
            <w:tcBorders>
              <w:top w:val="single" w:sz="4" w:space="0" w:color="auto"/>
              <w:left w:val="single" w:sz="2" w:space="0" w:color="000000"/>
              <w:bottom w:val="single" w:sz="4" w:space="0" w:color="auto"/>
              <w:right w:val="single" w:sz="2" w:space="0" w:color="000000"/>
            </w:tcBorders>
            <w:vAlign w:val="center"/>
          </w:tcPr>
          <w:p w14:paraId="6F073722"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10</w:t>
            </w:r>
          </w:p>
        </w:tc>
        <w:tc>
          <w:tcPr>
            <w:tcW w:w="992" w:type="dxa"/>
            <w:tcBorders>
              <w:top w:val="single" w:sz="4" w:space="0" w:color="auto"/>
              <w:left w:val="single" w:sz="2" w:space="0" w:color="000000"/>
              <w:bottom w:val="single" w:sz="4" w:space="0" w:color="auto"/>
              <w:right w:val="single" w:sz="2" w:space="0" w:color="000000"/>
            </w:tcBorders>
            <w:vAlign w:val="center"/>
          </w:tcPr>
          <w:p w14:paraId="6F073723"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9,9</w:t>
            </w:r>
          </w:p>
        </w:tc>
        <w:tc>
          <w:tcPr>
            <w:tcW w:w="992" w:type="dxa"/>
            <w:tcBorders>
              <w:top w:val="single" w:sz="4" w:space="0" w:color="auto"/>
              <w:left w:val="single" w:sz="2" w:space="0" w:color="000000"/>
              <w:bottom w:val="single" w:sz="4" w:space="0" w:color="auto"/>
              <w:right w:val="single" w:sz="2" w:space="0" w:color="000000"/>
            </w:tcBorders>
            <w:vAlign w:val="center"/>
          </w:tcPr>
          <w:p w14:paraId="6F073724"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11,25</w:t>
            </w:r>
          </w:p>
        </w:tc>
        <w:tc>
          <w:tcPr>
            <w:tcW w:w="1276" w:type="dxa"/>
            <w:tcBorders>
              <w:top w:val="single" w:sz="4" w:space="0" w:color="auto"/>
              <w:left w:val="single" w:sz="2" w:space="0" w:color="000000"/>
              <w:bottom w:val="single" w:sz="4" w:space="0" w:color="auto"/>
              <w:right w:val="single" w:sz="2" w:space="0" w:color="000000"/>
            </w:tcBorders>
            <w:vAlign w:val="center"/>
          </w:tcPr>
          <w:p w14:paraId="6F073725"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8,61</w:t>
            </w:r>
          </w:p>
        </w:tc>
        <w:tc>
          <w:tcPr>
            <w:tcW w:w="567" w:type="dxa"/>
            <w:tcBorders>
              <w:top w:val="single" w:sz="4" w:space="0" w:color="auto"/>
              <w:left w:val="single" w:sz="2" w:space="0" w:color="000000"/>
              <w:bottom w:val="single" w:sz="4" w:space="0" w:color="auto"/>
              <w:right w:val="single" w:sz="2" w:space="0" w:color="000000"/>
            </w:tcBorders>
            <w:vAlign w:val="center"/>
          </w:tcPr>
          <w:p w14:paraId="6F073726"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1,15</w:t>
            </w:r>
          </w:p>
        </w:tc>
        <w:tc>
          <w:tcPr>
            <w:tcW w:w="1134" w:type="dxa"/>
            <w:tcBorders>
              <w:top w:val="single" w:sz="4" w:space="0" w:color="auto"/>
              <w:left w:val="single" w:sz="2" w:space="0" w:color="000000"/>
              <w:bottom w:val="single" w:sz="4" w:space="0" w:color="auto"/>
              <w:right w:val="single" w:sz="2" w:space="0" w:color="000000"/>
            </w:tcBorders>
            <w:vAlign w:val="center"/>
          </w:tcPr>
          <w:p w14:paraId="6F073727"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1</w:t>
            </w:r>
          </w:p>
        </w:tc>
        <w:tc>
          <w:tcPr>
            <w:tcW w:w="992" w:type="dxa"/>
            <w:tcBorders>
              <w:top w:val="single" w:sz="4" w:space="0" w:color="auto"/>
              <w:left w:val="single" w:sz="2" w:space="0" w:color="000000"/>
              <w:bottom w:val="single" w:sz="4" w:space="0" w:color="auto"/>
              <w:right w:val="single" w:sz="2" w:space="0" w:color="000000"/>
            </w:tcBorders>
            <w:vAlign w:val="center"/>
          </w:tcPr>
          <w:p w14:paraId="6F073728"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22,4</w:t>
            </w:r>
          </w:p>
        </w:tc>
        <w:tc>
          <w:tcPr>
            <w:tcW w:w="1701" w:type="dxa"/>
            <w:tcBorders>
              <w:top w:val="single" w:sz="4" w:space="0" w:color="auto"/>
              <w:left w:val="single" w:sz="2" w:space="0" w:color="000000"/>
              <w:bottom w:val="single" w:sz="4" w:space="0" w:color="auto"/>
              <w:right w:val="single" w:sz="2" w:space="0" w:color="000000"/>
            </w:tcBorders>
            <w:vAlign w:val="center"/>
          </w:tcPr>
          <w:p w14:paraId="6F073729"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19,51</w:t>
            </w:r>
          </w:p>
        </w:tc>
        <w:tc>
          <w:tcPr>
            <w:tcW w:w="851" w:type="dxa"/>
            <w:tcBorders>
              <w:top w:val="single" w:sz="4" w:space="0" w:color="auto"/>
              <w:left w:val="single" w:sz="2" w:space="0" w:color="000000"/>
              <w:bottom w:val="single" w:sz="4" w:space="0" w:color="auto"/>
              <w:right w:val="single" w:sz="4" w:space="0" w:color="auto"/>
            </w:tcBorders>
            <w:vAlign w:val="center"/>
          </w:tcPr>
          <w:p w14:paraId="6F07372A" w14:textId="77777777" w:rsidR="00665605" w:rsidRDefault="00F24064">
            <w:pPr>
              <w:widowControl w:val="0"/>
              <w:suppressLineNumbers/>
              <w:suppressAutoHyphens/>
              <w:snapToGrid w:val="0"/>
              <w:jc w:val="center"/>
              <w:rPr>
                <w:rFonts w:eastAsia="Lucida Sans Unicode"/>
                <w:b/>
                <w:bCs/>
                <w:kern w:val="1"/>
                <w:szCs w:val="24"/>
                <w:lang w:eastAsia="lt-LT"/>
              </w:rPr>
            </w:pPr>
            <w:r>
              <w:rPr>
                <w:rFonts w:eastAsia="Lucida Sans Unicode"/>
                <w:b/>
                <w:bCs/>
                <w:kern w:val="1"/>
                <w:szCs w:val="24"/>
                <w:lang w:eastAsia="lt-LT"/>
              </w:rPr>
              <w:t>-2,89</w:t>
            </w:r>
          </w:p>
        </w:tc>
      </w:tr>
    </w:tbl>
    <w:p w14:paraId="6F07372C" w14:textId="77777777" w:rsidR="00665605" w:rsidRDefault="00F24064">
      <w:pPr>
        <w:rPr>
          <w:szCs w:val="24"/>
          <w:lang w:eastAsia="lt-LT"/>
        </w:rPr>
      </w:pPr>
      <w:r>
        <w:rPr>
          <w:szCs w:val="24"/>
          <w:lang w:eastAsia="lt-LT"/>
        </w:rPr>
        <w:t>*- įtrauktas mokyklos skyrius dėl atskirto finansavimo</w:t>
      </w:r>
    </w:p>
    <w:p w14:paraId="6F07372D" w14:textId="77777777" w:rsidR="00665605" w:rsidRDefault="00F24064">
      <w:pPr>
        <w:ind w:firstLine="1296"/>
        <w:jc w:val="both"/>
        <w:rPr>
          <w:bCs/>
          <w:szCs w:val="24"/>
          <w:lang w:eastAsia="lt-LT"/>
        </w:rPr>
      </w:pPr>
      <w:r>
        <w:rPr>
          <w:bCs/>
          <w:szCs w:val="24"/>
          <w:lang w:eastAsia="lt-LT"/>
        </w:rPr>
        <w:t xml:space="preserve">2016 m. kovo 30 d. Lietuvos Respublikos Vyriausybės nutarimo Nr. 303, kuriuo nuo 2016 m. rugsėjo 1 d. įsigaliosiančiame Mokinio krepšelio lėšų apskaičiavimo ir paskirstymo metodikos 12.1 p. nustatyta, kad psichologinei, </w:t>
      </w:r>
      <w:proofErr w:type="spellStart"/>
      <w:r>
        <w:rPr>
          <w:bCs/>
          <w:szCs w:val="24"/>
          <w:lang w:eastAsia="lt-LT"/>
        </w:rPr>
        <w:t>specialiąjai</w:t>
      </w:r>
      <w:proofErr w:type="spellEnd"/>
      <w:r>
        <w:rPr>
          <w:bCs/>
          <w:szCs w:val="24"/>
          <w:lang w:eastAsia="lt-LT"/>
        </w:rPr>
        <w:t xml:space="preserve"> pedagoginei, </w:t>
      </w:r>
      <w:proofErr w:type="spellStart"/>
      <w:r>
        <w:rPr>
          <w:bCs/>
          <w:szCs w:val="24"/>
          <w:lang w:eastAsia="lt-LT"/>
        </w:rPr>
        <w:t>specialiąjai</w:t>
      </w:r>
      <w:proofErr w:type="spellEnd"/>
      <w:r>
        <w:rPr>
          <w:bCs/>
          <w:szCs w:val="24"/>
          <w:lang w:eastAsia="lt-LT"/>
        </w:rPr>
        <w:t xml:space="preserve"> ir socialinei pedagoginei pagalbai organizuoti ir paslaugoms apmokėti mokyklos turės skirti ne mažiaus kaip 4 proc. Mokinio krepšelio lėšų (18 lentelė).</w:t>
      </w:r>
    </w:p>
    <w:p w14:paraId="6F07372E" w14:textId="77777777" w:rsidR="00665605" w:rsidRDefault="00665605">
      <w:pPr>
        <w:spacing w:line="360" w:lineRule="auto"/>
        <w:jc w:val="right"/>
        <w:rPr>
          <w:i/>
          <w:sz w:val="20"/>
          <w:lang w:eastAsia="lt-LT"/>
        </w:rPr>
      </w:pPr>
    </w:p>
    <w:p w14:paraId="6F07372F" w14:textId="77777777" w:rsidR="00665605" w:rsidRDefault="00F24064">
      <w:pPr>
        <w:spacing w:line="360" w:lineRule="auto"/>
        <w:jc w:val="right"/>
        <w:rPr>
          <w:i/>
          <w:sz w:val="20"/>
          <w:lang w:eastAsia="lt-LT"/>
        </w:rPr>
      </w:pPr>
      <w:r>
        <w:rPr>
          <w:i/>
          <w:sz w:val="20"/>
          <w:lang w:eastAsia="lt-LT"/>
        </w:rPr>
        <w:t>18 lentelė. Pagalbos mokiniui specialistų (darbuotojų) pasiskirstymas Anykščių rajono savivaldybės mokyklose</w:t>
      </w:r>
    </w:p>
    <w:p w14:paraId="6F073730" w14:textId="77777777" w:rsidR="00665605" w:rsidRDefault="00665605">
      <w:pPr>
        <w:spacing w:line="360" w:lineRule="auto"/>
        <w:jc w:val="right"/>
        <w:rPr>
          <w:i/>
          <w:sz w:val="20"/>
          <w:lang w:eastAsia="lt-LT"/>
        </w:rPr>
      </w:pPr>
    </w:p>
    <w:tbl>
      <w:tblPr>
        <w:tblW w:w="15168" w:type="dxa"/>
        <w:tblInd w:w="55" w:type="dxa"/>
        <w:tblLayout w:type="fixed"/>
        <w:tblCellMar>
          <w:top w:w="55" w:type="dxa"/>
          <w:left w:w="55" w:type="dxa"/>
          <w:bottom w:w="55" w:type="dxa"/>
          <w:right w:w="55" w:type="dxa"/>
        </w:tblCellMar>
        <w:tblLook w:val="0000" w:firstRow="0" w:lastRow="0" w:firstColumn="0" w:lastColumn="0" w:noHBand="0" w:noVBand="0"/>
      </w:tblPr>
      <w:tblGrid>
        <w:gridCol w:w="3828"/>
        <w:gridCol w:w="681"/>
        <w:gridCol w:w="878"/>
        <w:gridCol w:w="1035"/>
        <w:gridCol w:w="819"/>
        <w:gridCol w:w="1093"/>
        <w:gridCol w:w="1164"/>
        <w:gridCol w:w="850"/>
        <w:gridCol w:w="581"/>
        <w:gridCol w:w="1404"/>
        <w:gridCol w:w="1275"/>
        <w:gridCol w:w="1560"/>
      </w:tblGrid>
      <w:tr w:rsidR="00665605" w14:paraId="6F073737" w14:textId="77777777">
        <w:trPr>
          <w:trHeight w:val="309"/>
        </w:trPr>
        <w:tc>
          <w:tcPr>
            <w:tcW w:w="3828" w:type="dxa"/>
            <w:vMerge w:val="restart"/>
            <w:tcBorders>
              <w:top w:val="single" w:sz="1" w:space="0" w:color="000000"/>
              <w:left w:val="single" w:sz="1" w:space="0" w:color="000000"/>
              <w:bottom w:val="single" w:sz="1" w:space="0" w:color="000000"/>
            </w:tcBorders>
            <w:vAlign w:val="center"/>
          </w:tcPr>
          <w:p w14:paraId="6F073731"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p w14:paraId="6F073732" w14:textId="77777777" w:rsidR="00665605" w:rsidRDefault="00F24064">
            <w:pPr>
              <w:widowControl w:val="0"/>
              <w:suppressLineNumbers/>
              <w:suppressAutoHyphens/>
              <w:spacing w:line="360" w:lineRule="auto"/>
              <w:jc w:val="center"/>
              <w:rPr>
                <w:rFonts w:eastAsia="Lucida Sans Unicode"/>
                <w:kern w:val="1"/>
                <w:szCs w:val="24"/>
                <w:lang w:eastAsia="lt-LT"/>
              </w:rPr>
            </w:pPr>
            <w:r>
              <w:rPr>
                <w:rFonts w:eastAsia="Lucida Sans Unicode"/>
                <w:bCs/>
                <w:kern w:val="1"/>
                <w:szCs w:val="24"/>
                <w:lang w:eastAsia="lt-LT"/>
              </w:rPr>
              <w:t>Mokykla</w:t>
            </w:r>
          </w:p>
        </w:tc>
        <w:tc>
          <w:tcPr>
            <w:tcW w:w="681" w:type="dxa"/>
            <w:vMerge w:val="restart"/>
            <w:tcBorders>
              <w:top w:val="single" w:sz="1" w:space="0" w:color="000000"/>
              <w:left w:val="single" w:sz="1" w:space="0" w:color="000000"/>
              <w:bottom w:val="single" w:sz="1" w:space="0" w:color="000000"/>
            </w:tcBorders>
            <w:vAlign w:val="center"/>
          </w:tcPr>
          <w:p w14:paraId="6F073733" w14:textId="77777777" w:rsidR="00665605" w:rsidRDefault="00665605">
            <w:pPr>
              <w:widowControl w:val="0"/>
              <w:suppressLineNumbers/>
              <w:suppressAutoHyphens/>
              <w:snapToGrid w:val="0"/>
              <w:jc w:val="center"/>
              <w:rPr>
                <w:rFonts w:eastAsia="Lucida Sans Unicode"/>
                <w:kern w:val="1"/>
                <w:sz w:val="20"/>
                <w:lang w:eastAsia="lt-LT"/>
              </w:rPr>
            </w:pPr>
          </w:p>
          <w:p w14:paraId="6F073734" w14:textId="77777777" w:rsidR="00665605" w:rsidRDefault="00F24064">
            <w:pPr>
              <w:widowControl w:val="0"/>
              <w:suppressLineNumbers/>
              <w:suppressAutoHyphens/>
              <w:jc w:val="center"/>
              <w:rPr>
                <w:rFonts w:eastAsia="Lucida Sans Unicode"/>
                <w:kern w:val="1"/>
                <w:sz w:val="20"/>
                <w:lang w:eastAsia="lt-LT"/>
              </w:rPr>
            </w:pPr>
            <w:r>
              <w:rPr>
                <w:rFonts w:eastAsia="Lucida Sans Unicode"/>
                <w:bCs/>
                <w:kern w:val="1"/>
                <w:sz w:val="20"/>
                <w:lang w:eastAsia="lt-LT"/>
              </w:rPr>
              <w:t>Mokinių skaičius</w:t>
            </w:r>
          </w:p>
        </w:tc>
        <w:tc>
          <w:tcPr>
            <w:tcW w:w="7824" w:type="dxa"/>
            <w:gridSpan w:val="8"/>
            <w:tcBorders>
              <w:top w:val="single" w:sz="1" w:space="0" w:color="000000"/>
              <w:left w:val="single" w:sz="1" w:space="0" w:color="000000"/>
              <w:bottom w:val="single" w:sz="1" w:space="0" w:color="000000"/>
              <w:right w:val="single" w:sz="1" w:space="0" w:color="000000"/>
            </w:tcBorders>
            <w:vAlign w:val="center"/>
          </w:tcPr>
          <w:p w14:paraId="6F073735" w14:textId="77777777" w:rsidR="00665605" w:rsidRDefault="00F24064">
            <w:pPr>
              <w:widowControl w:val="0"/>
              <w:suppressLineNumbers/>
              <w:suppressAutoHyphens/>
              <w:jc w:val="center"/>
              <w:rPr>
                <w:rFonts w:eastAsia="Lucida Sans Unicode"/>
                <w:bCs/>
                <w:kern w:val="1"/>
                <w:sz w:val="20"/>
                <w:lang w:eastAsia="lt-LT"/>
              </w:rPr>
            </w:pPr>
            <w:r>
              <w:rPr>
                <w:rFonts w:eastAsia="Lucida Sans Unicode"/>
                <w:bCs/>
                <w:kern w:val="1"/>
                <w:sz w:val="20"/>
                <w:lang w:eastAsia="lt-LT"/>
              </w:rPr>
              <w:t>Pareigybės pavadinimas</w:t>
            </w:r>
          </w:p>
        </w:tc>
        <w:tc>
          <w:tcPr>
            <w:tcW w:w="2835" w:type="dxa"/>
            <w:gridSpan w:val="2"/>
            <w:tcBorders>
              <w:top w:val="single" w:sz="1" w:space="0" w:color="000000"/>
              <w:left w:val="single" w:sz="1" w:space="0" w:color="000000"/>
              <w:bottom w:val="single" w:sz="1" w:space="0" w:color="000000"/>
              <w:right w:val="single" w:sz="1" w:space="0" w:color="000000"/>
            </w:tcBorders>
            <w:vAlign w:val="center"/>
          </w:tcPr>
          <w:p w14:paraId="6F073736" w14:textId="77777777" w:rsidR="00665605" w:rsidRDefault="00F24064">
            <w:pPr>
              <w:widowControl w:val="0"/>
              <w:suppressLineNumbers/>
              <w:suppressAutoHyphens/>
              <w:jc w:val="center"/>
              <w:rPr>
                <w:rFonts w:eastAsia="Lucida Sans Unicode"/>
                <w:bCs/>
                <w:kern w:val="1"/>
                <w:sz w:val="20"/>
                <w:lang w:eastAsia="lt-LT"/>
              </w:rPr>
            </w:pPr>
            <w:r>
              <w:rPr>
                <w:rFonts w:eastAsia="Lucida Sans Unicode"/>
                <w:bCs/>
                <w:kern w:val="1"/>
                <w:sz w:val="20"/>
                <w:lang w:eastAsia="lt-LT"/>
              </w:rPr>
              <w:t xml:space="preserve">Pagalbos mokiniui skiriama lėšų suma, </w:t>
            </w:r>
            <w:proofErr w:type="spellStart"/>
            <w:r>
              <w:rPr>
                <w:rFonts w:eastAsia="Lucida Sans Unicode"/>
                <w:bCs/>
                <w:kern w:val="1"/>
                <w:sz w:val="20"/>
                <w:lang w:eastAsia="lt-LT"/>
              </w:rPr>
              <w:t>Eur</w:t>
            </w:r>
            <w:proofErr w:type="spellEnd"/>
          </w:p>
        </w:tc>
      </w:tr>
      <w:tr w:rsidR="00665605" w14:paraId="6F073744" w14:textId="77777777">
        <w:trPr>
          <w:trHeight w:val="309"/>
        </w:trPr>
        <w:tc>
          <w:tcPr>
            <w:tcW w:w="3828" w:type="dxa"/>
            <w:vMerge/>
            <w:tcBorders>
              <w:left w:val="single" w:sz="1" w:space="0" w:color="000000"/>
              <w:bottom w:val="single" w:sz="1" w:space="0" w:color="000000"/>
            </w:tcBorders>
            <w:vAlign w:val="center"/>
          </w:tcPr>
          <w:p w14:paraId="6F073738"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681" w:type="dxa"/>
            <w:vMerge/>
            <w:tcBorders>
              <w:left w:val="single" w:sz="1" w:space="0" w:color="000000"/>
              <w:bottom w:val="single" w:sz="1" w:space="0" w:color="000000"/>
            </w:tcBorders>
            <w:vAlign w:val="center"/>
          </w:tcPr>
          <w:p w14:paraId="6F073739" w14:textId="77777777" w:rsidR="00665605" w:rsidRDefault="00665605">
            <w:pPr>
              <w:widowControl w:val="0"/>
              <w:suppressLineNumbers/>
              <w:suppressAutoHyphens/>
              <w:snapToGrid w:val="0"/>
              <w:jc w:val="center"/>
              <w:rPr>
                <w:rFonts w:eastAsia="Lucida Sans Unicode"/>
                <w:kern w:val="1"/>
                <w:sz w:val="20"/>
                <w:lang w:eastAsia="lt-LT"/>
              </w:rPr>
            </w:pPr>
          </w:p>
        </w:tc>
        <w:tc>
          <w:tcPr>
            <w:tcW w:w="878" w:type="dxa"/>
            <w:tcBorders>
              <w:left w:val="single" w:sz="1" w:space="0" w:color="000000"/>
              <w:bottom w:val="single" w:sz="1" w:space="0" w:color="000000"/>
            </w:tcBorders>
            <w:vAlign w:val="center"/>
          </w:tcPr>
          <w:p w14:paraId="6F07373A" w14:textId="77777777" w:rsidR="00665605" w:rsidRDefault="00F24064">
            <w:pPr>
              <w:widowControl w:val="0"/>
              <w:suppressLineNumbers/>
              <w:suppressAutoHyphens/>
              <w:snapToGrid w:val="0"/>
              <w:jc w:val="center"/>
              <w:rPr>
                <w:rFonts w:eastAsia="Lucida Sans Unicode"/>
                <w:bCs/>
                <w:kern w:val="1"/>
                <w:sz w:val="20"/>
                <w:lang w:eastAsia="lt-LT"/>
              </w:rPr>
            </w:pPr>
            <w:r>
              <w:rPr>
                <w:rFonts w:eastAsia="Lucida Sans Unicode"/>
                <w:bCs/>
                <w:kern w:val="1"/>
                <w:sz w:val="20"/>
                <w:lang w:eastAsia="lt-LT"/>
              </w:rPr>
              <w:t>Bibliotekininkas</w:t>
            </w:r>
          </w:p>
        </w:tc>
        <w:tc>
          <w:tcPr>
            <w:tcW w:w="1035" w:type="dxa"/>
            <w:tcBorders>
              <w:left w:val="single" w:sz="1" w:space="0" w:color="000000"/>
              <w:bottom w:val="single" w:sz="1" w:space="0" w:color="000000"/>
            </w:tcBorders>
            <w:vAlign w:val="center"/>
          </w:tcPr>
          <w:p w14:paraId="6F07373B" w14:textId="77777777" w:rsidR="00665605" w:rsidRDefault="00F24064">
            <w:pPr>
              <w:widowControl w:val="0"/>
              <w:suppressLineNumbers/>
              <w:suppressAutoHyphens/>
              <w:snapToGrid w:val="0"/>
              <w:jc w:val="center"/>
              <w:rPr>
                <w:rFonts w:eastAsia="Lucida Sans Unicode"/>
                <w:kern w:val="1"/>
                <w:sz w:val="20"/>
                <w:lang w:eastAsia="lt-LT"/>
              </w:rPr>
            </w:pPr>
            <w:r>
              <w:rPr>
                <w:rFonts w:eastAsia="Lucida Sans Unicode"/>
                <w:kern w:val="1"/>
                <w:sz w:val="20"/>
                <w:lang w:eastAsia="lt-LT"/>
              </w:rPr>
              <w:t>Socialinis pedagogas</w:t>
            </w:r>
          </w:p>
        </w:tc>
        <w:tc>
          <w:tcPr>
            <w:tcW w:w="819" w:type="dxa"/>
            <w:tcBorders>
              <w:left w:val="single" w:sz="1" w:space="0" w:color="000000"/>
              <w:bottom w:val="single" w:sz="1" w:space="0" w:color="000000"/>
            </w:tcBorders>
            <w:vAlign w:val="center"/>
          </w:tcPr>
          <w:p w14:paraId="6F07373C" w14:textId="77777777" w:rsidR="00665605" w:rsidRDefault="00F24064">
            <w:pPr>
              <w:widowControl w:val="0"/>
              <w:suppressLineNumbers/>
              <w:suppressAutoHyphens/>
              <w:snapToGrid w:val="0"/>
              <w:jc w:val="center"/>
              <w:rPr>
                <w:rFonts w:eastAsia="Lucida Sans Unicode"/>
                <w:bCs/>
                <w:kern w:val="1"/>
                <w:sz w:val="20"/>
                <w:lang w:eastAsia="lt-LT"/>
              </w:rPr>
            </w:pPr>
            <w:r>
              <w:rPr>
                <w:rFonts w:eastAsia="Lucida Sans Unicode"/>
                <w:bCs/>
                <w:kern w:val="1"/>
                <w:sz w:val="20"/>
                <w:lang w:eastAsia="lt-LT"/>
              </w:rPr>
              <w:t xml:space="preserve">Specialusis </w:t>
            </w:r>
            <w:proofErr w:type="spellStart"/>
            <w:r>
              <w:rPr>
                <w:rFonts w:eastAsia="Lucida Sans Unicode"/>
                <w:bCs/>
                <w:kern w:val="1"/>
                <w:sz w:val="20"/>
                <w:lang w:eastAsia="lt-LT"/>
              </w:rPr>
              <w:t>peda-gogas</w:t>
            </w:r>
            <w:proofErr w:type="spellEnd"/>
          </w:p>
        </w:tc>
        <w:tc>
          <w:tcPr>
            <w:tcW w:w="1093" w:type="dxa"/>
            <w:tcBorders>
              <w:left w:val="single" w:sz="1" w:space="0" w:color="000000"/>
              <w:bottom w:val="single" w:sz="1" w:space="0" w:color="000000"/>
            </w:tcBorders>
            <w:vAlign w:val="center"/>
          </w:tcPr>
          <w:p w14:paraId="6F07373D" w14:textId="77777777" w:rsidR="00665605" w:rsidRDefault="00F24064">
            <w:pPr>
              <w:widowControl w:val="0"/>
              <w:suppressLineNumbers/>
              <w:suppressAutoHyphens/>
              <w:jc w:val="center"/>
              <w:rPr>
                <w:rFonts w:eastAsia="Lucida Sans Unicode"/>
                <w:kern w:val="1"/>
                <w:sz w:val="20"/>
                <w:lang w:eastAsia="lt-LT"/>
              </w:rPr>
            </w:pPr>
            <w:r>
              <w:rPr>
                <w:rFonts w:eastAsia="Lucida Sans Unicode"/>
                <w:kern w:val="1"/>
                <w:sz w:val="20"/>
                <w:lang w:eastAsia="lt-LT"/>
              </w:rPr>
              <w:t>Logopedas</w:t>
            </w:r>
          </w:p>
        </w:tc>
        <w:tc>
          <w:tcPr>
            <w:tcW w:w="1164" w:type="dxa"/>
            <w:tcBorders>
              <w:left w:val="single" w:sz="1" w:space="0" w:color="000000"/>
              <w:bottom w:val="single" w:sz="1" w:space="0" w:color="000000"/>
            </w:tcBorders>
            <w:vAlign w:val="center"/>
          </w:tcPr>
          <w:p w14:paraId="6F07373E" w14:textId="77777777" w:rsidR="00665605" w:rsidRDefault="00F24064">
            <w:pPr>
              <w:widowControl w:val="0"/>
              <w:suppressLineNumbers/>
              <w:suppressAutoHyphens/>
              <w:snapToGrid w:val="0"/>
              <w:jc w:val="center"/>
              <w:rPr>
                <w:rFonts w:eastAsia="Lucida Sans Unicode"/>
                <w:bCs/>
                <w:kern w:val="1"/>
                <w:sz w:val="20"/>
                <w:lang w:eastAsia="lt-LT"/>
              </w:rPr>
            </w:pPr>
            <w:r>
              <w:rPr>
                <w:rFonts w:eastAsia="Lucida Sans Unicode"/>
                <w:bCs/>
                <w:kern w:val="1"/>
                <w:sz w:val="20"/>
                <w:lang w:eastAsia="lt-LT"/>
              </w:rPr>
              <w:t>Psichologas</w:t>
            </w:r>
          </w:p>
        </w:tc>
        <w:tc>
          <w:tcPr>
            <w:tcW w:w="850" w:type="dxa"/>
            <w:tcBorders>
              <w:left w:val="single" w:sz="1" w:space="0" w:color="000000"/>
              <w:bottom w:val="single" w:sz="1" w:space="0" w:color="000000"/>
            </w:tcBorders>
            <w:vAlign w:val="center"/>
          </w:tcPr>
          <w:p w14:paraId="6F07373F" w14:textId="77777777" w:rsidR="00665605" w:rsidRDefault="00F24064">
            <w:pPr>
              <w:widowControl w:val="0"/>
              <w:suppressLineNumbers/>
              <w:suppressAutoHyphens/>
              <w:jc w:val="center"/>
              <w:rPr>
                <w:rFonts w:eastAsia="Lucida Sans Unicode"/>
                <w:kern w:val="1"/>
                <w:sz w:val="20"/>
                <w:lang w:eastAsia="lt-LT"/>
              </w:rPr>
            </w:pPr>
            <w:proofErr w:type="spellStart"/>
            <w:r>
              <w:rPr>
                <w:rFonts w:eastAsia="Lucida Sans Unicode"/>
                <w:kern w:val="1"/>
                <w:sz w:val="20"/>
                <w:lang w:eastAsia="lt-LT"/>
              </w:rPr>
              <w:t>Moky-tojo</w:t>
            </w:r>
            <w:proofErr w:type="spellEnd"/>
            <w:r>
              <w:rPr>
                <w:rFonts w:eastAsia="Lucida Sans Unicode"/>
                <w:kern w:val="1"/>
                <w:sz w:val="20"/>
                <w:lang w:eastAsia="lt-LT"/>
              </w:rPr>
              <w:t xml:space="preserve"> padėjėjas</w:t>
            </w:r>
          </w:p>
        </w:tc>
        <w:tc>
          <w:tcPr>
            <w:tcW w:w="581" w:type="dxa"/>
            <w:tcBorders>
              <w:left w:val="single" w:sz="1" w:space="0" w:color="000000"/>
              <w:bottom w:val="single" w:sz="1" w:space="0" w:color="000000"/>
              <w:right w:val="single" w:sz="1" w:space="0" w:color="000000"/>
            </w:tcBorders>
            <w:vAlign w:val="center"/>
          </w:tcPr>
          <w:p w14:paraId="6F073740" w14:textId="77777777" w:rsidR="00665605" w:rsidRDefault="00F24064">
            <w:pPr>
              <w:widowControl w:val="0"/>
              <w:suppressLineNumbers/>
              <w:suppressAutoHyphens/>
              <w:snapToGrid w:val="0"/>
              <w:jc w:val="center"/>
              <w:rPr>
                <w:rFonts w:eastAsia="Lucida Sans Unicode"/>
                <w:bCs/>
                <w:kern w:val="1"/>
                <w:sz w:val="20"/>
                <w:lang w:eastAsia="lt-LT"/>
              </w:rPr>
            </w:pPr>
            <w:proofErr w:type="spellStart"/>
            <w:r>
              <w:rPr>
                <w:rFonts w:eastAsia="Lucida Sans Unicode"/>
                <w:bCs/>
                <w:kern w:val="1"/>
                <w:sz w:val="20"/>
                <w:lang w:eastAsia="lt-LT"/>
              </w:rPr>
              <w:t>Au-klė-tojas</w:t>
            </w:r>
            <w:proofErr w:type="spellEnd"/>
          </w:p>
        </w:tc>
        <w:tc>
          <w:tcPr>
            <w:tcW w:w="1404" w:type="dxa"/>
            <w:tcBorders>
              <w:top w:val="single" w:sz="1" w:space="0" w:color="000000"/>
              <w:left w:val="single" w:sz="1" w:space="0" w:color="000000"/>
              <w:bottom w:val="single" w:sz="1" w:space="0" w:color="000000"/>
            </w:tcBorders>
            <w:vAlign w:val="center"/>
          </w:tcPr>
          <w:p w14:paraId="6F073741" w14:textId="77777777" w:rsidR="00665605" w:rsidRDefault="00F24064">
            <w:pPr>
              <w:widowControl w:val="0"/>
              <w:suppressLineNumbers/>
              <w:suppressAutoHyphens/>
              <w:snapToGrid w:val="0"/>
              <w:jc w:val="center"/>
              <w:rPr>
                <w:rFonts w:eastAsia="Lucida Sans Unicode"/>
                <w:b/>
                <w:bCs/>
                <w:kern w:val="1"/>
                <w:sz w:val="20"/>
                <w:lang w:eastAsia="lt-LT"/>
              </w:rPr>
            </w:pPr>
            <w:r>
              <w:rPr>
                <w:rFonts w:eastAsia="Lucida Sans Unicode"/>
                <w:b/>
                <w:bCs/>
                <w:kern w:val="1"/>
                <w:sz w:val="20"/>
                <w:lang w:eastAsia="lt-LT"/>
              </w:rPr>
              <w:t>Iš viso</w:t>
            </w:r>
          </w:p>
        </w:tc>
        <w:tc>
          <w:tcPr>
            <w:tcW w:w="1275" w:type="dxa"/>
            <w:tcBorders>
              <w:top w:val="single" w:sz="1" w:space="0" w:color="000000"/>
              <w:left w:val="single" w:sz="1" w:space="0" w:color="000000"/>
              <w:bottom w:val="single" w:sz="1" w:space="0" w:color="000000"/>
              <w:right w:val="single" w:sz="1" w:space="0" w:color="000000"/>
            </w:tcBorders>
            <w:vAlign w:val="center"/>
          </w:tcPr>
          <w:p w14:paraId="6F073742" w14:textId="77777777" w:rsidR="00665605" w:rsidRDefault="00F24064">
            <w:pPr>
              <w:widowControl w:val="0"/>
              <w:suppressLineNumbers/>
              <w:suppressAutoHyphens/>
              <w:jc w:val="center"/>
              <w:rPr>
                <w:rFonts w:eastAsia="Lucida Sans Unicode"/>
                <w:kern w:val="1"/>
                <w:sz w:val="20"/>
                <w:lang w:eastAsia="lt-LT"/>
              </w:rPr>
            </w:pPr>
            <w:r>
              <w:rPr>
                <w:rFonts w:eastAsia="Lucida Sans Unicode"/>
                <w:kern w:val="1"/>
                <w:sz w:val="20"/>
                <w:lang w:eastAsia="lt-LT"/>
              </w:rPr>
              <w:t xml:space="preserve">Mk lėšų suma </w:t>
            </w:r>
            <w:proofErr w:type="spellStart"/>
            <w:r>
              <w:rPr>
                <w:rFonts w:eastAsia="Lucida Sans Unicode"/>
                <w:kern w:val="1"/>
                <w:sz w:val="20"/>
                <w:lang w:eastAsia="lt-LT"/>
              </w:rPr>
              <w:t>spec</w:t>
            </w:r>
            <w:proofErr w:type="spellEnd"/>
            <w:r>
              <w:rPr>
                <w:rFonts w:eastAsia="Lucida Sans Unicode"/>
                <w:kern w:val="1"/>
                <w:sz w:val="20"/>
                <w:lang w:eastAsia="lt-LT"/>
              </w:rPr>
              <w:t>. pagalbai organizuoti (4 proc.)</w:t>
            </w:r>
          </w:p>
        </w:tc>
        <w:tc>
          <w:tcPr>
            <w:tcW w:w="1560" w:type="dxa"/>
            <w:tcBorders>
              <w:top w:val="single" w:sz="1" w:space="0" w:color="000000"/>
              <w:left w:val="single" w:sz="1" w:space="0" w:color="000000"/>
              <w:bottom w:val="single" w:sz="1" w:space="0" w:color="000000"/>
              <w:right w:val="single" w:sz="1" w:space="0" w:color="000000"/>
            </w:tcBorders>
            <w:vAlign w:val="center"/>
          </w:tcPr>
          <w:p w14:paraId="6F073743" w14:textId="77777777" w:rsidR="00665605" w:rsidRDefault="00F24064">
            <w:pPr>
              <w:widowControl w:val="0"/>
              <w:suppressLineNumbers/>
              <w:suppressAutoHyphens/>
              <w:snapToGrid w:val="0"/>
              <w:jc w:val="center"/>
              <w:rPr>
                <w:rFonts w:eastAsia="Lucida Sans Unicode"/>
                <w:bCs/>
                <w:kern w:val="1"/>
                <w:sz w:val="20"/>
                <w:lang w:eastAsia="lt-LT"/>
              </w:rPr>
            </w:pPr>
            <w:r>
              <w:rPr>
                <w:rFonts w:eastAsia="Lucida Sans Unicode"/>
                <w:bCs/>
                <w:kern w:val="1"/>
                <w:sz w:val="20"/>
                <w:lang w:eastAsia="lt-LT"/>
              </w:rPr>
              <w:t>Faktiškai naudojama lėšų suma</w:t>
            </w:r>
          </w:p>
        </w:tc>
      </w:tr>
      <w:tr w:rsidR="00665605" w14:paraId="6F073751" w14:textId="77777777">
        <w:trPr>
          <w:trHeight w:val="309"/>
        </w:trPr>
        <w:tc>
          <w:tcPr>
            <w:tcW w:w="3828" w:type="dxa"/>
            <w:tcBorders>
              <w:left w:val="single" w:sz="1" w:space="0" w:color="000000"/>
              <w:bottom w:val="single" w:sz="1" w:space="0" w:color="000000"/>
            </w:tcBorders>
            <w:vAlign w:val="center"/>
          </w:tcPr>
          <w:p w14:paraId="6F07374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Antano Vienuolio progimnazija</w:t>
            </w:r>
          </w:p>
        </w:tc>
        <w:tc>
          <w:tcPr>
            <w:tcW w:w="681" w:type="dxa"/>
            <w:tcBorders>
              <w:left w:val="single" w:sz="1" w:space="0" w:color="000000"/>
              <w:bottom w:val="single" w:sz="1" w:space="0" w:color="000000"/>
            </w:tcBorders>
            <w:vAlign w:val="center"/>
          </w:tcPr>
          <w:p w14:paraId="6F073746"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470</w:t>
            </w:r>
          </w:p>
        </w:tc>
        <w:tc>
          <w:tcPr>
            <w:tcW w:w="878" w:type="dxa"/>
            <w:tcBorders>
              <w:left w:val="single" w:sz="1" w:space="0" w:color="000000"/>
              <w:bottom w:val="single" w:sz="1" w:space="0" w:color="000000"/>
            </w:tcBorders>
            <w:vAlign w:val="center"/>
          </w:tcPr>
          <w:p w14:paraId="6F073747"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1,5</w:t>
            </w:r>
          </w:p>
        </w:tc>
        <w:tc>
          <w:tcPr>
            <w:tcW w:w="1035" w:type="dxa"/>
            <w:tcBorders>
              <w:left w:val="single" w:sz="1" w:space="0" w:color="000000"/>
              <w:bottom w:val="single" w:sz="1" w:space="0" w:color="000000"/>
            </w:tcBorders>
            <w:vAlign w:val="center"/>
          </w:tcPr>
          <w:p w14:paraId="6F073748"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819" w:type="dxa"/>
            <w:tcBorders>
              <w:left w:val="single" w:sz="1" w:space="0" w:color="000000"/>
              <w:bottom w:val="single" w:sz="1" w:space="0" w:color="000000"/>
            </w:tcBorders>
            <w:vAlign w:val="center"/>
          </w:tcPr>
          <w:p w14:paraId="6F073749"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1,5</w:t>
            </w:r>
          </w:p>
        </w:tc>
        <w:tc>
          <w:tcPr>
            <w:tcW w:w="1093" w:type="dxa"/>
            <w:tcBorders>
              <w:left w:val="single" w:sz="1" w:space="0" w:color="000000"/>
              <w:bottom w:val="single" w:sz="1" w:space="0" w:color="000000"/>
            </w:tcBorders>
            <w:vAlign w:val="center"/>
          </w:tcPr>
          <w:p w14:paraId="6F07374A"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1164" w:type="dxa"/>
            <w:tcBorders>
              <w:left w:val="single" w:sz="1" w:space="0" w:color="000000"/>
              <w:bottom w:val="single" w:sz="1" w:space="0" w:color="000000"/>
            </w:tcBorders>
            <w:shd w:val="clear" w:color="auto" w:fill="auto"/>
            <w:vAlign w:val="center"/>
          </w:tcPr>
          <w:p w14:paraId="6F07374B"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850" w:type="dxa"/>
            <w:tcBorders>
              <w:left w:val="single" w:sz="1" w:space="0" w:color="000000"/>
              <w:bottom w:val="single" w:sz="1" w:space="0" w:color="000000"/>
            </w:tcBorders>
            <w:shd w:val="clear" w:color="auto" w:fill="auto"/>
            <w:vAlign w:val="center"/>
          </w:tcPr>
          <w:p w14:paraId="6F07374C"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581" w:type="dxa"/>
            <w:tcBorders>
              <w:left w:val="single" w:sz="1" w:space="0" w:color="000000"/>
              <w:bottom w:val="single" w:sz="1" w:space="0" w:color="000000"/>
              <w:right w:val="single" w:sz="1" w:space="0" w:color="000000"/>
            </w:tcBorders>
            <w:vAlign w:val="center"/>
          </w:tcPr>
          <w:p w14:paraId="6F07374D"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1404" w:type="dxa"/>
            <w:tcBorders>
              <w:left w:val="single" w:sz="1" w:space="0" w:color="000000"/>
              <w:bottom w:val="single" w:sz="1" w:space="0" w:color="000000"/>
            </w:tcBorders>
            <w:vAlign w:val="center"/>
          </w:tcPr>
          <w:p w14:paraId="6F07374E" w14:textId="77777777" w:rsidR="00665605" w:rsidRDefault="00F24064">
            <w:pPr>
              <w:widowControl w:val="0"/>
              <w:suppressLineNumbers/>
              <w:suppressAutoHyphens/>
              <w:snapToGrid w:val="0"/>
              <w:spacing w:line="360" w:lineRule="auto"/>
              <w:jc w:val="center"/>
              <w:rPr>
                <w:rFonts w:eastAsia="Lucida Sans Unicode"/>
                <w:b/>
                <w:kern w:val="1"/>
                <w:szCs w:val="24"/>
                <w:lang w:eastAsia="lt-LT"/>
              </w:rPr>
            </w:pPr>
            <w:r>
              <w:rPr>
                <w:rFonts w:eastAsia="Lucida Sans Unicode"/>
                <w:b/>
                <w:kern w:val="1"/>
                <w:szCs w:val="24"/>
                <w:lang w:eastAsia="lt-LT"/>
              </w:rPr>
              <w:t>5</w:t>
            </w:r>
          </w:p>
        </w:tc>
        <w:tc>
          <w:tcPr>
            <w:tcW w:w="1275" w:type="dxa"/>
            <w:tcBorders>
              <w:left w:val="single" w:sz="1" w:space="0" w:color="000000"/>
              <w:bottom w:val="single" w:sz="1" w:space="0" w:color="000000"/>
              <w:right w:val="single" w:sz="1" w:space="0" w:color="000000"/>
            </w:tcBorders>
            <w:vAlign w:val="center"/>
          </w:tcPr>
          <w:p w14:paraId="6F07374F"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18168,0</w:t>
            </w:r>
          </w:p>
        </w:tc>
        <w:tc>
          <w:tcPr>
            <w:tcW w:w="1560" w:type="dxa"/>
            <w:tcBorders>
              <w:left w:val="single" w:sz="1" w:space="0" w:color="000000"/>
              <w:bottom w:val="single" w:sz="1" w:space="0" w:color="000000"/>
              <w:right w:val="single" w:sz="1" w:space="0" w:color="000000"/>
            </w:tcBorders>
            <w:vAlign w:val="center"/>
          </w:tcPr>
          <w:p w14:paraId="6F073750"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49370,0</w:t>
            </w:r>
          </w:p>
        </w:tc>
      </w:tr>
      <w:tr w:rsidR="00665605" w14:paraId="6F07375E" w14:textId="77777777">
        <w:trPr>
          <w:trHeight w:val="309"/>
        </w:trPr>
        <w:tc>
          <w:tcPr>
            <w:tcW w:w="3828" w:type="dxa"/>
            <w:tcBorders>
              <w:left w:val="single" w:sz="1" w:space="0" w:color="000000"/>
              <w:bottom w:val="single" w:sz="4" w:space="0" w:color="auto"/>
            </w:tcBorders>
            <w:vAlign w:val="center"/>
          </w:tcPr>
          <w:p w14:paraId="6F07375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lastRenderedPageBreak/>
              <w:t>Anykščių Antano Baranausko pagrindinė mokykla</w:t>
            </w:r>
          </w:p>
        </w:tc>
        <w:tc>
          <w:tcPr>
            <w:tcW w:w="681" w:type="dxa"/>
            <w:tcBorders>
              <w:left w:val="single" w:sz="1" w:space="0" w:color="000000"/>
              <w:bottom w:val="single" w:sz="4" w:space="0" w:color="auto"/>
            </w:tcBorders>
            <w:vAlign w:val="center"/>
          </w:tcPr>
          <w:p w14:paraId="6F073753"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506</w:t>
            </w:r>
          </w:p>
        </w:tc>
        <w:tc>
          <w:tcPr>
            <w:tcW w:w="878" w:type="dxa"/>
            <w:tcBorders>
              <w:left w:val="single" w:sz="1" w:space="0" w:color="000000"/>
              <w:bottom w:val="single" w:sz="4" w:space="0" w:color="auto"/>
            </w:tcBorders>
            <w:vAlign w:val="center"/>
          </w:tcPr>
          <w:p w14:paraId="6F073754"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1035" w:type="dxa"/>
            <w:tcBorders>
              <w:left w:val="single" w:sz="1" w:space="0" w:color="000000"/>
              <w:bottom w:val="single" w:sz="4" w:space="0" w:color="auto"/>
            </w:tcBorders>
            <w:vAlign w:val="center"/>
          </w:tcPr>
          <w:p w14:paraId="6F073755"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819" w:type="dxa"/>
            <w:tcBorders>
              <w:left w:val="single" w:sz="1" w:space="0" w:color="000000"/>
              <w:bottom w:val="single" w:sz="4" w:space="0" w:color="auto"/>
            </w:tcBorders>
            <w:vAlign w:val="center"/>
          </w:tcPr>
          <w:p w14:paraId="6F073756"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1093" w:type="dxa"/>
            <w:tcBorders>
              <w:left w:val="single" w:sz="1" w:space="0" w:color="000000"/>
              <w:bottom w:val="single" w:sz="4" w:space="0" w:color="auto"/>
            </w:tcBorders>
            <w:vAlign w:val="center"/>
          </w:tcPr>
          <w:p w14:paraId="6F073757"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1164" w:type="dxa"/>
            <w:tcBorders>
              <w:left w:val="single" w:sz="1" w:space="0" w:color="000000"/>
              <w:bottom w:val="single" w:sz="4" w:space="0" w:color="auto"/>
            </w:tcBorders>
            <w:vAlign w:val="center"/>
          </w:tcPr>
          <w:p w14:paraId="6F073758"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850" w:type="dxa"/>
            <w:tcBorders>
              <w:left w:val="single" w:sz="1" w:space="0" w:color="000000"/>
              <w:bottom w:val="single" w:sz="4" w:space="0" w:color="auto"/>
            </w:tcBorders>
            <w:vAlign w:val="center"/>
          </w:tcPr>
          <w:p w14:paraId="6F073759"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581" w:type="dxa"/>
            <w:tcBorders>
              <w:left w:val="single" w:sz="1" w:space="0" w:color="000000"/>
              <w:bottom w:val="single" w:sz="4" w:space="0" w:color="auto"/>
              <w:right w:val="single" w:sz="1" w:space="0" w:color="000000"/>
            </w:tcBorders>
            <w:vAlign w:val="center"/>
          </w:tcPr>
          <w:p w14:paraId="6F07375A"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1404" w:type="dxa"/>
            <w:tcBorders>
              <w:left w:val="single" w:sz="1" w:space="0" w:color="000000"/>
              <w:bottom w:val="single" w:sz="4" w:space="0" w:color="auto"/>
            </w:tcBorders>
            <w:vAlign w:val="center"/>
          </w:tcPr>
          <w:p w14:paraId="6F07375B" w14:textId="77777777" w:rsidR="00665605" w:rsidRDefault="00F24064">
            <w:pPr>
              <w:widowControl w:val="0"/>
              <w:suppressLineNumbers/>
              <w:suppressAutoHyphens/>
              <w:snapToGrid w:val="0"/>
              <w:spacing w:line="360" w:lineRule="auto"/>
              <w:jc w:val="center"/>
              <w:rPr>
                <w:rFonts w:eastAsia="Lucida Sans Unicode"/>
                <w:b/>
                <w:kern w:val="1"/>
                <w:szCs w:val="24"/>
                <w:lang w:eastAsia="lt-LT"/>
              </w:rPr>
            </w:pPr>
            <w:r>
              <w:rPr>
                <w:rFonts w:eastAsia="Lucida Sans Unicode"/>
                <w:b/>
                <w:kern w:val="1"/>
                <w:szCs w:val="24"/>
                <w:lang w:eastAsia="lt-LT"/>
              </w:rPr>
              <w:t>5</w:t>
            </w:r>
          </w:p>
        </w:tc>
        <w:tc>
          <w:tcPr>
            <w:tcW w:w="1275" w:type="dxa"/>
            <w:tcBorders>
              <w:left w:val="single" w:sz="1" w:space="0" w:color="000000"/>
              <w:bottom w:val="single" w:sz="4" w:space="0" w:color="auto"/>
              <w:right w:val="single" w:sz="1" w:space="0" w:color="000000"/>
            </w:tcBorders>
            <w:vAlign w:val="center"/>
          </w:tcPr>
          <w:p w14:paraId="6F07375C"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21628,0</w:t>
            </w:r>
          </w:p>
        </w:tc>
        <w:tc>
          <w:tcPr>
            <w:tcW w:w="1560" w:type="dxa"/>
            <w:tcBorders>
              <w:left w:val="single" w:sz="1" w:space="0" w:color="000000"/>
              <w:bottom w:val="single" w:sz="4" w:space="0" w:color="auto"/>
              <w:right w:val="single" w:sz="1" w:space="0" w:color="000000"/>
            </w:tcBorders>
            <w:vAlign w:val="center"/>
          </w:tcPr>
          <w:p w14:paraId="6F07375D"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46853,28</w:t>
            </w:r>
          </w:p>
        </w:tc>
      </w:tr>
      <w:tr w:rsidR="00665605" w14:paraId="6F07376B" w14:textId="77777777">
        <w:trPr>
          <w:trHeight w:val="309"/>
        </w:trPr>
        <w:tc>
          <w:tcPr>
            <w:tcW w:w="3828" w:type="dxa"/>
            <w:tcBorders>
              <w:left w:val="single" w:sz="1" w:space="0" w:color="000000"/>
              <w:bottom w:val="single" w:sz="4" w:space="0" w:color="auto"/>
            </w:tcBorders>
            <w:vAlign w:val="center"/>
          </w:tcPr>
          <w:p w14:paraId="6F07375F"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 xml:space="preserve">Anykščių Antano Baranausko </w:t>
            </w:r>
            <w:proofErr w:type="spellStart"/>
            <w:r>
              <w:rPr>
                <w:rFonts w:eastAsia="Lucida Sans Unicode"/>
                <w:kern w:val="1"/>
                <w:szCs w:val="24"/>
                <w:lang w:eastAsia="lt-LT"/>
              </w:rPr>
              <w:t>pagrin-</w:t>
            </w:r>
            <w:proofErr w:type="spellEnd"/>
            <w:r>
              <w:rPr>
                <w:rFonts w:eastAsia="Lucida Sans Unicode"/>
                <w:kern w:val="1"/>
                <w:szCs w:val="24"/>
                <w:lang w:eastAsia="lt-LT"/>
              </w:rPr>
              <w:t xml:space="preserve"> </w:t>
            </w:r>
            <w:proofErr w:type="spellStart"/>
            <w:r>
              <w:rPr>
                <w:rFonts w:eastAsia="Lucida Sans Unicode"/>
                <w:kern w:val="1"/>
                <w:szCs w:val="24"/>
                <w:lang w:eastAsia="lt-LT"/>
              </w:rPr>
              <w:t>dinės</w:t>
            </w:r>
            <w:proofErr w:type="spellEnd"/>
            <w:r>
              <w:rPr>
                <w:rFonts w:eastAsia="Lucida Sans Unicode"/>
                <w:kern w:val="1"/>
                <w:szCs w:val="24"/>
                <w:lang w:eastAsia="lt-LT"/>
              </w:rPr>
              <w:t xml:space="preserve"> mokyklos specialiojo ugdymo skyrius-</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681" w:type="dxa"/>
            <w:tcBorders>
              <w:left w:val="single" w:sz="1" w:space="0" w:color="000000"/>
              <w:bottom w:val="single" w:sz="4" w:space="0" w:color="auto"/>
            </w:tcBorders>
            <w:vAlign w:val="center"/>
          </w:tcPr>
          <w:p w14:paraId="6F073760"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21</w:t>
            </w:r>
          </w:p>
        </w:tc>
        <w:tc>
          <w:tcPr>
            <w:tcW w:w="878" w:type="dxa"/>
            <w:tcBorders>
              <w:left w:val="single" w:sz="1" w:space="0" w:color="000000"/>
              <w:bottom w:val="single" w:sz="4" w:space="0" w:color="auto"/>
            </w:tcBorders>
            <w:vAlign w:val="center"/>
          </w:tcPr>
          <w:p w14:paraId="6F073761"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1035" w:type="dxa"/>
            <w:tcBorders>
              <w:left w:val="single" w:sz="1" w:space="0" w:color="000000"/>
              <w:bottom w:val="single" w:sz="4" w:space="0" w:color="auto"/>
            </w:tcBorders>
            <w:vAlign w:val="center"/>
          </w:tcPr>
          <w:p w14:paraId="6F073762"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819" w:type="dxa"/>
            <w:tcBorders>
              <w:left w:val="single" w:sz="1" w:space="0" w:color="000000"/>
              <w:bottom w:val="single" w:sz="4" w:space="0" w:color="auto"/>
            </w:tcBorders>
            <w:vAlign w:val="center"/>
          </w:tcPr>
          <w:p w14:paraId="6F073763"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3,35</w:t>
            </w:r>
          </w:p>
        </w:tc>
        <w:tc>
          <w:tcPr>
            <w:tcW w:w="1093" w:type="dxa"/>
            <w:tcBorders>
              <w:left w:val="single" w:sz="1" w:space="0" w:color="000000"/>
              <w:bottom w:val="single" w:sz="4" w:space="0" w:color="auto"/>
            </w:tcBorders>
            <w:vAlign w:val="center"/>
          </w:tcPr>
          <w:p w14:paraId="6F073764"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0,5</w:t>
            </w:r>
          </w:p>
        </w:tc>
        <w:tc>
          <w:tcPr>
            <w:tcW w:w="1164" w:type="dxa"/>
            <w:tcBorders>
              <w:left w:val="single" w:sz="1" w:space="0" w:color="000000"/>
              <w:bottom w:val="single" w:sz="4" w:space="0" w:color="auto"/>
            </w:tcBorders>
            <w:vAlign w:val="center"/>
          </w:tcPr>
          <w:p w14:paraId="6F073765"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850" w:type="dxa"/>
            <w:tcBorders>
              <w:left w:val="single" w:sz="1" w:space="0" w:color="000000"/>
              <w:bottom w:val="single" w:sz="4" w:space="0" w:color="auto"/>
            </w:tcBorders>
            <w:vAlign w:val="center"/>
          </w:tcPr>
          <w:p w14:paraId="6F073766"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581" w:type="dxa"/>
            <w:tcBorders>
              <w:left w:val="single" w:sz="1" w:space="0" w:color="000000"/>
              <w:bottom w:val="single" w:sz="4" w:space="0" w:color="auto"/>
              <w:right w:val="single" w:sz="1" w:space="0" w:color="000000"/>
            </w:tcBorders>
            <w:vAlign w:val="center"/>
          </w:tcPr>
          <w:p w14:paraId="6F073767"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3</w:t>
            </w:r>
          </w:p>
        </w:tc>
        <w:tc>
          <w:tcPr>
            <w:tcW w:w="1404" w:type="dxa"/>
            <w:tcBorders>
              <w:left w:val="single" w:sz="1" w:space="0" w:color="000000"/>
              <w:bottom w:val="single" w:sz="4" w:space="0" w:color="auto"/>
            </w:tcBorders>
            <w:vAlign w:val="center"/>
          </w:tcPr>
          <w:p w14:paraId="6F073768" w14:textId="77777777" w:rsidR="00665605" w:rsidRDefault="00F24064">
            <w:pPr>
              <w:widowControl w:val="0"/>
              <w:suppressLineNumbers/>
              <w:suppressAutoHyphens/>
              <w:snapToGrid w:val="0"/>
              <w:spacing w:line="360" w:lineRule="auto"/>
              <w:jc w:val="center"/>
              <w:rPr>
                <w:rFonts w:eastAsia="Lucida Sans Unicode"/>
                <w:b/>
                <w:kern w:val="1"/>
                <w:szCs w:val="24"/>
                <w:lang w:eastAsia="lt-LT"/>
              </w:rPr>
            </w:pPr>
            <w:r>
              <w:rPr>
                <w:rFonts w:eastAsia="Lucida Sans Unicode"/>
                <w:b/>
                <w:kern w:val="1"/>
                <w:szCs w:val="24"/>
                <w:lang w:eastAsia="lt-LT"/>
              </w:rPr>
              <w:t>6,85</w:t>
            </w:r>
          </w:p>
        </w:tc>
        <w:tc>
          <w:tcPr>
            <w:tcW w:w="1275" w:type="dxa"/>
            <w:tcBorders>
              <w:left w:val="single" w:sz="1" w:space="0" w:color="000000"/>
              <w:bottom w:val="single" w:sz="4" w:space="0" w:color="auto"/>
              <w:right w:val="single" w:sz="1" w:space="0" w:color="000000"/>
            </w:tcBorders>
            <w:vAlign w:val="center"/>
          </w:tcPr>
          <w:p w14:paraId="6F073769"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2752,46</w:t>
            </w:r>
          </w:p>
        </w:tc>
        <w:tc>
          <w:tcPr>
            <w:tcW w:w="1560" w:type="dxa"/>
            <w:tcBorders>
              <w:left w:val="single" w:sz="1" w:space="0" w:color="000000"/>
              <w:bottom w:val="single" w:sz="4" w:space="0" w:color="auto"/>
              <w:right w:val="single" w:sz="1" w:space="0" w:color="000000"/>
            </w:tcBorders>
            <w:vAlign w:val="center"/>
          </w:tcPr>
          <w:p w14:paraId="6F07376A"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65227,57</w:t>
            </w:r>
          </w:p>
        </w:tc>
      </w:tr>
      <w:tr w:rsidR="00665605" w14:paraId="6F073778" w14:textId="77777777">
        <w:trPr>
          <w:trHeight w:val="309"/>
        </w:trPr>
        <w:tc>
          <w:tcPr>
            <w:tcW w:w="3828" w:type="dxa"/>
            <w:tcBorders>
              <w:left w:val="single" w:sz="1" w:space="0" w:color="000000"/>
              <w:bottom w:val="single" w:sz="4" w:space="0" w:color="auto"/>
            </w:tcBorders>
            <w:vAlign w:val="center"/>
          </w:tcPr>
          <w:p w14:paraId="6F07376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Kavarsko pagrindinė mokykla-</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681" w:type="dxa"/>
            <w:tcBorders>
              <w:left w:val="single" w:sz="1" w:space="0" w:color="000000"/>
              <w:bottom w:val="single" w:sz="4" w:space="0" w:color="auto"/>
            </w:tcBorders>
            <w:vAlign w:val="center"/>
          </w:tcPr>
          <w:p w14:paraId="6F07376D"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158</w:t>
            </w:r>
          </w:p>
        </w:tc>
        <w:tc>
          <w:tcPr>
            <w:tcW w:w="878" w:type="dxa"/>
            <w:tcBorders>
              <w:left w:val="single" w:sz="1" w:space="0" w:color="000000"/>
              <w:bottom w:val="single" w:sz="4" w:space="0" w:color="auto"/>
            </w:tcBorders>
            <w:vAlign w:val="center"/>
          </w:tcPr>
          <w:p w14:paraId="6F07376E"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1035" w:type="dxa"/>
            <w:tcBorders>
              <w:left w:val="single" w:sz="1" w:space="0" w:color="000000"/>
              <w:bottom w:val="single" w:sz="4" w:space="0" w:color="auto"/>
            </w:tcBorders>
            <w:vAlign w:val="center"/>
          </w:tcPr>
          <w:p w14:paraId="6F07376F"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819" w:type="dxa"/>
            <w:tcBorders>
              <w:left w:val="single" w:sz="1" w:space="0" w:color="000000"/>
              <w:bottom w:val="single" w:sz="4" w:space="0" w:color="auto"/>
            </w:tcBorders>
            <w:vAlign w:val="center"/>
          </w:tcPr>
          <w:p w14:paraId="6F073770"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1093" w:type="dxa"/>
            <w:tcBorders>
              <w:left w:val="single" w:sz="1" w:space="0" w:color="000000"/>
              <w:bottom w:val="single" w:sz="4" w:space="0" w:color="auto"/>
            </w:tcBorders>
            <w:vAlign w:val="center"/>
          </w:tcPr>
          <w:p w14:paraId="6F073771"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1164" w:type="dxa"/>
            <w:tcBorders>
              <w:left w:val="single" w:sz="1" w:space="0" w:color="000000"/>
              <w:bottom w:val="single" w:sz="4" w:space="0" w:color="auto"/>
            </w:tcBorders>
            <w:vAlign w:val="center"/>
          </w:tcPr>
          <w:p w14:paraId="6F073772"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w:t>
            </w:r>
          </w:p>
        </w:tc>
        <w:tc>
          <w:tcPr>
            <w:tcW w:w="850" w:type="dxa"/>
            <w:tcBorders>
              <w:left w:val="single" w:sz="1" w:space="0" w:color="000000"/>
              <w:bottom w:val="single" w:sz="4" w:space="0" w:color="auto"/>
            </w:tcBorders>
            <w:vAlign w:val="center"/>
          </w:tcPr>
          <w:p w14:paraId="6F073773"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581" w:type="dxa"/>
            <w:tcBorders>
              <w:left w:val="single" w:sz="1" w:space="0" w:color="000000"/>
              <w:bottom w:val="single" w:sz="4" w:space="0" w:color="auto"/>
              <w:right w:val="single" w:sz="1" w:space="0" w:color="000000"/>
            </w:tcBorders>
            <w:vAlign w:val="center"/>
          </w:tcPr>
          <w:p w14:paraId="6F073774"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1404" w:type="dxa"/>
            <w:tcBorders>
              <w:left w:val="single" w:sz="1" w:space="0" w:color="000000"/>
              <w:bottom w:val="single" w:sz="4" w:space="0" w:color="auto"/>
            </w:tcBorders>
            <w:vAlign w:val="center"/>
          </w:tcPr>
          <w:p w14:paraId="6F073775" w14:textId="77777777" w:rsidR="00665605" w:rsidRDefault="00F24064">
            <w:pPr>
              <w:widowControl w:val="0"/>
              <w:suppressLineNumbers/>
              <w:suppressAutoHyphens/>
              <w:snapToGrid w:val="0"/>
              <w:spacing w:line="360" w:lineRule="auto"/>
              <w:jc w:val="center"/>
              <w:rPr>
                <w:rFonts w:eastAsia="Lucida Sans Unicode"/>
                <w:b/>
                <w:kern w:val="1"/>
                <w:szCs w:val="24"/>
                <w:lang w:eastAsia="lt-LT"/>
              </w:rPr>
            </w:pPr>
            <w:r>
              <w:rPr>
                <w:rFonts w:eastAsia="Lucida Sans Unicode"/>
                <w:b/>
                <w:kern w:val="1"/>
                <w:szCs w:val="24"/>
                <w:lang w:eastAsia="lt-LT"/>
              </w:rPr>
              <w:t>5</w:t>
            </w:r>
          </w:p>
        </w:tc>
        <w:tc>
          <w:tcPr>
            <w:tcW w:w="1275" w:type="dxa"/>
            <w:tcBorders>
              <w:left w:val="single" w:sz="1" w:space="0" w:color="000000"/>
              <w:bottom w:val="single" w:sz="4" w:space="0" w:color="auto"/>
              <w:right w:val="single" w:sz="1" w:space="0" w:color="000000"/>
            </w:tcBorders>
            <w:vAlign w:val="center"/>
          </w:tcPr>
          <w:p w14:paraId="6F073776"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9076,0</w:t>
            </w:r>
          </w:p>
        </w:tc>
        <w:tc>
          <w:tcPr>
            <w:tcW w:w="1560" w:type="dxa"/>
            <w:tcBorders>
              <w:left w:val="single" w:sz="1" w:space="0" w:color="000000"/>
              <w:bottom w:val="single" w:sz="4" w:space="0" w:color="auto"/>
              <w:right w:val="single" w:sz="1" w:space="0" w:color="000000"/>
            </w:tcBorders>
            <w:vAlign w:val="center"/>
          </w:tcPr>
          <w:p w14:paraId="6F073777"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45050,0</w:t>
            </w:r>
          </w:p>
        </w:tc>
      </w:tr>
      <w:tr w:rsidR="00665605" w14:paraId="6F073785" w14:textId="77777777">
        <w:trPr>
          <w:trHeight w:val="309"/>
        </w:trPr>
        <w:tc>
          <w:tcPr>
            <w:tcW w:w="3828" w:type="dxa"/>
            <w:tcBorders>
              <w:left w:val="single" w:sz="1" w:space="0" w:color="000000"/>
              <w:bottom w:val="single" w:sz="4" w:space="0" w:color="auto"/>
            </w:tcBorders>
            <w:vAlign w:val="center"/>
          </w:tcPr>
          <w:p w14:paraId="6F07377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 xml:space="preserve">Anykščių r. Viešintų pagrindinė mokykla- </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681" w:type="dxa"/>
            <w:tcBorders>
              <w:left w:val="single" w:sz="1" w:space="0" w:color="000000"/>
              <w:bottom w:val="single" w:sz="4" w:space="0" w:color="auto"/>
            </w:tcBorders>
            <w:vAlign w:val="center"/>
          </w:tcPr>
          <w:p w14:paraId="6F07377A"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69</w:t>
            </w:r>
          </w:p>
        </w:tc>
        <w:tc>
          <w:tcPr>
            <w:tcW w:w="878" w:type="dxa"/>
            <w:tcBorders>
              <w:left w:val="single" w:sz="1" w:space="0" w:color="000000"/>
              <w:bottom w:val="single" w:sz="4" w:space="0" w:color="auto"/>
            </w:tcBorders>
            <w:vAlign w:val="center"/>
          </w:tcPr>
          <w:p w14:paraId="6F07377B"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0,5</w:t>
            </w:r>
          </w:p>
        </w:tc>
        <w:tc>
          <w:tcPr>
            <w:tcW w:w="1035" w:type="dxa"/>
            <w:tcBorders>
              <w:left w:val="single" w:sz="1" w:space="0" w:color="000000"/>
              <w:bottom w:val="single" w:sz="4" w:space="0" w:color="auto"/>
            </w:tcBorders>
            <w:vAlign w:val="center"/>
          </w:tcPr>
          <w:p w14:paraId="6F07377C"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819" w:type="dxa"/>
            <w:tcBorders>
              <w:left w:val="single" w:sz="1" w:space="0" w:color="000000"/>
              <w:bottom w:val="single" w:sz="4" w:space="0" w:color="auto"/>
            </w:tcBorders>
            <w:vAlign w:val="center"/>
          </w:tcPr>
          <w:p w14:paraId="6F07377D"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1093" w:type="dxa"/>
            <w:tcBorders>
              <w:left w:val="single" w:sz="1" w:space="0" w:color="000000"/>
              <w:bottom w:val="single" w:sz="4" w:space="0" w:color="auto"/>
            </w:tcBorders>
            <w:vAlign w:val="center"/>
          </w:tcPr>
          <w:p w14:paraId="6F07377E"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0,5</w:t>
            </w:r>
          </w:p>
        </w:tc>
        <w:tc>
          <w:tcPr>
            <w:tcW w:w="1164" w:type="dxa"/>
            <w:tcBorders>
              <w:left w:val="single" w:sz="1" w:space="0" w:color="000000"/>
              <w:bottom w:val="single" w:sz="4" w:space="0" w:color="auto"/>
            </w:tcBorders>
            <w:vAlign w:val="center"/>
          </w:tcPr>
          <w:p w14:paraId="6F07377F"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850" w:type="dxa"/>
            <w:tcBorders>
              <w:left w:val="single" w:sz="1" w:space="0" w:color="000000"/>
              <w:bottom w:val="single" w:sz="4" w:space="0" w:color="auto"/>
            </w:tcBorders>
            <w:vAlign w:val="center"/>
          </w:tcPr>
          <w:p w14:paraId="6F073780"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581" w:type="dxa"/>
            <w:tcBorders>
              <w:left w:val="single" w:sz="1" w:space="0" w:color="000000"/>
              <w:bottom w:val="single" w:sz="4" w:space="0" w:color="auto"/>
              <w:right w:val="single" w:sz="1" w:space="0" w:color="000000"/>
            </w:tcBorders>
            <w:vAlign w:val="center"/>
          </w:tcPr>
          <w:p w14:paraId="6F073781"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1404" w:type="dxa"/>
            <w:tcBorders>
              <w:left w:val="single" w:sz="1" w:space="0" w:color="000000"/>
              <w:bottom w:val="single" w:sz="4" w:space="0" w:color="auto"/>
            </w:tcBorders>
            <w:vAlign w:val="center"/>
          </w:tcPr>
          <w:p w14:paraId="6F073782" w14:textId="77777777" w:rsidR="00665605" w:rsidRDefault="00F24064">
            <w:pPr>
              <w:widowControl w:val="0"/>
              <w:suppressLineNumbers/>
              <w:suppressAutoHyphens/>
              <w:snapToGrid w:val="0"/>
              <w:spacing w:line="360" w:lineRule="auto"/>
              <w:jc w:val="center"/>
              <w:rPr>
                <w:rFonts w:eastAsia="Lucida Sans Unicode"/>
                <w:b/>
                <w:kern w:val="1"/>
                <w:szCs w:val="24"/>
                <w:lang w:eastAsia="lt-LT"/>
              </w:rPr>
            </w:pPr>
            <w:r>
              <w:rPr>
                <w:rFonts w:eastAsia="Lucida Sans Unicode"/>
                <w:b/>
                <w:kern w:val="1"/>
                <w:szCs w:val="24"/>
                <w:lang w:eastAsia="lt-LT"/>
              </w:rPr>
              <w:t>1</w:t>
            </w:r>
          </w:p>
        </w:tc>
        <w:tc>
          <w:tcPr>
            <w:tcW w:w="1275" w:type="dxa"/>
            <w:tcBorders>
              <w:left w:val="single" w:sz="1" w:space="0" w:color="000000"/>
              <w:bottom w:val="single" w:sz="4" w:space="0" w:color="auto"/>
              <w:right w:val="single" w:sz="1" w:space="0" w:color="000000"/>
            </w:tcBorders>
            <w:vAlign w:val="center"/>
          </w:tcPr>
          <w:p w14:paraId="6F073783"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6384,0</w:t>
            </w:r>
          </w:p>
        </w:tc>
        <w:tc>
          <w:tcPr>
            <w:tcW w:w="1560" w:type="dxa"/>
            <w:tcBorders>
              <w:left w:val="single" w:sz="1" w:space="0" w:color="000000"/>
              <w:bottom w:val="single" w:sz="4" w:space="0" w:color="auto"/>
              <w:right w:val="single" w:sz="1" w:space="0" w:color="000000"/>
            </w:tcBorders>
            <w:vAlign w:val="center"/>
          </w:tcPr>
          <w:p w14:paraId="6F073784"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7025,0</w:t>
            </w:r>
          </w:p>
        </w:tc>
      </w:tr>
      <w:tr w:rsidR="00665605" w14:paraId="6F073792" w14:textId="77777777">
        <w:trPr>
          <w:trHeight w:val="309"/>
        </w:trPr>
        <w:tc>
          <w:tcPr>
            <w:tcW w:w="3828" w:type="dxa"/>
            <w:tcBorders>
              <w:left w:val="single" w:sz="1" w:space="0" w:color="000000"/>
              <w:bottom w:val="single" w:sz="4" w:space="0" w:color="auto"/>
            </w:tcBorders>
            <w:vAlign w:val="center"/>
          </w:tcPr>
          <w:p w14:paraId="6F07378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Kurklių Stepono Kairio pagrindinė mokykla</w:t>
            </w:r>
          </w:p>
        </w:tc>
        <w:tc>
          <w:tcPr>
            <w:tcW w:w="681" w:type="dxa"/>
            <w:tcBorders>
              <w:left w:val="single" w:sz="1" w:space="0" w:color="000000"/>
              <w:bottom w:val="single" w:sz="4" w:space="0" w:color="auto"/>
            </w:tcBorders>
            <w:vAlign w:val="center"/>
          </w:tcPr>
          <w:p w14:paraId="6F073787"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60</w:t>
            </w:r>
          </w:p>
        </w:tc>
        <w:tc>
          <w:tcPr>
            <w:tcW w:w="878" w:type="dxa"/>
            <w:tcBorders>
              <w:left w:val="single" w:sz="1" w:space="0" w:color="000000"/>
              <w:bottom w:val="single" w:sz="4" w:space="0" w:color="auto"/>
            </w:tcBorders>
            <w:vAlign w:val="center"/>
          </w:tcPr>
          <w:p w14:paraId="6F073788"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0,5</w:t>
            </w:r>
          </w:p>
        </w:tc>
        <w:tc>
          <w:tcPr>
            <w:tcW w:w="1035" w:type="dxa"/>
            <w:tcBorders>
              <w:left w:val="single" w:sz="1" w:space="0" w:color="000000"/>
              <w:bottom w:val="single" w:sz="4" w:space="0" w:color="auto"/>
            </w:tcBorders>
            <w:vAlign w:val="center"/>
          </w:tcPr>
          <w:p w14:paraId="6F073789"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0,5</w:t>
            </w:r>
          </w:p>
        </w:tc>
        <w:tc>
          <w:tcPr>
            <w:tcW w:w="819" w:type="dxa"/>
            <w:tcBorders>
              <w:left w:val="single" w:sz="1" w:space="0" w:color="000000"/>
              <w:bottom w:val="single" w:sz="4" w:space="0" w:color="auto"/>
            </w:tcBorders>
            <w:vAlign w:val="center"/>
          </w:tcPr>
          <w:p w14:paraId="6F07378A"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1093" w:type="dxa"/>
            <w:tcBorders>
              <w:left w:val="single" w:sz="1" w:space="0" w:color="000000"/>
              <w:bottom w:val="single" w:sz="4" w:space="0" w:color="auto"/>
            </w:tcBorders>
            <w:vAlign w:val="center"/>
          </w:tcPr>
          <w:p w14:paraId="6F07378B"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1164" w:type="dxa"/>
            <w:tcBorders>
              <w:left w:val="single" w:sz="1" w:space="0" w:color="000000"/>
              <w:bottom w:val="single" w:sz="4" w:space="0" w:color="auto"/>
            </w:tcBorders>
            <w:vAlign w:val="center"/>
          </w:tcPr>
          <w:p w14:paraId="6F07378C"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850" w:type="dxa"/>
            <w:tcBorders>
              <w:left w:val="single" w:sz="1" w:space="0" w:color="000000"/>
              <w:bottom w:val="single" w:sz="4" w:space="0" w:color="auto"/>
            </w:tcBorders>
            <w:vAlign w:val="center"/>
          </w:tcPr>
          <w:p w14:paraId="6F07378D"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581" w:type="dxa"/>
            <w:tcBorders>
              <w:left w:val="single" w:sz="1" w:space="0" w:color="000000"/>
              <w:bottom w:val="single" w:sz="4" w:space="0" w:color="auto"/>
              <w:right w:val="single" w:sz="1" w:space="0" w:color="000000"/>
            </w:tcBorders>
            <w:vAlign w:val="center"/>
          </w:tcPr>
          <w:p w14:paraId="6F07378E"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1404" w:type="dxa"/>
            <w:tcBorders>
              <w:left w:val="single" w:sz="1" w:space="0" w:color="000000"/>
              <w:bottom w:val="single" w:sz="4" w:space="0" w:color="auto"/>
            </w:tcBorders>
            <w:vAlign w:val="center"/>
          </w:tcPr>
          <w:p w14:paraId="6F07378F" w14:textId="77777777" w:rsidR="00665605" w:rsidRDefault="00F24064">
            <w:pPr>
              <w:widowControl w:val="0"/>
              <w:suppressLineNumbers/>
              <w:suppressAutoHyphens/>
              <w:snapToGrid w:val="0"/>
              <w:spacing w:line="360" w:lineRule="auto"/>
              <w:jc w:val="center"/>
              <w:rPr>
                <w:rFonts w:eastAsia="Lucida Sans Unicode"/>
                <w:b/>
                <w:kern w:val="1"/>
                <w:szCs w:val="24"/>
                <w:lang w:eastAsia="lt-LT"/>
              </w:rPr>
            </w:pPr>
            <w:r>
              <w:rPr>
                <w:rFonts w:eastAsia="Lucida Sans Unicode"/>
                <w:b/>
                <w:kern w:val="1"/>
                <w:szCs w:val="24"/>
                <w:lang w:eastAsia="lt-LT"/>
              </w:rPr>
              <w:t>1</w:t>
            </w:r>
          </w:p>
        </w:tc>
        <w:tc>
          <w:tcPr>
            <w:tcW w:w="1275" w:type="dxa"/>
            <w:tcBorders>
              <w:left w:val="single" w:sz="1" w:space="0" w:color="000000"/>
              <w:bottom w:val="single" w:sz="4" w:space="0" w:color="auto"/>
              <w:right w:val="single" w:sz="1" w:space="0" w:color="000000"/>
            </w:tcBorders>
            <w:vAlign w:val="center"/>
          </w:tcPr>
          <w:p w14:paraId="6F073790"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4964,0</w:t>
            </w:r>
          </w:p>
        </w:tc>
        <w:tc>
          <w:tcPr>
            <w:tcW w:w="1560" w:type="dxa"/>
            <w:tcBorders>
              <w:left w:val="single" w:sz="1" w:space="0" w:color="000000"/>
              <w:bottom w:val="single" w:sz="4" w:space="0" w:color="auto"/>
              <w:right w:val="single" w:sz="1" w:space="0" w:color="000000"/>
            </w:tcBorders>
            <w:vAlign w:val="center"/>
          </w:tcPr>
          <w:p w14:paraId="6F073791"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7996,0</w:t>
            </w:r>
          </w:p>
        </w:tc>
      </w:tr>
      <w:tr w:rsidR="00665605" w14:paraId="6F07379F" w14:textId="77777777">
        <w:trPr>
          <w:trHeight w:val="309"/>
        </w:trPr>
        <w:tc>
          <w:tcPr>
            <w:tcW w:w="3828" w:type="dxa"/>
            <w:tcBorders>
              <w:left w:val="single" w:sz="1" w:space="0" w:color="000000"/>
              <w:bottom w:val="single" w:sz="4" w:space="0" w:color="auto"/>
            </w:tcBorders>
            <w:vAlign w:val="center"/>
          </w:tcPr>
          <w:p w14:paraId="6F073793"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Traupio pagrindinė mokykla</w:t>
            </w:r>
          </w:p>
        </w:tc>
        <w:tc>
          <w:tcPr>
            <w:tcW w:w="681" w:type="dxa"/>
            <w:tcBorders>
              <w:left w:val="single" w:sz="1" w:space="0" w:color="000000"/>
              <w:bottom w:val="single" w:sz="4" w:space="0" w:color="auto"/>
            </w:tcBorders>
            <w:vAlign w:val="center"/>
          </w:tcPr>
          <w:p w14:paraId="6F073794"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56</w:t>
            </w:r>
          </w:p>
        </w:tc>
        <w:tc>
          <w:tcPr>
            <w:tcW w:w="878" w:type="dxa"/>
            <w:tcBorders>
              <w:left w:val="single" w:sz="1" w:space="0" w:color="000000"/>
              <w:bottom w:val="single" w:sz="4" w:space="0" w:color="auto"/>
            </w:tcBorders>
            <w:vAlign w:val="center"/>
          </w:tcPr>
          <w:p w14:paraId="6F073795"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0,5/0</w:t>
            </w:r>
          </w:p>
        </w:tc>
        <w:tc>
          <w:tcPr>
            <w:tcW w:w="1035" w:type="dxa"/>
            <w:tcBorders>
              <w:left w:val="single" w:sz="1" w:space="0" w:color="000000"/>
              <w:bottom w:val="single" w:sz="4" w:space="0" w:color="auto"/>
            </w:tcBorders>
            <w:vAlign w:val="center"/>
          </w:tcPr>
          <w:p w14:paraId="6F073796"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0,5/0,48</w:t>
            </w:r>
          </w:p>
        </w:tc>
        <w:tc>
          <w:tcPr>
            <w:tcW w:w="819" w:type="dxa"/>
            <w:tcBorders>
              <w:left w:val="single" w:sz="1" w:space="0" w:color="000000"/>
              <w:bottom w:val="single" w:sz="4" w:space="0" w:color="auto"/>
            </w:tcBorders>
            <w:vAlign w:val="center"/>
          </w:tcPr>
          <w:p w14:paraId="6F073797"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1093" w:type="dxa"/>
            <w:tcBorders>
              <w:left w:val="single" w:sz="1" w:space="0" w:color="000000"/>
              <w:bottom w:val="single" w:sz="4" w:space="0" w:color="auto"/>
            </w:tcBorders>
            <w:vAlign w:val="center"/>
          </w:tcPr>
          <w:p w14:paraId="6F073798"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0,25/0</w:t>
            </w:r>
          </w:p>
        </w:tc>
        <w:tc>
          <w:tcPr>
            <w:tcW w:w="1164" w:type="dxa"/>
            <w:tcBorders>
              <w:left w:val="single" w:sz="1" w:space="0" w:color="000000"/>
              <w:bottom w:val="single" w:sz="4" w:space="0" w:color="auto"/>
            </w:tcBorders>
            <w:vAlign w:val="center"/>
          </w:tcPr>
          <w:p w14:paraId="6F073799"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850" w:type="dxa"/>
            <w:tcBorders>
              <w:left w:val="single" w:sz="1" w:space="0" w:color="000000"/>
              <w:bottom w:val="single" w:sz="4" w:space="0" w:color="auto"/>
            </w:tcBorders>
            <w:vAlign w:val="center"/>
          </w:tcPr>
          <w:p w14:paraId="6F07379A"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581" w:type="dxa"/>
            <w:tcBorders>
              <w:left w:val="single" w:sz="1" w:space="0" w:color="000000"/>
              <w:bottom w:val="single" w:sz="4" w:space="0" w:color="auto"/>
              <w:right w:val="single" w:sz="1" w:space="0" w:color="000000"/>
            </w:tcBorders>
            <w:vAlign w:val="center"/>
          </w:tcPr>
          <w:p w14:paraId="6F07379B"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1404" w:type="dxa"/>
            <w:tcBorders>
              <w:left w:val="single" w:sz="1" w:space="0" w:color="000000"/>
              <w:bottom w:val="single" w:sz="4" w:space="0" w:color="auto"/>
            </w:tcBorders>
            <w:vAlign w:val="center"/>
          </w:tcPr>
          <w:p w14:paraId="6F07379C" w14:textId="77777777" w:rsidR="00665605" w:rsidRDefault="00F24064">
            <w:pPr>
              <w:widowControl w:val="0"/>
              <w:suppressLineNumbers/>
              <w:suppressAutoHyphens/>
              <w:snapToGrid w:val="0"/>
              <w:spacing w:line="360" w:lineRule="auto"/>
              <w:jc w:val="center"/>
              <w:rPr>
                <w:rFonts w:eastAsia="Lucida Sans Unicode"/>
                <w:b/>
                <w:kern w:val="1"/>
                <w:szCs w:val="24"/>
                <w:lang w:eastAsia="lt-LT"/>
              </w:rPr>
            </w:pPr>
            <w:r>
              <w:rPr>
                <w:rFonts w:eastAsia="Lucida Sans Unicode"/>
                <w:b/>
                <w:kern w:val="1"/>
                <w:szCs w:val="24"/>
                <w:lang w:eastAsia="lt-LT"/>
              </w:rPr>
              <w:t>1,25/0,48</w:t>
            </w:r>
          </w:p>
        </w:tc>
        <w:tc>
          <w:tcPr>
            <w:tcW w:w="1275" w:type="dxa"/>
            <w:tcBorders>
              <w:left w:val="single" w:sz="1" w:space="0" w:color="000000"/>
              <w:bottom w:val="single" w:sz="4" w:space="0" w:color="auto"/>
              <w:right w:val="single" w:sz="1" w:space="0" w:color="000000"/>
            </w:tcBorders>
            <w:vAlign w:val="center"/>
          </w:tcPr>
          <w:p w14:paraId="6F07379D"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4828,0</w:t>
            </w:r>
          </w:p>
        </w:tc>
        <w:tc>
          <w:tcPr>
            <w:tcW w:w="1560" w:type="dxa"/>
            <w:tcBorders>
              <w:left w:val="single" w:sz="1" w:space="0" w:color="000000"/>
              <w:bottom w:val="single" w:sz="4" w:space="0" w:color="auto"/>
              <w:right w:val="single" w:sz="1" w:space="0" w:color="000000"/>
            </w:tcBorders>
            <w:vAlign w:val="center"/>
          </w:tcPr>
          <w:p w14:paraId="6F07379E"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10116,0</w:t>
            </w:r>
          </w:p>
        </w:tc>
      </w:tr>
      <w:tr w:rsidR="00665605" w14:paraId="6F0737AC" w14:textId="77777777">
        <w:trPr>
          <w:trHeight w:val="309"/>
        </w:trPr>
        <w:tc>
          <w:tcPr>
            <w:tcW w:w="3828" w:type="dxa"/>
            <w:tcBorders>
              <w:left w:val="single" w:sz="1" w:space="0" w:color="000000"/>
              <w:bottom w:val="single" w:sz="4" w:space="0" w:color="auto"/>
            </w:tcBorders>
            <w:vAlign w:val="center"/>
          </w:tcPr>
          <w:p w14:paraId="6F0737A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Debeikių pagrindinė mokykla</w:t>
            </w:r>
          </w:p>
        </w:tc>
        <w:tc>
          <w:tcPr>
            <w:tcW w:w="681" w:type="dxa"/>
            <w:tcBorders>
              <w:left w:val="single" w:sz="1" w:space="0" w:color="000000"/>
              <w:bottom w:val="single" w:sz="4" w:space="0" w:color="auto"/>
            </w:tcBorders>
            <w:vAlign w:val="center"/>
          </w:tcPr>
          <w:p w14:paraId="6F0737A1"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50</w:t>
            </w:r>
          </w:p>
        </w:tc>
        <w:tc>
          <w:tcPr>
            <w:tcW w:w="878" w:type="dxa"/>
            <w:tcBorders>
              <w:left w:val="single" w:sz="1" w:space="0" w:color="000000"/>
              <w:bottom w:val="single" w:sz="4" w:space="0" w:color="auto"/>
            </w:tcBorders>
            <w:vAlign w:val="center"/>
          </w:tcPr>
          <w:p w14:paraId="6F0737A2"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0,5/0</w:t>
            </w:r>
          </w:p>
        </w:tc>
        <w:tc>
          <w:tcPr>
            <w:tcW w:w="1035" w:type="dxa"/>
            <w:tcBorders>
              <w:left w:val="single" w:sz="1" w:space="0" w:color="000000"/>
              <w:bottom w:val="single" w:sz="4" w:space="0" w:color="auto"/>
            </w:tcBorders>
            <w:vAlign w:val="center"/>
          </w:tcPr>
          <w:p w14:paraId="6F0737A3"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0,5</w:t>
            </w:r>
          </w:p>
        </w:tc>
        <w:tc>
          <w:tcPr>
            <w:tcW w:w="819" w:type="dxa"/>
            <w:tcBorders>
              <w:left w:val="single" w:sz="1" w:space="0" w:color="000000"/>
              <w:bottom w:val="single" w:sz="4" w:space="0" w:color="auto"/>
            </w:tcBorders>
            <w:vAlign w:val="center"/>
          </w:tcPr>
          <w:p w14:paraId="6F0737A4"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1093" w:type="dxa"/>
            <w:tcBorders>
              <w:left w:val="single" w:sz="1" w:space="0" w:color="000000"/>
              <w:bottom w:val="single" w:sz="4" w:space="0" w:color="auto"/>
            </w:tcBorders>
            <w:vAlign w:val="center"/>
          </w:tcPr>
          <w:p w14:paraId="6F0737A5"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1164" w:type="dxa"/>
            <w:tcBorders>
              <w:left w:val="single" w:sz="1" w:space="0" w:color="000000"/>
              <w:bottom w:val="single" w:sz="4" w:space="0" w:color="auto"/>
            </w:tcBorders>
            <w:vAlign w:val="center"/>
          </w:tcPr>
          <w:p w14:paraId="6F0737A6"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850" w:type="dxa"/>
            <w:tcBorders>
              <w:left w:val="single" w:sz="1" w:space="0" w:color="000000"/>
              <w:bottom w:val="single" w:sz="4" w:space="0" w:color="auto"/>
            </w:tcBorders>
            <w:vAlign w:val="center"/>
          </w:tcPr>
          <w:p w14:paraId="6F0737A7"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0</w:t>
            </w:r>
          </w:p>
        </w:tc>
        <w:tc>
          <w:tcPr>
            <w:tcW w:w="581" w:type="dxa"/>
            <w:tcBorders>
              <w:left w:val="single" w:sz="1" w:space="0" w:color="000000"/>
              <w:bottom w:val="single" w:sz="4" w:space="0" w:color="auto"/>
              <w:right w:val="single" w:sz="1" w:space="0" w:color="000000"/>
            </w:tcBorders>
            <w:vAlign w:val="center"/>
          </w:tcPr>
          <w:p w14:paraId="6F0737A8" w14:textId="77777777" w:rsidR="00665605" w:rsidRDefault="00665605">
            <w:pPr>
              <w:widowControl w:val="0"/>
              <w:suppressLineNumbers/>
              <w:suppressAutoHyphens/>
              <w:snapToGrid w:val="0"/>
              <w:spacing w:line="360" w:lineRule="auto"/>
              <w:jc w:val="center"/>
              <w:rPr>
                <w:rFonts w:eastAsia="Lucida Sans Unicode"/>
                <w:kern w:val="1"/>
                <w:szCs w:val="24"/>
                <w:lang w:eastAsia="lt-LT"/>
              </w:rPr>
            </w:pPr>
          </w:p>
        </w:tc>
        <w:tc>
          <w:tcPr>
            <w:tcW w:w="1404" w:type="dxa"/>
            <w:tcBorders>
              <w:left w:val="single" w:sz="1" w:space="0" w:color="000000"/>
              <w:bottom w:val="single" w:sz="4" w:space="0" w:color="auto"/>
            </w:tcBorders>
            <w:vAlign w:val="center"/>
          </w:tcPr>
          <w:p w14:paraId="6F0737A9" w14:textId="77777777" w:rsidR="00665605" w:rsidRDefault="00F24064">
            <w:pPr>
              <w:widowControl w:val="0"/>
              <w:suppressLineNumbers/>
              <w:suppressAutoHyphens/>
              <w:snapToGrid w:val="0"/>
              <w:spacing w:line="360" w:lineRule="auto"/>
              <w:jc w:val="center"/>
              <w:rPr>
                <w:rFonts w:eastAsia="Lucida Sans Unicode"/>
                <w:b/>
                <w:kern w:val="1"/>
                <w:szCs w:val="24"/>
                <w:lang w:eastAsia="lt-LT"/>
              </w:rPr>
            </w:pPr>
            <w:r>
              <w:rPr>
                <w:rFonts w:eastAsia="Lucida Sans Unicode"/>
                <w:b/>
                <w:kern w:val="1"/>
                <w:szCs w:val="24"/>
                <w:lang w:eastAsia="lt-LT"/>
              </w:rPr>
              <w:t>1/0,5</w:t>
            </w:r>
          </w:p>
        </w:tc>
        <w:tc>
          <w:tcPr>
            <w:tcW w:w="1275" w:type="dxa"/>
            <w:tcBorders>
              <w:left w:val="single" w:sz="1" w:space="0" w:color="000000"/>
              <w:bottom w:val="single" w:sz="4" w:space="0" w:color="auto"/>
              <w:right w:val="single" w:sz="1" w:space="0" w:color="000000"/>
            </w:tcBorders>
            <w:vAlign w:val="center"/>
          </w:tcPr>
          <w:p w14:paraId="6F0737AA"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4216,0</w:t>
            </w:r>
          </w:p>
        </w:tc>
        <w:tc>
          <w:tcPr>
            <w:tcW w:w="1560" w:type="dxa"/>
            <w:tcBorders>
              <w:left w:val="single" w:sz="1" w:space="0" w:color="000000"/>
              <w:bottom w:val="single" w:sz="4" w:space="0" w:color="auto"/>
              <w:right w:val="single" w:sz="1" w:space="0" w:color="000000"/>
            </w:tcBorders>
            <w:vAlign w:val="center"/>
          </w:tcPr>
          <w:p w14:paraId="6F0737AB"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9798,04</w:t>
            </w:r>
          </w:p>
        </w:tc>
      </w:tr>
      <w:tr w:rsidR="00665605" w14:paraId="6F0737B9" w14:textId="77777777">
        <w:trPr>
          <w:trHeight w:val="309"/>
        </w:trPr>
        <w:tc>
          <w:tcPr>
            <w:tcW w:w="3828" w:type="dxa"/>
            <w:tcBorders>
              <w:top w:val="single" w:sz="4" w:space="0" w:color="auto"/>
              <w:left w:val="single" w:sz="4" w:space="0" w:color="auto"/>
              <w:bottom w:val="single" w:sz="4" w:space="0" w:color="auto"/>
              <w:right w:val="single" w:sz="2" w:space="0" w:color="000000"/>
            </w:tcBorders>
            <w:vAlign w:val="center"/>
          </w:tcPr>
          <w:p w14:paraId="6F0737A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Jono Biliūno gimnazija</w:t>
            </w:r>
          </w:p>
        </w:tc>
        <w:tc>
          <w:tcPr>
            <w:tcW w:w="681" w:type="dxa"/>
            <w:tcBorders>
              <w:top w:val="single" w:sz="4" w:space="0" w:color="auto"/>
              <w:left w:val="single" w:sz="2" w:space="0" w:color="000000"/>
              <w:bottom w:val="single" w:sz="4" w:space="0" w:color="auto"/>
              <w:right w:val="single" w:sz="2" w:space="0" w:color="000000"/>
            </w:tcBorders>
            <w:vAlign w:val="center"/>
          </w:tcPr>
          <w:p w14:paraId="6F0737AE"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598</w:t>
            </w:r>
          </w:p>
        </w:tc>
        <w:tc>
          <w:tcPr>
            <w:tcW w:w="878" w:type="dxa"/>
            <w:tcBorders>
              <w:top w:val="single" w:sz="4" w:space="0" w:color="auto"/>
              <w:left w:val="single" w:sz="2" w:space="0" w:color="000000"/>
              <w:bottom w:val="single" w:sz="4" w:space="0" w:color="auto"/>
              <w:right w:val="single" w:sz="2" w:space="0" w:color="000000"/>
            </w:tcBorders>
            <w:vAlign w:val="center"/>
          </w:tcPr>
          <w:p w14:paraId="6F0737AF"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2</w:t>
            </w:r>
          </w:p>
        </w:tc>
        <w:tc>
          <w:tcPr>
            <w:tcW w:w="1035" w:type="dxa"/>
            <w:tcBorders>
              <w:top w:val="single" w:sz="4" w:space="0" w:color="auto"/>
              <w:left w:val="single" w:sz="2" w:space="0" w:color="000000"/>
              <w:bottom w:val="single" w:sz="4" w:space="0" w:color="auto"/>
              <w:right w:val="single" w:sz="2" w:space="0" w:color="000000"/>
            </w:tcBorders>
            <w:vAlign w:val="center"/>
          </w:tcPr>
          <w:p w14:paraId="6F0737B0"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819" w:type="dxa"/>
            <w:tcBorders>
              <w:top w:val="single" w:sz="4" w:space="0" w:color="auto"/>
              <w:left w:val="single" w:sz="2" w:space="0" w:color="000000"/>
              <w:bottom w:val="single" w:sz="4" w:space="0" w:color="auto"/>
              <w:right w:val="single" w:sz="2" w:space="0" w:color="000000"/>
            </w:tcBorders>
            <w:vAlign w:val="center"/>
          </w:tcPr>
          <w:p w14:paraId="6F0737B1"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1/0,5</w:t>
            </w:r>
          </w:p>
        </w:tc>
        <w:tc>
          <w:tcPr>
            <w:tcW w:w="1093" w:type="dxa"/>
            <w:tcBorders>
              <w:top w:val="single" w:sz="4" w:space="0" w:color="auto"/>
              <w:left w:val="single" w:sz="2" w:space="0" w:color="000000"/>
              <w:bottom w:val="single" w:sz="4" w:space="0" w:color="auto"/>
              <w:right w:val="single" w:sz="2" w:space="0" w:color="000000"/>
            </w:tcBorders>
            <w:vAlign w:val="center"/>
          </w:tcPr>
          <w:p w14:paraId="6F0737B2"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0</w:t>
            </w:r>
          </w:p>
        </w:tc>
        <w:tc>
          <w:tcPr>
            <w:tcW w:w="1164" w:type="dxa"/>
            <w:tcBorders>
              <w:top w:val="single" w:sz="4" w:space="0" w:color="auto"/>
              <w:left w:val="single" w:sz="2" w:space="0" w:color="000000"/>
              <w:bottom w:val="single" w:sz="4" w:space="0" w:color="auto"/>
              <w:right w:val="single" w:sz="2" w:space="0" w:color="000000"/>
            </w:tcBorders>
            <w:vAlign w:val="center"/>
          </w:tcPr>
          <w:p w14:paraId="6F0737B3"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1/0</w:t>
            </w:r>
          </w:p>
        </w:tc>
        <w:tc>
          <w:tcPr>
            <w:tcW w:w="850" w:type="dxa"/>
            <w:tcBorders>
              <w:top w:val="single" w:sz="4" w:space="0" w:color="auto"/>
              <w:left w:val="single" w:sz="2" w:space="0" w:color="000000"/>
              <w:bottom w:val="single" w:sz="4" w:space="0" w:color="auto"/>
              <w:right w:val="single" w:sz="2" w:space="0" w:color="000000"/>
            </w:tcBorders>
            <w:vAlign w:val="center"/>
          </w:tcPr>
          <w:p w14:paraId="6F0737B4"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0</w:t>
            </w:r>
          </w:p>
        </w:tc>
        <w:tc>
          <w:tcPr>
            <w:tcW w:w="581" w:type="dxa"/>
            <w:tcBorders>
              <w:top w:val="single" w:sz="4" w:space="0" w:color="auto"/>
              <w:left w:val="single" w:sz="2" w:space="0" w:color="000000"/>
              <w:bottom w:val="single" w:sz="4" w:space="0" w:color="auto"/>
              <w:right w:val="single" w:sz="2" w:space="0" w:color="000000"/>
            </w:tcBorders>
            <w:vAlign w:val="center"/>
          </w:tcPr>
          <w:p w14:paraId="6F0737B5" w14:textId="77777777" w:rsidR="00665605" w:rsidRDefault="00665605">
            <w:pPr>
              <w:widowControl w:val="0"/>
              <w:suppressLineNumbers/>
              <w:suppressAutoHyphens/>
              <w:snapToGrid w:val="0"/>
              <w:spacing w:line="360" w:lineRule="auto"/>
              <w:jc w:val="center"/>
              <w:rPr>
                <w:rFonts w:eastAsia="Lucida Sans Unicode"/>
                <w:bCs/>
                <w:kern w:val="1"/>
                <w:szCs w:val="24"/>
                <w:lang w:eastAsia="lt-LT"/>
              </w:rPr>
            </w:pPr>
          </w:p>
        </w:tc>
        <w:tc>
          <w:tcPr>
            <w:tcW w:w="1404" w:type="dxa"/>
            <w:tcBorders>
              <w:top w:val="single" w:sz="4" w:space="0" w:color="auto"/>
              <w:left w:val="single" w:sz="2" w:space="0" w:color="000000"/>
              <w:bottom w:val="single" w:sz="4" w:space="0" w:color="auto"/>
              <w:right w:val="single" w:sz="2" w:space="0" w:color="000000"/>
            </w:tcBorders>
            <w:vAlign w:val="center"/>
          </w:tcPr>
          <w:p w14:paraId="6F0737B6"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5/3,5</w:t>
            </w:r>
          </w:p>
        </w:tc>
        <w:tc>
          <w:tcPr>
            <w:tcW w:w="1275" w:type="dxa"/>
            <w:tcBorders>
              <w:top w:val="single" w:sz="4" w:space="0" w:color="auto"/>
              <w:left w:val="single" w:sz="2" w:space="0" w:color="000000"/>
              <w:bottom w:val="single" w:sz="4" w:space="0" w:color="auto"/>
              <w:right w:val="single" w:sz="2" w:space="0" w:color="000000"/>
            </w:tcBorders>
            <w:vAlign w:val="center"/>
          </w:tcPr>
          <w:p w14:paraId="6F0737B7"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31680,0</w:t>
            </w:r>
          </w:p>
        </w:tc>
        <w:tc>
          <w:tcPr>
            <w:tcW w:w="1560" w:type="dxa"/>
            <w:tcBorders>
              <w:top w:val="single" w:sz="4" w:space="0" w:color="auto"/>
              <w:left w:val="single" w:sz="2" w:space="0" w:color="000000"/>
              <w:bottom w:val="single" w:sz="4" w:space="0" w:color="auto"/>
              <w:right w:val="single" w:sz="4" w:space="0" w:color="auto"/>
            </w:tcBorders>
            <w:vAlign w:val="center"/>
          </w:tcPr>
          <w:p w14:paraId="6F0737B8"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47132,0</w:t>
            </w:r>
          </w:p>
        </w:tc>
      </w:tr>
      <w:tr w:rsidR="00665605" w14:paraId="6F0737C6" w14:textId="77777777">
        <w:trPr>
          <w:trHeight w:val="309"/>
        </w:trPr>
        <w:tc>
          <w:tcPr>
            <w:tcW w:w="3828" w:type="dxa"/>
            <w:tcBorders>
              <w:top w:val="single" w:sz="4" w:space="0" w:color="auto"/>
              <w:left w:val="single" w:sz="4" w:space="0" w:color="auto"/>
              <w:bottom w:val="single" w:sz="4" w:space="0" w:color="auto"/>
              <w:right w:val="single" w:sz="2" w:space="0" w:color="000000"/>
            </w:tcBorders>
            <w:vAlign w:val="center"/>
          </w:tcPr>
          <w:p w14:paraId="6F0737B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Svėdasų Juozo Tumo-Vaižganto gimnazija</w:t>
            </w:r>
          </w:p>
        </w:tc>
        <w:tc>
          <w:tcPr>
            <w:tcW w:w="681" w:type="dxa"/>
            <w:tcBorders>
              <w:top w:val="single" w:sz="4" w:space="0" w:color="auto"/>
              <w:left w:val="single" w:sz="2" w:space="0" w:color="000000"/>
              <w:bottom w:val="single" w:sz="4" w:space="0" w:color="auto"/>
              <w:right w:val="single" w:sz="2" w:space="0" w:color="000000"/>
            </w:tcBorders>
            <w:vAlign w:val="center"/>
          </w:tcPr>
          <w:p w14:paraId="6F0737BB"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228</w:t>
            </w:r>
          </w:p>
        </w:tc>
        <w:tc>
          <w:tcPr>
            <w:tcW w:w="878" w:type="dxa"/>
            <w:tcBorders>
              <w:top w:val="single" w:sz="4" w:space="0" w:color="auto"/>
              <w:left w:val="single" w:sz="2" w:space="0" w:color="000000"/>
              <w:bottom w:val="single" w:sz="4" w:space="0" w:color="auto"/>
              <w:right w:val="single" w:sz="2" w:space="0" w:color="000000"/>
            </w:tcBorders>
            <w:vAlign w:val="center"/>
          </w:tcPr>
          <w:p w14:paraId="6F0737BC"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1035" w:type="dxa"/>
            <w:tcBorders>
              <w:top w:val="single" w:sz="4" w:space="0" w:color="auto"/>
              <w:left w:val="single" w:sz="2" w:space="0" w:color="000000"/>
              <w:bottom w:val="single" w:sz="4" w:space="0" w:color="auto"/>
              <w:right w:val="single" w:sz="2" w:space="0" w:color="000000"/>
            </w:tcBorders>
            <w:vAlign w:val="center"/>
          </w:tcPr>
          <w:p w14:paraId="6F0737BD"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819" w:type="dxa"/>
            <w:tcBorders>
              <w:top w:val="single" w:sz="4" w:space="0" w:color="auto"/>
              <w:left w:val="single" w:sz="2" w:space="0" w:color="000000"/>
              <w:bottom w:val="single" w:sz="4" w:space="0" w:color="auto"/>
              <w:right w:val="single" w:sz="2" w:space="0" w:color="000000"/>
            </w:tcBorders>
            <w:vAlign w:val="center"/>
          </w:tcPr>
          <w:p w14:paraId="6F0737BE"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1093" w:type="dxa"/>
            <w:tcBorders>
              <w:top w:val="single" w:sz="4" w:space="0" w:color="auto"/>
              <w:left w:val="single" w:sz="2" w:space="0" w:color="000000"/>
              <w:bottom w:val="single" w:sz="4" w:space="0" w:color="auto"/>
              <w:right w:val="single" w:sz="2" w:space="0" w:color="000000"/>
            </w:tcBorders>
            <w:vAlign w:val="center"/>
          </w:tcPr>
          <w:p w14:paraId="6F0737BF"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1164" w:type="dxa"/>
            <w:tcBorders>
              <w:top w:val="single" w:sz="4" w:space="0" w:color="auto"/>
              <w:left w:val="single" w:sz="2" w:space="0" w:color="000000"/>
              <w:bottom w:val="single" w:sz="4" w:space="0" w:color="auto"/>
              <w:right w:val="single" w:sz="2" w:space="0" w:color="000000"/>
            </w:tcBorders>
            <w:vAlign w:val="center"/>
          </w:tcPr>
          <w:p w14:paraId="6F0737C0"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0,5</w:t>
            </w:r>
          </w:p>
        </w:tc>
        <w:tc>
          <w:tcPr>
            <w:tcW w:w="850" w:type="dxa"/>
            <w:tcBorders>
              <w:top w:val="single" w:sz="4" w:space="0" w:color="auto"/>
              <w:left w:val="single" w:sz="2" w:space="0" w:color="000000"/>
              <w:bottom w:val="single" w:sz="4" w:space="0" w:color="auto"/>
              <w:right w:val="single" w:sz="2" w:space="0" w:color="000000"/>
            </w:tcBorders>
            <w:vAlign w:val="center"/>
          </w:tcPr>
          <w:p w14:paraId="6F0737C1"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581" w:type="dxa"/>
            <w:tcBorders>
              <w:top w:val="single" w:sz="4" w:space="0" w:color="auto"/>
              <w:left w:val="single" w:sz="2" w:space="0" w:color="000000"/>
              <w:bottom w:val="single" w:sz="4" w:space="0" w:color="auto"/>
              <w:right w:val="single" w:sz="2" w:space="0" w:color="000000"/>
            </w:tcBorders>
            <w:vAlign w:val="center"/>
          </w:tcPr>
          <w:p w14:paraId="6F0737C2" w14:textId="77777777" w:rsidR="00665605" w:rsidRDefault="00665605">
            <w:pPr>
              <w:widowControl w:val="0"/>
              <w:suppressLineNumbers/>
              <w:suppressAutoHyphens/>
              <w:snapToGrid w:val="0"/>
              <w:spacing w:line="360" w:lineRule="auto"/>
              <w:jc w:val="center"/>
              <w:rPr>
                <w:rFonts w:eastAsia="Lucida Sans Unicode"/>
                <w:bCs/>
                <w:kern w:val="1"/>
                <w:szCs w:val="24"/>
                <w:lang w:eastAsia="lt-LT"/>
              </w:rPr>
            </w:pPr>
          </w:p>
        </w:tc>
        <w:tc>
          <w:tcPr>
            <w:tcW w:w="1404" w:type="dxa"/>
            <w:tcBorders>
              <w:top w:val="single" w:sz="4" w:space="0" w:color="auto"/>
              <w:left w:val="single" w:sz="2" w:space="0" w:color="000000"/>
              <w:bottom w:val="single" w:sz="4" w:space="0" w:color="auto"/>
              <w:right w:val="single" w:sz="2" w:space="0" w:color="000000"/>
            </w:tcBorders>
            <w:vAlign w:val="center"/>
          </w:tcPr>
          <w:p w14:paraId="6F0737C3"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4,5</w:t>
            </w:r>
          </w:p>
        </w:tc>
        <w:tc>
          <w:tcPr>
            <w:tcW w:w="1275" w:type="dxa"/>
            <w:tcBorders>
              <w:top w:val="single" w:sz="4" w:space="0" w:color="auto"/>
              <w:left w:val="single" w:sz="2" w:space="0" w:color="000000"/>
              <w:bottom w:val="single" w:sz="4" w:space="0" w:color="auto"/>
              <w:right w:val="single" w:sz="2" w:space="0" w:color="000000"/>
            </w:tcBorders>
            <w:vAlign w:val="center"/>
          </w:tcPr>
          <w:p w14:paraId="6F0737C4"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14024,0</w:t>
            </w:r>
          </w:p>
        </w:tc>
        <w:tc>
          <w:tcPr>
            <w:tcW w:w="1560" w:type="dxa"/>
            <w:tcBorders>
              <w:top w:val="single" w:sz="4" w:space="0" w:color="auto"/>
              <w:left w:val="single" w:sz="2" w:space="0" w:color="000000"/>
              <w:bottom w:val="single" w:sz="4" w:space="0" w:color="auto"/>
              <w:right w:val="single" w:sz="4" w:space="0" w:color="auto"/>
            </w:tcBorders>
            <w:vAlign w:val="center"/>
          </w:tcPr>
          <w:p w14:paraId="6F0737C5"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32721,12</w:t>
            </w:r>
          </w:p>
        </w:tc>
      </w:tr>
      <w:tr w:rsidR="00665605" w14:paraId="6F0737D3" w14:textId="77777777">
        <w:trPr>
          <w:trHeight w:val="309"/>
        </w:trPr>
        <w:tc>
          <w:tcPr>
            <w:tcW w:w="3828" w:type="dxa"/>
            <w:tcBorders>
              <w:top w:val="single" w:sz="4" w:space="0" w:color="auto"/>
              <w:left w:val="single" w:sz="4" w:space="0" w:color="auto"/>
              <w:bottom w:val="single" w:sz="4" w:space="0" w:color="auto"/>
              <w:right w:val="single" w:sz="2" w:space="0" w:color="000000"/>
            </w:tcBorders>
            <w:vAlign w:val="center"/>
          </w:tcPr>
          <w:p w14:paraId="6F0737C7"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 xml:space="preserve">Anykščių r. </w:t>
            </w:r>
            <w:proofErr w:type="spellStart"/>
            <w:r>
              <w:rPr>
                <w:rFonts w:eastAsia="Lucida Sans Unicode"/>
                <w:kern w:val="1"/>
                <w:szCs w:val="24"/>
                <w:lang w:eastAsia="lt-LT"/>
              </w:rPr>
              <w:t>Troškūnų</w:t>
            </w:r>
            <w:proofErr w:type="spellEnd"/>
            <w:r>
              <w:rPr>
                <w:rFonts w:eastAsia="Lucida Sans Unicode"/>
                <w:kern w:val="1"/>
                <w:szCs w:val="24"/>
                <w:lang w:eastAsia="lt-LT"/>
              </w:rPr>
              <w:t xml:space="preserve"> Kazio Inčiūros gimnazija</w:t>
            </w:r>
          </w:p>
        </w:tc>
        <w:tc>
          <w:tcPr>
            <w:tcW w:w="681" w:type="dxa"/>
            <w:tcBorders>
              <w:top w:val="single" w:sz="4" w:space="0" w:color="auto"/>
              <w:left w:val="single" w:sz="2" w:space="0" w:color="000000"/>
              <w:bottom w:val="single" w:sz="4" w:space="0" w:color="auto"/>
              <w:right w:val="single" w:sz="2" w:space="0" w:color="000000"/>
            </w:tcBorders>
            <w:vAlign w:val="center"/>
          </w:tcPr>
          <w:p w14:paraId="6F0737C8"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232</w:t>
            </w:r>
          </w:p>
        </w:tc>
        <w:tc>
          <w:tcPr>
            <w:tcW w:w="878" w:type="dxa"/>
            <w:tcBorders>
              <w:top w:val="single" w:sz="4" w:space="0" w:color="auto"/>
              <w:left w:val="single" w:sz="2" w:space="0" w:color="000000"/>
              <w:bottom w:val="single" w:sz="4" w:space="0" w:color="auto"/>
              <w:right w:val="single" w:sz="2" w:space="0" w:color="000000"/>
            </w:tcBorders>
            <w:vAlign w:val="center"/>
          </w:tcPr>
          <w:p w14:paraId="6F0737C9"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1035" w:type="dxa"/>
            <w:tcBorders>
              <w:top w:val="single" w:sz="4" w:space="0" w:color="auto"/>
              <w:left w:val="single" w:sz="2" w:space="0" w:color="000000"/>
              <w:bottom w:val="single" w:sz="4" w:space="0" w:color="auto"/>
              <w:right w:val="single" w:sz="2" w:space="0" w:color="000000"/>
            </w:tcBorders>
            <w:vAlign w:val="center"/>
          </w:tcPr>
          <w:p w14:paraId="6F0737CA"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819" w:type="dxa"/>
            <w:tcBorders>
              <w:top w:val="single" w:sz="4" w:space="0" w:color="auto"/>
              <w:left w:val="single" w:sz="2" w:space="0" w:color="000000"/>
              <w:bottom w:val="single" w:sz="4" w:space="0" w:color="auto"/>
              <w:right w:val="single" w:sz="2" w:space="0" w:color="000000"/>
            </w:tcBorders>
            <w:vAlign w:val="center"/>
          </w:tcPr>
          <w:p w14:paraId="6F0737CB"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1093" w:type="dxa"/>
            <w:tcBorders>
              <w:top w:val="single" w:sz="4" w:space="0" w:color="auto"/>
              <w:left w:val="single" w:sz="2" w:space="0" w:color="000000"/>
              <w:bottom w:val="single" w:sz="4" w:space="0" w:color="auto"/>
              <w:right w:val="single" w:sz="2" w:space="0" w:color="000000"/>
            </w:tcBorders>
            <w:vAlign w:val="center"/>
          </w:tcPr>
          <w:p w14:paraId="6F0737CC"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1,24</w:t>
            </w:r>
          </w:p>
        </w:tc>
        <w:tc>
          <w:tcPr>
            <w:tcW w:w="1164" w:type="dxa"/>
            <w:tcBorders>
              <w:top w:val="single" w:sz="4" w:space="0" w:color="auto"/>
              <w:left w:val="single" w:sz="2" w:space="0" w:color="000000"/>
              <w:bottom w:val="single" w:sz="4" w:space="0" w:color="auto"/>
              <w:right w:val="single" w:sz="2" w:space="0" w:color="000000"/>
            </w:tcBorders>
            <w:vAlign w:val="center"/>
          </w:tcPr>
          <w:p w14:paraId="6F0737CD"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0,25</w:t>
            </w:r>
          </w:p>
        </w:tc>
        <w:tc>
          <w:tcPr>
            <w:tcW w:w="850" w:type="dxa"/>
            <w:tcBorders>
              <w:top w:val="single" w:sz="4" w:space="0" w:color="auto"/>
              <w:left w:val="single" w:sz="2" w:space="0" w:color="000000"/>
              <w:bottom w:val="single" w:sz="4" w:space="0" w:color="auto"/>
              <w:right w:val="single" w:sz="2" w:space="0" w:color="000000"/>
            </w:tcBorders>
            <w:vAlign w:val="center"/>
          </w:tcPr>
          <w:p w14:paraId="6F0737CE"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w:t>
            </w:r>
          </w:p>
        </w:tc>
        <w:tc>
          <w:tcPr>
            <w:tcW w:w="581" w:type="dxa"/>
            <w:tcBorders>
              <w:top w:val="single" w:sz="4" w:space="0" w:color="auto"/>
              <w:left w:val="single" w:sz="2" w:space="0" w:color="000000"/>
              <w:bottom w:val="single" w:sz="4" w:space="0" w:color="auto"/>
              <w:right w:val="single" w:sz="2" w:space="0" w:color="000000"/>
            </w:tcBorders>
            <w:vAlign w:val="center"/>
          </w:tcPr>
          <w:p w14:paraId="6F0737CF" w14:textId="77777777" w:rsidR="00665605" w:rsidRDefault="00665605">
            <w:pPr>
              <w:widowControl w:val="0"/>
              <w:suppressLineNumbers/>
              <w:suppressAutoHyphens/>
              <w:snapToGrid w:val="0"/>
              <w:spacing w:line="360" w:lineRule="auto"/>
              <w:jc w:val="center"/>
              <w:rPr>
                <w:rFonts w:eastAsia="Lucida Sans Unicode"/>
                <w:bCs/>
                <w:kern w:val="1"/>
                <w:szCs w:val="24"/>
                <w:lang w:eastAsia="lt-LT"/>
              </w:rPr>
            </w:pPr>
          </w:p>
        </w:tc>
        <w:tc>
          <w:tcPr>
            <w:tcW w:w="1404" w:type="dxa"/>
            <w:tcBorders>
              <w:top w:val="single" w:sz="4" w:space="0" w:color="auto"/>
              <w:left w:val="single" w:sz="2" w:space="0" w:color="000000"/>
              <w:bottom w:val="single" w:sz="4" w:space="0" w:color="auto"/>
              <w:right w:val="single" w:sz="2" w:space="0" w:color="000000"/>
            </w:tcBorders>
            <w:vAlign w:val="center"/>
          </w:tcPr>
          <w:p w14:paraId="6F0737D0"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5,49</w:t>
            </w:r>
          </w:p>
        </w:tc>
        <w:tc>
          <w:tcPr>
            <w:tcW w:w="1275" w:type="dxa"/>
            <w:tcBorders>
              <w:top w:val="single" w:sz="4" w:space="0" w:color="auto"/>
              <w:left w:val="single" w:sz="2" w:space="0" w:color="000000"/>
              <w:bottom w:val="single" w:sz="4" w:space="0" w:color="auto"/>
              <w:right w:val="single" w:sz="2" w:space="0" w:color="000000"/>
            </w:tcBorders>
            <w:vAlign w:val="center"/>
          </w:tcPr>
          <w:p w14:paraId="6F0737D1"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13776,0</w:t>
            </w:r>
          </w:p>
        </w:tc>
        <w:tc>
          <w:tcPr>
            <w:tcW w:w="1560" w:type="dxa"/>
            <w:tcBorders>
              <w:top w:val="single" w:sz="4" w:space="0" w:color="auto"/>
              <w:left w:val="single" w:sz="2" w:space="0" w:color="000000"/>
              <w:bottom w:val="single" w:sz="4" w:space="0" w:color="auto"/>
              <w:right w:val="single" w:sz="4" w:space="0" w:color="auto"/>
            </w:tcBorders>
            <w:vAlign w:val="center"/>
          </w:tcPr>
          <w:p w14:paraId="6F0737D2"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46654</w:t>
            </w:r>
          </w:p>
        </w:tc>
      </w:tr>
      <w:tr w:rsidR="00665605" w14:paraId="6F0737E0" w14:textId="77777777">
        <w:trPr>
          <w:trHeight w:val="309"/>
        </w:trPr>
        <w:tc>
          <w:tcPr>
            <w:tcW w:w="3828" w:type="dxa"/>
            <w:tcBorders>
              <w:top w:val="single" w:sz="4" w:space="0" w:color="auto"/>
              <w:left w:val="single" w:sz="4" w:space="0" w:color="auto"/>
              <w:bottom w:val="single" w:sz="4" w:space="0" w:color="auto"/>
              <w:right w:val="single" w:sz="2" w:space="0" w:color="000000"/>
            </w:tcBorders>
            <w:vAlign w:val="center"/>
          </w:tcPr>
          <w:p w14:paraId="6F0737D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Iš viso:</w:t>
            </w:r>
          </w:p>
        </w:tc>
        <w:tc>
          <w:tcPr>
            <w:tcW w:w="681" w:type="dxa"/>
            <w:tcBorders>
              <w:top w:val="single" w:sz="4" w:space="0" w:color="auto"/>
              <w:left w:val="single" w:sz="2" w:space="0" w:color="000000"/>
              <w:bottom w:val="single" w:sz="4" w:space="0" w:color="auto"/>
              <w:right w:val="single" w:sz="2" w:space="0" w:color="000000"/>
            </w:tcBorders>
            <w:vAlign w:val="center"/>
          </w:tcPr>
          <w:p w14:paraId="6F0737D5"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2448</w:t>
            </w:r>
          </w:p>
        </w:tc>
        <w:tc>
          <w:tcPr>
            <w:tcW w:w="878" w:type="dxa"/>
            <w:tcBorders>
              <w:top w:val="single" w:sz="4" w:space="0" w:color="auto"/>
              <w:left w:val="single" w:sz="2" w:space="0" w:color="000000"/>
              <w:bottom w:val="single" w:sz="4" w:space="0" w:color="auto"/>
              <w:right w:val="single" w:sz="2" w:space="0" w:color="000000"/>
            </w:tcBorders>
            <w:vAlign w:val="center"/>
          </w:tcPr>
          <w:p w14:paraId="6F0737D6"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9,5/8,5</w:t>
            </w:r>
          </w:p>
        </w:tc>
        <w:tc>
          <w:tcPr>
            <w:tcW w:w="1035" w:type="dxa"/>
            <w:tcBorders>
              <w:top w:val="single" w:sz="4" w:space="0" w:color="auto"/>
              <w:left w:val="single" w:sz="2" w:space="0" w:color="000000"/>
              <w:bottom w:val="single" w:sz="4" w:space="0" w:color="auto"/>
              <w:right w:val="single" w:sz="2" w:space="0" w:color="000000"/>
            </w:tcBorders>
            <w:vAlign w:val="center"/>
          </w:tcPr>
          <w:p w14:paraId="6F0737D7"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7,5/7,48</w:t>
            </w:r>
          </w:p>
        </w:tc>
        <w:tc>
          <w:tcPr>
            <w:tcW w:w="819" w:type="dxa"/>
            <w:tcBorders>
              <w:top w:val="single" w:sz="4" w:space="0" w:color="auto"/>
              <w:left w:val="single" w:sz="2" w:space="0" w:color="000000"/>
              <w:bottom w:val="single" w:sz="4" w:space="0" w:color="auto"/>
              <w:right w:val="single" w:sz="2" w:space="0" w:color="000000"/>
            </w:tcBorders>
            <w:vAlign w:val="center"/>
          </w:tcPr>
          <w:p w14:paraId="6F0737D8"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6,5/6,0</w:t>
            </w:r>
          </w:p>
        </w:tc>
        <w:tc>
          <w:tcPr>
            <w:tcW w:w="1093" w:type="dxa"/>
            <w:tcBorders>
              <w:top w:val="single" w:sz="4" w:space="0" w:color="auto"/>
              <w:left w:val="single" w:sz="2" w:space="0" w:color="000000"/>
              <w:bottom w:val="single" w:sz="4" w:space="0" w:color="auto"/>
              <w:right w:val="single" w:sz="2" w:space="0" w:color="000000"/>
            </w:tcBorders>
            <w:vAlign w:val="center"/>
          </w:tcPr>
          <w:p w14:paraId="6F0737D9"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5,99/5,74</w:t>
            </w:r>
          </w:p>
        </w:tc>
        <w:tc>
          <w:tcPr>
            <w:tcW w:w="1164" w:type="dxa"/>
            <w:tcBorders>
              <w:top w:val="single" w:sz="4" w:space="0" w:color="auto"/>
              <w:left w:val="single" w:sz="2" w:space="0" w:color="000000"/>
              <w:bottom w:val="single" w:sz="4" w:space="0" w:color="auto"/>
              <w:right w:val="single" w:sz="2" w:space="0" w:color="000000"/>
            </w:tcBorders>
            <w:vAlign w:val="center"/>
          </w:tcPr>
          <w:p w14:paraId="6F0737DA"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3,75/2,75</w:t>
            </w:r>
          </w:p>
        </w:tc>
        <w:tc>
          <w:tcPr>
            <w:tcW w:w="850" w:type="dxa"/>
            <w:tcBorders>
              <w:top w:val="single" w:sz="4" w:space="0" w:color="auto"/>
              <w:left w:val="single" w:sz="2" w:space="0" w:color="000000"/>
              <w:bottom w:val="single" w:sz="4" w:space="0" w:color="auto"/>
              <w:right w:val="single" w:sz="2" w:space="0" w:color="000000"/>
            </w:tcBorders>
            <w:vAlign w:val="center"/>
          </w:tcPr>
          <w:p w14:paraId="6F0737DB"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2</w:t>
            </w:r>
          </w:p>
        </w:tc>
        <w:tc>
          <w:tcPr>
            <w:tcW w:w="581" w:type="dxa"/>
            <w:tcBorders>
              <w:top w:val="single" w:sz="4" w:space="0" w:color="auto"/>
              <w:left w:val="single" w:sz="2" w:space="0" w:color="000000"/>
              <w:bottom w:val="single" w:sz="4" w:space="0" w:color="auto"/>
              <w:right w:val="single" w:sz="2" w:space="0" w:color="000000"/>
            </w:tcBorders>
            <w:vAlign w:val="center"/>
          </w:tcPr>
          <w:p w14:paraId="6F0737DC"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3</w:t>
            </w:r>
          </w:p>
        </w:tc>
        <w:tc>
          <w:tcPr>
            <w:tcW w:w="1404" w:type="dxa"/>
            <w:tcBorders>
              <w:top w:val="single" w:sz="4" w:space="0" w:color="auto"/>
              <w:left w:val="single" w:sz="2" w:space="0" w:color="000000"/>
              <w:bottom w:val="single" w:sz="4" w:space="0" w:color="auto"/>
              <w:right w:val="single" w:sz="2" w:space="0" w:color="000000"/>
            </w:tcBorders>
            <w:shd w:val="clear" w:color="auto" w:fill="auto"/>
            <w:vAlign w:val="center"/>
          </w:tcPr>
          <w:p w14:paraId="6F0737DD"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41,09/38,32</w:t>
            </w:r>
          </w:p>
        </w:tc>
        <w:tc>
          <w:tcPr>
            <w:tcW w:w="1275" w:type="dxa"/>
            <w:tcBorders>
              <w:top w:val="single" w:sz="4" w:space="0" w:color="auto"/>
              <w:left w:val="single" w:sz="2" w:space="0" w:color="000000"/>
              <w:bottom w:val="single" w:sz="4" w:space="0" w:color="auto"/>
              <w:right w:val="single" w:sz="2" w:space="0" w:color="000000"/>
            </w:tcBorders>
            <w:shd w:val="clear" w:color="auto" w:fill="auto"/>
            <w:vAlign w:val="center"/>
          </w:tcPr>
          <w:p w14:paraId="6F0737DE"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131496,46</w:t>
            </w:r>
          </w:p>
        </w:tc>
        <w:tc>
          <w:tcPr>
            <w:tcW w:w="1560" w:type="dxa"/>
            <w:tcBorders>
              <w:top w:val="single" w:sz="4" w:space="0" w:color="auto"/>
              <w:left w:val="single" w:sz="2" w:space="0" w:color="000000"/>
              <w:bottom w:val="single" w:sz="4" w:space="0" w:color="auto"/>
              <w:right w:val="single" w:sz="4" w:space="0" w:color="auto"/>
            </w:tcBorders>
            <w:shd w:val="clear" w:color="auto" w:fill="auto"/>
            <w:vAlign w:val="center"/>
          </w:tcPr>
          <w:p w14:paraId="6F0737DF"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367943,01</w:t>
            </w:r>
          </w:p>
        </w:tc>
      </w:tr>
      <w:tr w:rsidR="00665605" w14:paraId="6F0737ED" w14:textId="77777777">
        <w:trPr>
          <w:trHeight w:val="309"/>
        </w:trPr>
        <w:tc>
          <w:tcPr>
            <w:tcW w:w="3828" w:type="dxa"/>
            <w:tcBorders>
              <w:top w:val="single" w:sz="4" w:space="0" w:color="auto"/>
              <w:left w:val="single" w:sz="4" w:space="0" w:color="auto"/>
              <w:bottom w:val="single" w:sz="4" w:space="0" w:color="auto"/>
              <w:right w:val="single" w:sz="2" w:space="0" w:color="000000"/>
            </w:tcBorders>
            <w:vAlign w:val="center"/>
          </w:tcPr>
          <w:p w14:paraId="6F0737E1" w14:textId="77777777" w:rsidR="00665605" w:rsidRDefault="00F24064">
            <w:pPr>
              <w:widowControl w:val="0"/>
              <w:suppressLineNumbers/>
              <w:suppressAutoHyphens/>
              <w:snapToGrid w:val="0"/>
              <w:jc w:val="center"/>
              <w:rPr>
                <w:rFonts w:eastAsia="Lucida Sans Unicode"/>
                <w:b/>
                <w:kern w:val="1"/>
                <w:szCs w:val="24"/>
                <w:lang w:eastAsia="lt-LT"/>
              </w:rPr>
            </w:pPr>
            <w:r>
              <w:rPr>
                <w:rFonts w:eastAsia="Lucida Sans Unicode"/>
                <w:b/>
                <w:kern w:val="1"/>
                <w:szCs w:val="24"/>
                <w:lang w:eastAsia="lt-LT"/>
              </w:rPr>
              <w:t>Palyginimas (dabar/nuo rugsėjo 1 d.)</w:t>
            </w:r>
          </w:p>
        </w:tc>
        <w:tc>
          <w:tcPr>
            <w:tcW w:w="681" w:type="dxa"/>
            <w:tcBorders>
              <w:top w:val="single" w:sz="4" w:space="0" w:color="auto"/>
              <w:left w:val="single" w:sz="2" w:space="0" w:color="000000"/>
              <w:bottom w:val="single" w:sz="4" w:space="0" w:color="auto"/>
              <w:right w:val="single" w:sz="2" w:space="0" w:color="000000"/>
            </w:tcBorders>
            <w:vAlign w:val="center"/>
          </w:tcPr>
          <w:p w14:paraId="6F0737E2" w14:textId="77777777" w:rsidR="00665605" w:rsidRDefault="00665605">
            <w:pPr>
              <w:widowControl w:val="0"/>
              <w:suppressLineNumbers/>
              <w:suppressAutoHyphens/>
              <w:snapToGrid w:val="0"/>
              <w:spacing w:line="360" w:lineRule="auto"/>
              <w:jc w:val="center"/>
              <w:rPr>
                <w:rFonts w:eastAsia="Lucida Sans Unicode"/>
                <w:b/>
                <w:kern w:val="1"/>
                <w:szCs w:val="24"/>
                <w:lang w:eastAsia="lt-LT"/>
              </w:rPr>
            </w:pPr>
          </w:p>
        </w:tc>
        <w:tc>
          <w:tcPr>
            <w:tcW w:w="878" w:type="dxa"/>
            <w:tcBorders>
              <w:top w:val="single" w:sz="4" w:space="0" w:color="auto"/>
              <w:left w:val="single" w:sz="2" w:space="0" w:color="000000"/>
              <w:bottom w:val="single" w:sz="4" w:space="0" w:color="auto"/>
              <w:right w:val="single" w:sz="2" w:space="0" w:color="000000"/>
            </w:tcBorders>
            <w:vAlign w:val="center"/>
          </w:tcPr>
          <w:p w14:paraId="6F0737E3"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-1</w:t>
            </w:r>
          </w:p>
        </w:tc>
        <w:tc>
          <w:tcPr>
            <w:tcW w:w="1035" w:type="dxa"/>
            <w:tcBorders>
              <w:top w:val="single" w:sz="4" w:space="0" w:color="auto"/>
              <w:left w:val="single" w:sz="2" w:space="0" w:color="000000"/>
              <w:bottom w:val="single" w:sz="4" w:space="0" w:color="auto"/>
              <w:right w:val="single" w:sz="2" w:space="0" w:color="000000"/>
            </w:tcBorders>
            <w:vAlign w:val="center"/>
          </w:tcPr>
          <w:p w14:paraId="6F0737E4"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-0,02</w:t>
            </w:r>
          </w:p>
        </w:tc>
        <w:tc>
          <w:tcPr>
            <w:tcW w:w="819" w:type="dxa"/>
            <w:tcBorders>
              <w:top w:val="single" w:sz="4" w:space="0" w:color="auto"/>
              <w:left w:val="single" w:sz="2" w:space="0" w:color="000000"/>
              <w:bottom w:val="single" w:sz="4" w:space="0" w:color="auto"/>
              <w:right w:val="single" w:sz="2" w:space="0" w:color="000000"/>
            </w:tcBorders>
            <w:vAlign w:val="center"/>
          </w:tcPr>
          <w:p w14:paraId="6F0737E5"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-0,5</w:t>
            </w:r>
          </w:p>
        </w:tc>
        <w:tc>
          <w:tcPr>
            <w:tcW w:w="1093" w:type="dxa"/>
            <w:tcBorders>
              <w:top w:val="single" w:sz="4" w:space="0" w:color="auto"/>
              <w:left w:val="single" w:sz="2" w:space="0" w:color="000000"/>
              <w:bottom w:val="single" w:sz="4" w:space="0" w:color="auto"/>
              <w:right w:val="single" w:sz="2" w:space="0" w:color="000000"/>
            </w:tcBorders>
            <w:vAlign w:val="center"/>
          </w:tcPr>
          <w:p w14:paraId="6F0737E6"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-0,25</w:t>
            </w:r>
          </w:p>
        </w:tc>
        <w:tc>
          <w:tcPr>
            <w:tcW w:w="1164" w:type="dxa"/>
            <w:tcBorders>
              <w:top w:val="single" w:sz="4" w:space="0" w:color="auto"/>
              <w:left w:val="single" w:sz="2" w:space="0" w:color="000000"/>
              <w:bottom w:val="single" w:sz="4" w:space="0" w:color="auto"/>
              <w:right w:val="single" w:sz="2" w:space="0" w:color="000000"/>
            </w:tcBorders>
            <w:vAlign w:val="center"/>
          </w:tcPr>
          <w:p w14:paraId="6F0737E7"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1</w:t>
            </w:r>
          </w:p>
        </w:tc>
        <w:tc>
          <w:tcPr>
            <w:tcW w:w="850" w:type="dxa"/>
            <w:tcBorders>
              <w:top w:val="single" w:sz="4" w:space="0" w:color="auto"/>
              <w:left w:val="single" w:sz="2" w:space="0" w:color="000000"/>
              <w:bottom w:val="single" w:sz="4" w:space="0" w:color="auto"/>
              <w:right w:val="single" w:sz="2" w:space="0" w:color="000000"/>
            </w:tcBorders>
            <w:vAlign w:val="center"/>
          </w:tcPr>
          <w:p w14:paraId="6F0737E8"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0</w:t>
            </w:r>
          </w:p>
        </w:tc>
        <w:tc>
          <w:tcPr>
            <w:tcW w:w="581" w:type="dxa"/>
            <w:tcBorders>
              <w:top w:val="single" w:sz="4" w:space="0" w:color="auto"/>
              <w:left w:val="single" w:sz="2" w:space="0" w:color="000000"/>
              <w:bottom w:val="single" w:sz="4" w:space="0" w:color="auto"/>
              <w:right w:val="single" w:sz="2" w:space="0" w:color="000000"/>
            </w:tcBorders>
            <w:vAlign w:val="center"/>
          </w:tcPr>
          <w:p w14:paraId="6F0737E9"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3</w:t>
            </w:r>
          </w:p>
        </w:tc>
        <w:tc>
          <w:tcPr>
            <w:tcW w:w="1404" w:type="dxa"/>
            <w:tcBorders>
              <w:top w:val="single" w:sz="4" w:space="0" w:color="auto"/>
              <w:left w:val="single" w:sz="2" w:space="0" w:color="000000"/>
              <w:bottom w:val="single" w:sz="4" w:space="0" w:color="auto"/>
              <w:right w:val="single" w:sz="2" w:space="0" w:color="000000"/>
            </w:tcBorders>
            <w:shd w:val="clear" w:color="auto" w:fill="auto"/>
            <w:vAlign w:val="center"/>
          </w:tcPr>
          <w:p w14:paraId="6F0737EA" w14:textId="77777777" w:rsidR="00665605" w:rsidRDefault="00F24064">
            <w:pPr>
              <w:widowControl w:val="0"/>
              <w:suppressLineNumbers/>
              <w:suppressAutoHyphens/>
              <w:snapToGrid w:val="0"/>
              <w:spacing w:line="360" w:lineRule="auto"/>
              <w:jc w:val="center"/>
              <w:rPr>
                <w:rFonts w:eastAsia="Lucida Sans Unicode"/>
                <w:b/>
                <w:bCs/>
                <w:kern w:val="1"/>
                <w:szCs w:val="24"/>
                <w:lang w:eastAsia="lt-LT"/>
              </w:rPr>
            </w:pPr>
            <w:r>
              <w:rPr>
                <w:rFonts w:eastAsia="Lucida Sans Unicode"/>
                <w:b/>
                <w:bCs/>
                <w:kern w:val="1"/>
                <w:szCs w:val="24"/>
                <w:lang w:eastAsia="lt-LT"/>
              </w:rPr>
              <w:t>-2,77</w:t>
            </w:r>
          </w:p>
        </w:tc>
        <w:tc>
          <w:tcPr>
            <w:tcW w:w="1275" w:type="dxa"/>
            <w:tcBorders>
              <w:top w:val="single" w:sz="4" w:space="0" w:color="auto"/>
              <w:left w:val="single" w:sz="2" w:space="0" w:color="000000"/>
              <w:bottom w:val="single" w:sz="4" w:space="0" w:color="auto"/>
              <w:right w:val="single" w:sz="2" w:space="0" w:color="000000"/>
            </w:tcBorders>
            <w:shd w:val="clear" w:color="auto" w:fill="auto"/>
            <w:vAlign w:val="center"/>
          </w:tcPr>
          <w:p w14:paraId="6F0737EB" w14:textId="77777777" w:rsidR="00665605" w:rsidRDefault="00665605">
            <w:pPr>
              <w:widowControl w:val="0"/>
              <w:suppressLineNumbers/>
              <w:suppressAutoHyphens/>
              <w:snapToGrid w:val="0"/>
              <w:spacing w:line="360" w:lineRule="auto"/>
              <w:jc w:val="center"/>
              <w:rPr>
                <w:rFonts w:eastAsia="Lucida Sans Unicode"/>
                <w:bCs/>
                <w:kern w:val="1"/>
                <w:szCs w:val="24"/>
                <w:lang w:eastAsia="lt-LT"/>
              </w:rPr>
            </w:pPr>
          </w:p>
        </w:tc>
        <w:tc>
          <w:tcPr>
            <w:tcW w:w="1560" w:type="dxa"/>
            <w:tcBorders>
              <w:top w:val="single" w:sz="4" w:space="0" w:color="auto"/>
              <w:left w:val="single" w:sz="2" w:space="0" w:color="000000"/>
              <w:bottom w:val="single" w:sz="4" w:space="0" w:color="auto"/>
              <w:right w:val="single" w:sz="4" w:space="0" w:color="auto"/>
            </w:tcBorders>
            <w:shd w:val="clear" w:color="auto" w:fill="auto"/>
            <w:vAlign w:val="center"/>
          </w:tcPr>
          <w:p w14:paraId="6F0737EC" w14:textId="77777777" w:rsidR="00665605" w:rsidRDefault="00F24064">
            <w:pPr>
              <w:widowControl w:val="0"/>
              <w:suppressLineNumbers/>
              <w:suppressAutoHyphens/>
              <w:snapToGrid w:val="0"/>
              <w:spacing w:line="360" w:lineRule="auto"/>
              <w:jc w:val="center"/>
              <w:rPr>
                <w:rFonts w:eastAsia="Lucida Sans Unicode"/>
                <w:bCs/>
                <w:kern w:val="1"/>
                <w:szCs w:val="24"/>
                <w:lang w:eastAsia="lt-LT"/>
              </w:rPr>
            </w:pPr>
            <w:r>
              <w:rPr>
                <w:rFonts w:eastAsia="Lucida Sans Unicode"/>
                <w:bCs/>
                <w:kern w:val="1"/>
                <w:szCs w:val="24"/>
                <w:lang w:eastAsia="lt-LT"/>
              </w:rPr>
              <w:t>2,35 karto daugiau, nei nustatyta</w:t>
            </w:r>
          </w:p>
        </w:tc>
      </w:tr>
    </w:tbl>
    <w:p w14:paraId="6F0737EE" w14:textId="77777777" w:rsidR="00665605" w:rsidRDefault="00F24064">
      <w:pPr>
        <w:spacing w:line="360" w:lineRule="auto"/>
        <w:rPr>
          <w:szCs w:val="24"/>
          <w:lang w:eastAsia="lt-LT"/>
        </w:rPr>
      </w:pPr>
      <w:r>
        <w:rPr>
          <w:szCs w:val="24"/>
          <w:lang w:eastAsia="lt-LT"/>
        </w:rPr>
        <w:t>* - įtrauktas mokyklos skyrius dėl atskirto finansavimo</w:t>
      </w:r>
    </w:p>
    <w:p w14:paraId="6F0737EF" w14:textId="77777777" w:rsidR="00665605" w:rsidRDefault="00F24064">
      <w:pPr>
        <w:tabs>
          <w:tab w:val="left" w:pos="851"/>
        </w:tabs>
        <w:spacing w:line="360" w:lineRule="auto"/>
        <w:ind w:firstLine="851"/>
        <w:jc w:val="both"/>
        <w:rPr>
          <w:b/>
          <w:szCs w:val="24"/>
          <w:highlight w:val="yellow"/>
          <w:lang w:eastAsia="lt-LT"/>
        </w:rPr>
        <w:sectPr w:rsidR="00665605">
          <w:pgSz w:w="16838" w:h="11906" w:orient="landscape"/>
          <w:pgMar w:top="851" w:right="1418" w:bottom="567" w:left="1134" w:header="794" w:footer="709" w:gutter="0"/>
          <w:pgNumType w:start="1"/>
          <w:cols w:space="1296"/>
          <w:titlePg/>
          <w:docGrid w:linePitch="360"/>
        </w:sectPr>
      </w:pPr>
      <w:r>
        <w:rPr>
          <w:szCs w:val="24"/>
          <w:lang w:eastAsia="lt-LT"/>
        </w:rPr>
        <w:lastRenderedPageBreak/>
        <w:t xml:space="preserve">18 lentelės duomenys rodo, kad visos rajono mokyklos atitinka reikalavimus, nustatytus Mokinio krepšelio lėšų apskaičiavimo ir paskirstymo metodikos 12.1 punkte dėl lėšų procento, privalomo skirti psichologinei, </w:t>
      </w:r>
      <w:proofErr w:type="spellStart"/>
      <w:r>
        <w:rPr>
          <w:bCs/>
          <w:szCs w:val="24"/>
          <w:lang w:eastAsia="lt-LT"/>
        </w:rPr>
        <w:t>specialiąjai</w:t>
      </w:r>
      <w:proofErr w:type="spellEnd"/>
      <w:r>
        <w:rPr>
          <w:bCs/>
          <w:szCs w:val="24"/>
          <w:lang w:eastAsia="lt-LT"/>
        </w:rPr>
        <w:t xml:space="preserve"> pedagoginei, </w:t>
      </w:r>
      <w:proofErr w:type="spellStart"/>
      <w:r>
        <w:rPr>
          <w:bCs/>
          <w:szCs w:val="24"/>
          <w:lang w:eastAsia="lt-LT"/>
        </w:rPr>
        <w:t>specialiąjai</w:t>
      </w:r>
      <w:proofErr w:type="spellEnd"/>
      <w:r>
        <w:rPr>
          <w:bCs/>
          <w:szCs w:val="24"/>
          <w:lang w:eastAsia="lt-LT"/>
        </w:rPr>
        <w:t xml:space="preserve"> ir socialinei pedagoginei pagalbai organizuoti ir paslaugoms apmokėti. Problema – kaimo pagrindinės mokyklos, kurios dėl MK lėšų trūkumo turi tik atskirus pagalbos specialistus arba jų visai neturi. Minėtų mokyklų mokinių poreikiai dėl pagalbos teikimo tenkinami tik iš dalies.</w:t>
      </w:r>
      <w:r>
        <w:rPr>
          <w:b/>
          <w:szCs w:val="24"/>
          <w:lang w:eastAsia="lt-LT"/>
        </w:rPr>
        <w:tab/>
      </w:r>
    </w:p>
    <w:p w14:paraId="6F0737F0" w14:textId="77777777" w:rsidR="00665605" w:rsidRDefault="00665605">
      <w:pPr>
        <w:tabs>
          <w:tab w:val="center" w:pos="4819"/>
          <w:tab w:val="right" w:pos="9638"/>
        </w:tabs>
        <w:rPr>
          <w:szCs w:val="24"/>
          <w:lang w:eastAsia="lt-LT"/>
        </w:rPr>
      </w:pPr>
    </w:p>
    <w:p w14:paraId="6F0737F1" w14:textId="77777777" w:rsidR="00665605" w:rsidRDefault="00F24064">
      <w:pPr>
        <w:tabs>
          <w:tab w:val="left" w:pos="840"/>
        </w:tabs>
        <w:spacing w:line="360" w:lineRule="auto"/>
        <w:ind w:firstLine="840"/>
        <w:jc w:val="both"/>
        <w:rPr>
          <w:szCs w:val="24"/>
          <w:lang w:eastAsia="lt-LT"/>
        </w:rPr>
      </w:pPr>
      <w:r>
        <w:rPr>
          <w:szCs w:val="24"/>
          <w:lang w:eastAsia="lt-LT"/>
        </w:rPr>
        <w:t xml:space="preserve">Mažėjant mokinių skaičiui, didėja savivaldybės biudžeto lėšomis finansuojamas vienam bendrojo ugdymo mokiniui tenkantis mokyklos bendras ir mokymo patalpų plotas (kv. m mok). Vienam savivaldybės bendrojo ugdymo mokyklų mokiniui tenkantis bendras mokyklos patalpų plotas 2015–2016 mokslo metais yra 18,3 kv. m. </w:t>
      </w:r>
    </w:p>
    <w:p w14:paraId="6F0737F2" w14:textId="77777777" w:rsidR="00665605" w:rsidRDefault="00F24064">
      <w:pPr>
        <w:tabs>
          <w:tab w:val="left" w:pos="840"/>
        </w:tabs>
        <w:spacing w:line="360" w:lineRule="auto"/>
        <w:ind w:firstLine="840"/>
        <w:jc w:val="both"/>
        <w:rPr>
          <w:szCs w:val="24"/>
          <w:lang w:eastAsia="lt-LT"/>
        </w:rPr>
      </w:pPr>
      <w:r>
        <w:rPr>
          <w:szCs w:val="24"/>
          <w:lang w:eastAsia="lt-LT"/>
        </w:rPr>
        <w:t>19 lentelėje parodytas mokyklos bendras patalpų plotas (kv. m), tenkantis vienam mokiniui.</w:t>
      </w:r>
    </w:p>
    <w:p w14:paraId="6F0737F3" w14:textId="77777777" w:rsidR="00665605" w:rsidRDefault="00F24064">
      <w:pPr>
        <w:tabs>
          <w:tab w:val="left" w:pos="840"/>
        </w:tabs>
        <w:spacing w:line="360" w:lineRule="auto"/>
        <w:ind w:firstLine="2600"/>
        <w:jc w:val="center"/>
        <w:rPr>
          <w:color w:val="FF0000"/>
          <w:szCs w:val="24"/>
          <w:lang w:eastAsia="lt-LT"/>
        </w:rPr>
      </w:pPr>
      <w:r>
        <w:rPr>
          <w:sz w:val="20"/>
          <w:lang w:eastAsia="lt-LT"/>
        </w:rPr>
        <w:t>19 lentelė. Vienam mokiniui tenkantis mokyklos bendras patalpų plotas (kv. m) 2015–2016 m.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37"/>
        <w:gridCol w:w="1996"/>
        <w:gridCol w:w="1991"/>
        <w:gridCol w:w="2012"/>
      </w:tblGrid>
      <w:tr w:rsidR="00665605" w14:paraId="6F0737F9" w14:textId="77777777">
        <w:tc>
          <w:tcPr>
            <w:tcW w:w="675" w:type="dxa"/>
            <w:shd w:val="clear" w:color="auto" w:fill="auto"/>
          </w:tcPr>
          <w:p w14:paraId="6F0737F4" w14:textId="77777777" w:rsidR="00665605" w:rsidRDefault="00F24064">
            <w:pPr>
              <w:jc w:val="center"/>
              <w:rPr>
                <w:szCs w:val="24"/>
                <w:lang w:eastAsia="lt-LT"/>
              </w:rPr>
            </w:pPr>
            <w:r>
              <w:rPr>
                <w:szCs w:val="24"/>
                <w:lang w:eastAsia="lt-LT"/>
              </w:rPr>
              <w:t>Eil. Nr.</w:t>
            </w:r>
          </w:p>
        </w:tc>
        <w:tc>
          <w:tcPr>
            <w:tcW w:w="3606" w:type="dxa"/>
            <w:shd w:val="clear" w:color="auto" w:fill="auto"/>
          </w:tcPr>
          <w:p w14:paraId="6F0737F5" w14:textId="77777777" w:rsidR="00665605" w:rsidRDefault="00F24064">
            <w:pPr>
              <w:jc w:val="center"/>
              <w:rPr>
                <w:szCs w:val="24"/>
                <w:lang w:eastAsia="lt-LT"/>
              </w:rPr>
            </w:pPr>
            <w:r>
              <w:rPr>
                <w:szCs w:val="24"/>
                <w:lang w:eastAsia="lt-LT"/>
              </w:rPr>
              <w:t>Mokykla</w:t>
            </w:r>
          </w:p>
        </w:tc>
        <w:tc>
          <w:tcPr>
            <w:tcW w:w="2141" w:type="dxa"/>
            <w:shd w:val="clear" w:color="auto" w:fill="auto"/>
          </w:tcPr>
          <w:p w14:paraId="6F0737F6" w14:textId="77777777" w:rsidR="00665605" w:rsidRDefault="00F24064">
            <w:pPr>
              <w:jc w:val="center"/>
              <w:rPr>
                <w:szCs w:val="24"/>
                <w:lang w:eastAsia="lt-LT"/>
              </w:rPr>
            </w:pPr>
            <w:r>
              <w:rPr>
                <w:szCs w:val="24"/>
                <w:lang w:eastAsia="lt-LT"/>
              </w:rPr>
              <w:t>Mokinių skaičius 2015–2016 m. m.</w:t>
            </w:r>
          </w:p>
        </w:tc>
        <w:tc>
          <w:tcPr>
            <w:tcW w:w="2141" w:type="dxa"/>
            <w:shd w:val="clear" w:color="auto" w:fill="auto"/>
          </w:tcPr>
          <w:p w14:paraId="6F0737F7" w14:textId="77777777" w:rsidR="00665605" w:rsidRDefault="00F24064">
            <w:pPr>
              <w:jc w:val="center"/>
              <w:rPr>
                <w:szCs w:val="24"/>
                <w:lang w:eastAsia="lt-LT"/>
              </w:rPr>
            </w:pPr>
            <w:r>
              <w:rPr>
                <w:szCs w:val="24"/>
                <w:lang w:eastAsia="lt-LT"/>
              </w:rPr>
              <w:t>Bendras patalpų plotas (kv. m)</w:t>
            </w:r>
          </w:p>
        </w:tc>
        <w:tc>
          <w:tcPr>
            <w:tcW w:w="2141" w:type="dxa"/>
            <w:shd w:val="clear" w:color="auto" w:fill="auto"/>
          </w:tcPr>
          <w:p w14:paraId="6F0737F8" w14:textId="77777777" w:rsidR="00665605" w:rsidRDefault="00F24064">
            <w:pPr>
              <w:tabs>
                <w:tab w:val="left" w:pos="840"/>
              </w:tabs>
              <w:jc w:val="center"/>
              <w:rPr>
                <w:szCs w:val="24"/>
                <w:lang w:eastAsia="lt-LT"/>
              </w:rPr>
            </w:pPr>
            <w:r>
              <w:rPr>
                <w:szCs w:val="24"/>
                <w:lang w:eastAsia="lt-LT"/>
              </w:rPr>
              <w:t>Vienam mokiniui tenkantis mokyklos bendras patalpų plotas (kv. m)</w:t>
            </w:r>
          </w:p>
        </w:tc>
      </w:tr>
      <w:tr w:rsidR="00665605" w14:paraId="6F0737FF" w14:textId="77777777">
        <w:tc>
          <w:tcPr>
            <w:tcW w:w="675" w:type="dxa"/>
            <w:shd w:val="clear" w:color="auto" w:fill="auto"/>
          </w:tcPr>
          <w:p w14:paraId="6F0737FA" w14:textId="77777777" w:rsidR="00665605" w:rsidRDefault="00F24064">
            <w:pPr>
              <w:jc w:val="center"/>
              <w:rPr>
                <w:szCs w:val="24"/>
                <w:lang w:eastAsia="lt-LT"/>
              </w:rPr>
            </w:pPr>
            <w:r>
              <w:rPr>
                <w:szCs w:val="24"/>
                <w:lang w:eastAsia="lt-LT"/>
              </w:rPr>
              <w:t>1.</w:t>
            </w:r>
          </w:p>
        </w:tc>
        <w:tc>
          <w:tcPr>
            <w:tcW w:w="3606" w:type="dxa"/>
            <w:shd w:val="clear" w:color="auto" w:fill="auto"/>
            <w:vAlign w:val="center"/>
          </w:tcPr>
          <w:p w14:paraId="6F0737FB"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Antano Vienuolio progimnazija</w:t>
            </w:r>
          </w:p>
        </w:tc>
        <w:tc>
          <w:tcPr>
            <w:tcW w:w="2141" w:type="dxa"/>
            <w:shd w:val="clear" w:color="auto" w:fill="auto"/>
            <w:vAlign w:val="center"/>
          </w:tcPr>
          <w:p w14:paraId="6F0737F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470</w:t>
            </w:r>
          </w:p>
        </w:tc>
        <w:tc>
          <w:tcPr>
            <w:tcW w:w="2141" w:type="dxa"/>
            <w:shd w:val="clear" w:color="auto" w:fill="auto"/>
          </w:tcPr>
          <w:p w14:paraId="6F0737FD" w14:textId="77777777" w:rsidR="00665605" w:rsidRDefault="00F24064">
            <w:pPr>
              <w:jc w:val="center"/>
              <w:rPr>
                <w:szCs w:val="24"/>
                <w:lang w:eastAsia="lt-LT"/>
              </w:rPr>
            </w:pPr>
            <w:r>
              <w:rPr>
                <w:szCs w:val="24"/>
                <w:lang w:eastAsia="lt-LT"/>
              </w:rPr>
              <w:t>6727</w:t>
            </w:r>
          </w:p>
        </w:tc>
        <w:tc>
          <w:tcPr>
            <w:tcW w:w="2141" w:type="dxa"/>
            <w:shd w:val="clear" w:color="auto" w:fill="auto"/>
          </w:tcPr>
          <w:p w14:paraId="6F0737FE" w14:textId="77777777" w:rsidR="00665605" w:rsidRDefault="00F24064">
            <w:pPr>
              <w:jc w:val="center"/>
              <w:rPr>
                <w:szCs w:val="24"/>
                <w:lang w:eastAsia="lt-LT"/>
              </w:rPr>
            </w:pPr>
            <w:r>
              <w:rPr>
                <w:szCs w:val="24"/>
                <w:lang w:eastAsia="lt-LT"/>
              </w:rPr>
              <w:t>14,3</w:t>
            </w:r>
          </w:p>
        </w:tc>
      </w:tr>
      <w:tr w:rsidR="00665605" w14:paraId="6F073805" w14:textId="77777777">
        <w:tc>
          <w:tcPr>
            <w:tcW w:w="675" w:type="dxa"/>
            <w:shd w:val="clear" w:color="auto" w:fill="auto"/>
          </w:tcPr>
          <w:p w14:paraId="6F073800" w14:textId="77777777" w:rsidR="00665605" w:rsidRDefault="00F24064">
            <w:pPr>
              <w:jc w:val="center"/>
              <w:rPr>
                <w:szCs w:val="24"/>
                <w:lang w:eastAsia="lt-LT"/>
              </w:rPr>
            </w:pPr>
            <w:r>
              <w:rPr>
                <w:szCs w:val="24"/>
                <w:lang w:eastAsia="lt-LT"/>
              </w:rPr>
              <w:t>2.</w:t>
            </w:r>
          </w:p>
        </w:tc>
        <w:tc>
          <w:tcPr>
            <w:tcW w:w="3606" w:type="dxa"/>
            <w:shd w:val="clear" w:color="auto" w:fill="auto"/>
            <w:vAlign w:val="center"/>
          </w:tcPr>
          <w:p w14:paraId="6F073801"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Antano Baranausko pagrindinė mokykla</w:t>
            </w:r>
          </w:p>
        </w:tc>
        <w:tc>
          <w:tcPr>
            <w:tcW w:w="2141" w:type="dxa"/>
            <w:shd w:val="clear" w:color="auto" w:fill="auto"/>
            <w:vAlign w:val="center"/>
          </w:tcPr>
          <w:p w14:paraId="6F07380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501</w:t>
            </w:r>
          </w:p>
        </w:tc>
        <w:tc>
          <w:tcPr>
            <w:tcW w:w="2141" w:type="dxa"/>
            <w:shd w:val="clear" w:color="auto" w:fill="auto"/>
          </w:tcPr>
          <w:p w14:paraId="6F073803" w14:textId="77777777" w:rsidR="00665605" w:rsidRDefault="00F24064">
            <w:pPr>
              <w:jc w:val="center"/>
              <w:rPr>
                <w:szCs w:val="24"/>
                <w:lang w:eastAsia="lt-LT"/>
              </w:rPr>
            </w:pPr>
            <w:r>
              <w:rPr>
                <w:szCs w:val="24"/>
                <w:lang w:eastAsia="lt-LT"/>
              </w:rPr>
              <w:t>6615</w:t>
            </w:r>
          </w:p>
        </w:tc>
        <w:tc>
          <w:tcPr>
            <w:tcW w:w="2141" w:type="dxa"/>
            <w:shd w:val="clear" w:color="auto" w:fill="auto"/>
          </w:tcPr>
          <w:p w14:paraId="6F073804" w14:textId="77777777" w:rsidR="00665605" w:rsidRDefault="00F24064">
            <w:pPr>
              <w:jc w:val="center"/>
              <w:rPr>
                <w:szCs w:val="24"/>
                <w:lang w:eastAsia="lt-LT"/>
              </w:rPr>
            </w:pPr>
            <w:r>
              <w:rPr>
                <w:szCs w:val="24"/>
                <w:lang w:eastAsia="lt-LT"/>
              </w:rPr>
              <w:t>13,2</w:t>
            </w:r>
          </w:p>
        </w:tc>
      </w:tr>
      <w:tr w:rsidR="00665605" w14:paraId="6F07380B" w14:textId="77777777">
        <w:tc>
          <w:tcPr>
            <w:tcW w:w="675" w:type="dxa"/>
            <w:shd w:val="clear" w:color="auto" w:fill="auto"/>
          </w:tcPr>
          <w:p w14:paraId="6F073806" w14:textId="77777777" w:rsidR="00665605" w:rsidRDefault="00F24064">
            <w:pPr>
              <w:jc w:val="center"/>
              <w:rPr>
                <w:szCs w:val="24"/>
                <w:lang w:eastAsia="lt-LT"/>
              </w:rPr>
            </w:pPr>
            <w:r>
              <w:rPr>
                <w:szCs w:val="24"/>
                <w:lang w:eastAsia="lt-LT"/>
              </w:rPr>
              <w:t>3.</w:t>
            </w:r>
          </w:p>
        </w:tc>
        <w:tc>
          <w:tcPr>
            <w:tcW w:w="3606" w:type="dxa"/>
            <w:shd w:val="clear" w:color="auto" w:fill="auto"/>
            <w:vAlign w:val="center"/>
          </w:tcPr>
          <w:p w14:paraId="6F073807"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Antano Baranausko pagrindinės mokyklos specialiojo ugdymo skyrius-</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2141" w:type="dxa"/>
            <w:shd w:val="clear" w:color="auto" w:fill="auto"/>
            <w:vAlign w:val="center"/>
          </w:tcPr>
          <w:p w14:paraId="6F07380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21</w:t>
            </w:r>
          </w:p>
        </w:tc>
        <w:tc>
          <w:tcPr>
            <w:tcW w:w="2141" w:type="dxa"/>
            <w:shd w:val="clear" w:color="auto" w:fill="auto"/>
          </w:tcPr>
          <w:p w14:paraId="6F073809" w14:textId="77777777" w:rsidR="00665605" w:rsidRDefault="00F24064">
            <w:pPr>
              <w:jc w:val="center"/>
              <w:rPr>
                <w:szCs w:val="24"/>
                <w:lang w:eastAsia="lt-LT"/>
              </w:rPr>
            </w:pPr>
            <w:r>
              <w:rPr>
                <w:szCs w:val="24"/>
                <w:lang w:eastAsia="lt-LT"/>
              </w:rPr>
              <w:t>462</w:t>
            </w:r>
          </w:p>
        </w:tc>
        <w:tc>
          <w:tcPr>
            <w:tcW w:w="2141" w:type="dxa"/>
            <w:shd w:val="clear" w:color="auto" w:fill="auto"/>
          </w:tcPr>
          <w:p w14:paraId="6F07380A" w14:textId="77777777" w:rsidR="00665605" w:rsidRDefault="00F24064">
            <w:pPr>
              <w:jc w:val="center"/>
              <w:rPr>
                <w:szCs w:val="24"/>
                <w:lang w:eastAsia="lt-LT"/>
              </w:rPr>
            </w:pPr>
            <w:r>
              <w:rPr>
                <w:szCs w:val="24"/>
                <w:lang w:eastAsia="lt-LT"/>
              </w:rPr>
              <w:t>22</w:t>
            </w:r>
          </w:p>
        </w:tc>
      </w:tr>
      <w:tr w:rsidR="00665605" w14:paraId="6F073812" w14:textId="77777777">
        <w:tc>
          <w:tcPr>
            <w:tcW w:w="675" w:type="dxa"/>
            <w:shd w:val="clear" w:color="auto" w:fill="auto"/>
          </w:tcPr>
          <w:p w14:paraId="6F07380C" w14:textId="77777777" w:rsidR="00665605" w:rsidRDefault="00F24064">
            <w:pPr>
              <w:spacing w:line="360" w:lineRule="auto"/>
              <w:jc w:val="center"/>
              <w:rPr>
                <w:szCs w:val="24"/>
                <w:lang w:eastAsia="lt-LT"/>
              </w:rPr>
            </w:pPr>
            <w:r>
              <w:rPr>
                <w:szCs w:val="24"/>
                <w:lang w:eastAsia="lt-LT"/>
              </w:rPr>
              <w:t>4.</w:t>
            </w:r>
          </w:p>
        </w:tc>
        <w:tc>
          <w:tcPr>
            <w:tcW w:w="3606" w:type="dxa"/>
            <w:shd w:val="clear" w:color="auto" w:fill="auto"/>
            <w:vAlign w:val="center"/>
          </w:tcPr>
          <w:p w14:paraId="6F07380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Kavarsko pagrindinė mokykla-</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p w14:paraId="6F07380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Jono Biliūno gimnazijos vidurinio ugdymo skyrius</w:t>
            </w:r>
          </w:p>
        </w:tc>
        <w:tc>
          <w:tcPr>
            <w:tcW w:w="2141" w:type="dxa"/>
            <w:shd w:val="clear" w:color="auto" w:fill="auto"/>
            <w:vAlign w:val="center"/>
          </w:tcPr>
          <w:p w14:paraId="6F07380F"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177</w:t>
            </w:r>
          </w:p>
        </w:tc>
        <w:tc>
          <w:tcPr>
            <w:tcW w:w="2141" w:type="dxa"/>
            <w:shd w:val="clear" w:color="auto" w:fill="auto"/>
          </w:tcPr>
          <w:p w14:paraId="6F073810" w14:textId="77777777" w:rsidR="00665605" w:rsidRDefault="00F24064">
            <w:pPr>
              <w:spacing w:line="360" w:lineRule="auto"/>
              <w:jc w:val="center"/>
              <w:rPr>
                <w:szCs w:val="24"/>
                <w:lang w:eastAsia="lt-LT"/>
              </w:rPr>
            </w:pPr>
            <w:r>
              <w:rPr>
                <w:szCs w:val="24"/>
                <w:lang w:eastAsia="lt-LT"/>
              </w:rPr>
              <w:t>4236</w:t>
            </w:r>
          </w:p>
        </w:tc>
        <w:tc>
          <w:tcPr>
            <w:tcW w:w="2141" w:type="dxa"/>
            <w:shd w:val="clear" w:color="auto" w:fill="auto"/>
          </w:tcPr>
          <w:p w14:paraId="6F073811" w14:textId="77777777" w:rsidR="00665605" w:rsidRDefault="00F24064">
            <w:pPr>
              <w:spacing w:line="360" w:lineRule="auto"/>
              <w:jc w:val="center"/>
              <w:rPr>
                <w:szCs w:val="24"/>
                <w:lang w:eastAsia="lt-LT"/>
              </w:rPr>
            </w:pPr>
            <w:r>
              <w:rPr>
                <w:szCs w:val="24"/>
                <w:lang w:eastAsia="lt-LT"/>
              </w:rPr>
              <w:t>23,9</w:t>
            </w:r>
          </w:p>
        </w:tc>
      </w:tr>
      <w:tr w:rsidR="00665605" w14:paraId="6F073818" w14:textId="77777777">
        <w:tc>
          <w:tcPr>
            <w:tcW w:w="675" w:type="dxa"/>
            <w:shd w:val="clear" w:color="auto" w:fill="auto"/>
          </w:tcPr>
          <w:p w14:paraId="6F073813" w14:textId="77777777" w:rsidR="00665605" w:rsidRDefault="00F24064">
            <w:pPr>
              <w:spacing w:line="360" w:lineRule="auto"/>
              <w:jc w:val="center"/>
              <w:rPr>
                <w:szCs w:val="24"/>
                <w:lang w:eastAsia="lt-LT"/>
              </w:rPr>
            </w:pPr>
            <w:r>
              <w:rPr>
                <w:szCs w:val="24"/>
                <w:lang w:eastAsia="lt-LT"/>
              </w:rPr>
              <w:t>5.</w:t>
            </w:r>
          </w:p>
        </w:tc>
        <w:tc>
          <w:tcPr>
            <w:tcW w:w="3606" w:type="dxa"/>
            <w:shd w:val="clear" w:color="auto" w:fill="auto"/>
            <w:vAlign w:val="center"/>
          </w:tcPr>
          <w:p w14:paraId="6F07381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Viešintų pagrindinė mokykla-</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2141" w:type="dxa"/>
            <w:shd w:val="clear" w:color="auto" w:fill="auto"/>
            <w:vAlign w:val="center"/>
          </w:tcPr>
          <w:p w14:paraId="6F073815"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72</w:t>
            </w:r>
          </w:p>
        </w:tc>
        <w:tc>
          <w:tcPr>
            <w:tcW w:w="2141" w:type="dxa"/>
            <w:shd w:val="clear" w:color="auto" w:fill="auto"/>
          </w:tcPr>
          <w:p w14:paraId="6F073816" w14:textId="77777777" w:rsidR="00665605" w:rsidRDefault="00F24064">
            <w:pPr>
              <w:spacing w:line="360" w:lineRule="auto"/>
              <w:jc w:val="center"/>
              <w:rPr>
                <w:szCs w:val="24"/>
                <w:lang w:eastAsia="lt-LT"/>
              </w:rPr>
            </w:pPr>
            <w:r>
              <w:rPr>
                <w:szCs w:val="24"/>
                <w:lang w:eastAsia="lt-LT"/>
              </w:rPr>
              <w:t>3249</w:t>
            </w:r>
          </w:p>
        </w:tc>
        <w:tc>
          <w:tcPr>
            <w:tcW w:w="2141" w:type="dxa"/>
            <w:shd w:val="clear" w:color="auto" w:fill="auto"/>
          </w:tcPr>
          <w:p w14:paraId="6F073817" w14:textId="77777777" w:rsidR="00665605" w:rsidRDefault="00F24064">
            <w:pPr>
              <w:spacing w:line="360" w:lineRule="auto"/>
              <w:jc w:val="center"/>
              <w:rPr>
                <w:szCs w:val="24"/>
                <w:lang w:eastAsia="lt-LT"/>
              </w:rPr>
            </w:pPr>
            <w:r>
              <w:rPr>
                <w:szCs w:val="24"/>
                <w:lang w:eastAsia="lt-LT"/>
              </w:rPr>
              <w:t>45,1</w:t>
            </w:r>
          </w:p>
        </w:tc>
      </w:tr>
      <w:tr w:rsidR="00665605" w14:paraId="6F07381E" w14:textId="77777777">
        <w:tc>
          <w:tcPr>
            <w:tcW w:w="675" w:type="dxa"/>
            <w:shd w:val="clear" w:color="auto" w:fill="auto"/>
          </w:tcPr>
          <w:p w14:paraId="6F073819" w14:textId="77777777" w:rsidR="00665605" w:rsidRDefault="00F24064">
            <w:pPr>
              <w:spacing w:line="360" w:lineRule="auto"/>
              <w:jc w:val="center"/>
              <w:rPr>
                <w:szCs w:val="24"/>
                <w:lang w:eastAsia="lt-LT"/>
              </w:rPr>
            </w:pPr>
            <w:r>
              <w:rPr>
                <w:szCs w:val="24"/>
                <w:lang w:eastAsia="lt-LT"/>
              </w:rPr>
              <w:t>6.</w:t>
            </w:r>
          </w:p>
        </w:tc>
        <w:tc>
          <w:tcPr>
            <w:tcW w:w="3606" w:type="dxa"/>
            <w:shd w:val="clear" w:color="auto" w:fill="auto"/>
            <w:vAlign w:val="center"/>
          </w:tcPr>
          <w:p w14:paraId="6F07381A"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Kurklių Stepono Kairio pagrindinė mokykla</w:t>
            </w:r>
          </w:p>
        </w:tc>
        <w:tc>
          <w:tcPr>
            <w:tcW w:w="2141" w:type="dxa"/>
            <w:shd w:val="clear" w:color="auto" w:fill="auto"/>
            <w:vAlign w:val="center"/>
          </w:tcPr>
          <w:p w14:paraId="6F07381B"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60</w:t>
            </w:r>
          </w:p>
        </w:tc>
        <w:tc>
          <w:tcPr>
            <w:tcW w:w="2141" w:type="dxa"/>
            <w:shd w:val="clear" w:color="auto" w:fill="auto"/>
          </w:tcPr>
          <w:p w14:paraId="6F07381C" w14:textId="77777777" w:rsidR="00665605" w:rsidRDefault="00F24064">
            <w:pPr>
              <w:spacing w:line="360" w:lineRule="auto"/>
              <w:jc w:val="center"/>
              <w:rPr>
                <w:szCs w:val="24"/>
                <w:lang w:eastAsia="lt-LT"/>
              </w:rPr>
            </w:pPr>
            <w:r>
              <w:rPr>
                <w:szCs w:val="24"/>
                <w:lang w:eastAsia="lt-LT"/>
              </w:rPr>
              <w:t>3595</w:t>
            </w:r>
          </w:p>
        </w:tc>
        <w:tc>
          <w:tcPr>
            <w:tcW w:w="2141" w:type="dxa"/>
            <w:shd w:val="clear" w:color="auto" w:fill="auto"/>
          </w:tcPr>
          <w:p w14:paraId="6F07381D" w14:textId="77777777" w:rsidR="00665605" w:rsidRDefault="00F24064">
            <w:pPr>
              <w:spacing w:line="360" w:lineRule="auto"/>
              <w:jc w:val="center"/>
              <w:rPr>
                <w:szCs w:val="24"/>
                <w:lang w:eastAsia="lt-LT"/>
              </w:rPr>
            </w:pPr>
            <w:r>
              <w:rPr>
                <w:szCs w:val="24"/>
                <w:lang w:eastAsia="lt-LT"/>
              </w:rPr>
              <w:t>59,9</w:t>
            </w:r>
          </w:p>
        </w:tc>
      </w:tr>
      <w:tr w:rsidR="00665605" w14:paraId="6F073824" w14:textId="77777777">
        <w:tc>
          <w:tcPr>
            <w:tcW w:w="675" w:type="dxa"/>
            <w:shd w:val="clear" w:color="auto" w:fill="auto"/>
          </w:tcPr>
          <w:p w14:paraId="6F07381F" w14:textId="77777777" w:rsidR="00665605" w:rsidRDefault="00F24064">
            <w:pPr>
              <w:spacing w:line="360" w:lineRule="auto"/>
              <w:jc w:val="center"/>
              <w:rPr>
                <w:szCs w:val="24"/>
                <w:lang w:eastAsia="lt-LT"/>
              </w:rPr>
            </w:pPr>
            <w:r>
              <w:rPr>
                <w:szCs w:val="24"/>
                <w:lang w:eastAsia="lt-LT"/>
              </w:rPr>
              <w:t>7.</w:t>
            </w:r>
          </w:p>
        </w:tc>
        <w:tc>
          <w:tcPr>
            <w:tcW w:w="3606" w:type="dxa"/>
            <w:shd w:val="clear" w:color="auto" w:fill="auto"/>
            <w:vAlign w:val="center"/>
          </w:tcPr>
          <w:p w14:paraId="6F073820"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Traupio pagrindinė mokykla</w:t>
            </w:r>
          </w:p>
        </w:tc>
        <w:tc>
          <w:tcPr>
            <w:tcW w:w="2141" w:type="dxa"/>
            <w:shd w:val="clear" w:color="auto" w:fill="auto"/>
            <w:vAlign w:val="center"/>
          </w:tcPr>
          <w:p w14:paraId="6F073821"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56</w:t>
            </w:r>
          </w:p>
        </w:tc>
        <w:tc>
          <w:tcPr>
            <w:tcW w:w="2141" w:type="dxa"/>
            <w:shd w:val="clear" w:color="auto" w:fill="auto"/>
          </w:tcPr>
          <w:p w14:paraId="6F073822" w14:textId="77777777" w:rsidR="00665605" w:rsidRDefault="00F24064">
            <w:pPr>
              <w:spacing w:line="360" w:lineRule="auto"/>
              <w:jc w:val="center"/>
              <w:rPr>
                <w:szCs w:val="24"/>
                <w:lang w:eastAsia="lt-LT"/>
              </w:rPr>
            </w:pPr>
            <w:r>
              <w:rPr>
                <w:szCs w:val="24"/>
                <w:lang w:eastAsia="lt-LT"/>
              </w:rPr>
              <w:t>1450</w:t>
            </w:r>
          </w:p>
        </w:tc>
        <w:tc>
          <w:tcPr>
            <w:tcW w:w="2141" w:type="dxa"/>
            <w:shd w:val="clear" w:color="auto" w:fill="auto"/>
          </w:tcPr>
          <w:p w14:paraId="6F073823" w14:textId="77777777" w:rsidR="00665605" w:rsidRDefault="00F24064">
            <w:pPr>
              <w:spacing w:line="360" w:lineRule="auto"/>
              <w:jc w:val="center"/>
              <w:rPr>
                <w:szCs w:val="24"/>
                <w:lang w:eastAsia="lt-LT"/>
              </w:rPr>
            </w:pPr>
            <w:r>
              <w:rPr>
                <w:szCs w:val="24"/>
                <w:lang w:eastAsia="lt-LT"/>
              </w:rPr>
              <w:t>25,9</w:t>
            </w:r>
          </w:p>
        </w:tc>
      </w:tr>
      <w:tr w:rsidR="00665605" w14:paraId="6F07382A" w14:textId="77777777">
        <w:tc>
          <w:tcPr>
            <w:tcW w:w="675" w:type="dxa"/>
            <w:shd w:val="clear" w:color="auto" w:fill="auto"/>
          </w:tcPr>
          <w:p w14:paraId="6F073825" w14:textId="77777777" w:rsidR="00665605" w:rsidRDefault="00F24064">
            <w:pPr>
              <w:spacing w:line="360" w:lineRule="auto"/>
              <w:jc w:val="center"/>
              <w:rPr>
                <w:szCs w:val="24"/>
                <w:lang w:eastAsia="lt-LT"/>
              </w:rPr>
            </w:pPr>
            <w:r>
              <w:rPr>
                <w:szCs w:val="24"/>
                <w:lang w:eastAsia="lt-LT"/>
              </w:rPr>
              <w:t>8.</w:t>
            </w:r>
          </w:p>
        </w:tc>
        <w:tc>
          <w:tcPr>
            <w:tcW w:w="3606" w:type="dxa"/>
            <w:shd w:val="clear" w:color="auto" w:fill="auto"/>
            <w:vAlign w:val="center"/>
          </w:tcPr>
          <w:p w14:paraId="6F073826"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Debeikių pagrindinė mokykla</w:t>
            </w:r>
          </w:p>
        </w:tc>
        <w:tc>
          <w:tcPr>
            <w:tcW w:w="2141" w:type="dxa"/>
            <w:shd w:val="clear" w:color="auto" w:fill="auto"/>
            <w:vAlign w:val="center"/>
          </w:tcPr>
          <w:p w14:paraId="6F073827"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52</w:t>
            </w:r>
          </w:p>
        </w:tc>
        <w:tc>
          <w:tcPr>
            <w:tcW w:w="2141" w:type="dxa"/>
            <w:shd w:val="clear" w:color="auto" w:fill="auto"/>
          </w:tcPr>
          <w:p w14:paraId="6F073828" w14:textId="77777777" w:rsidR="00665605" w:rsidRDefault="00F24064">
            <w:pPr>
              <w:spacing w:line="360" w:lineRule="auto"/>
              <w:jc w:val="center"/>
              <w:rPr>
                <w:szCs w:val="24"/>
                <w:lang w:eastAsia="lt-LT"/>
              </w:rPr>
            </w:pPr>
            <w:r>
              <w:rPr>
                <w:szCs w:val="24"/>
                <w:lang w:eastAsia="lt-LT"/>
              </w:rPr>
              <w:t>3546</w:t>
            </w:r>
          </w:p>
        </w:tc>
        <w:tc>
          <w:tcPr>
            <w:tcW w:w="2141" w:type="dxa"/>
            <w:shd w:val="clear" w:color="auto" w:fill="auto"/>
          </w:tcPr>
          <w:p w14:paraId="6F073829" w14:textId="77777777" w:rsidR="00665605" w:rsidRDefault="00F24064">
            <w:pPr>
              <w:spacing w:line="360" w:lineRule="auto"/>
              <w:jc w:val="center"/>
              <w:rPr>
                <w:szCs w:val="24"/>
                <w:lang w:eastAsia="lt-LT"/>
              </w:rPr>
            </w:pPr>
            <w:r>
              <w:rPr>
                <w:szCs w:val="24"/>
                <w:lang w:eastAsia="lt-LT"/>
              </w:rPr>
              <w:t>68,2</w:t>
            </w:r>
          </w:p>
        </w:tc>
      </w:tr>
      <w:tr w:rsidR="00665605" w14:paraId="6F073830" w14:textId="77777777">
        <w:tc>
          <w:tcPr>
            <w:tcW w:w="675" w:type="dxa"/>
            <w:shd w:val="clear" w:color="auto" w:fill="auto"/>
          </w:tcPr>
          <w:p w14:paraId="6F07382B" w14:textId="77777777" w:rsidR="00665605" w:rsidRDefault="00F24064">
            <w:pPr>
              <w:spacing w:line="360" w:lineRule="auto"/>
              <w:jc w:val="center"/>
              <w:rPr>
                <w:szCs w:val="24"/>
                <w:lang w:eastAsia="lt-LT"/>
              </w:rPr>
            </w:pPr>
            <w:r>
              <w:rPr>
                <w:szCs w:val="24"/>
                <w:lang w:eastAsia="lt-LT"/>
              </w:rPr>
              <w:t>9.</w:t>
            </w:r>
          </w:p>
        </w:tc>
        <w:tc>
          <w:tcPr>
            <w:tcW w:w="3606" w:type="dxa"/>
            <w:shd w:val="clear" w:color="auto" w:fill="auto"/>
            <w:vAlign w:val="center"/>
          </w:tcPr>
          <w:p w14:paraId="6F07382C"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Jono Biliūno gimnazija</w:t>
            </w:r>
          </w:p>
        </w:tc>
        <w:tc>
          <w:tcPr>
            <w:tcW w:w="2141" w:type="dxa"/>
            <w:shd w:val="clear" w:color="auto" w:fill="auto"/>
            <w:vAlign w:val="center"/>
          </w:tcPr>
          <w:p w14:paraId="6F07382D"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579</w:t>
            </w:r>
          </w:p>
        </w:tc>
        <w:tc>
          <w:tcPr>
            <w:tcW w:w="2141" w:type="dxa"/>
            <w:shd w:val="clear" w:color="auto" w:fill="auto"/>
          </w:tcPr>
          <w:p w14:paraId="6F07382E" w14:textId="77777777" w:rsidR="00665605" w:rsidRDefault="00F24064">
            <w:pPr>
              <w:spacing w:line="360" w:lineRule="auto"/>
              <w:jc w:val="center"/>
              <w:rPr>
                <w:szCs w:val="24"/>
                <w:lang w:eastAsia="lt-LT"/>
              </w:rPr>
            </w:pPr>
            <w:r>
              <w:rPr>
                <w:szCs w:val="24"/>
                <w:lang w:eastAsia="lt-LT"/>
              </w:rPr>
              <w:t>5060</w:t>
            </w:r>
          </w:p>
        </w:tc>
        <w:tc>
          <w:tcPr>
            <w:tcW w:w="2141" w:type="dxa"/>
            <w:shd w:val="clear" w:color="auto" w:fill="auto"/>
          </w:tcPr>
          <w:p w14:paraId="6F07382F" w14:textId="77777777" w:rsidR="00665605" w:rsidRDefault="00F24064">
            <w:pPr>
              <w:spacing w:line="360" w:lineRule="auto"/>
              <w:jc w:val="center"/>
              <w:rPr>
                <w:szCs w:val="24"/>
                <w:lang w:eastAsia="lt-LT"/>
              </w:rPr>
            </w:pPr>
            <w:r>
              <w:rPr>
                <w:szCs w:val="24"/>
                <w:lang w:eastAsia="lt-LT"/>
              </w:rPr>
              <w:t>8,7</w:t>
            </w:r>
          </w:p>
        </w:tc>
      </w:tr>
      <w:tr w:rsidR="00665605" w14:paraId="6F073836" w14:textId="77777777">
        <w:tc>
          <w:tcPr>
            <w:tcW w:w="675" w:type="dxa"/>
            <w:shd w:val="clear" w:color="auto" w:fill="auto"/>
          </w:tcPr>
          <w:p w14:paraId="6F073831" w14:textId="77777777" w:rsidR="00665605" w:rsidRDefault="00F24064">
            <w:pPr>
              <w:spacing w:line="360" w:lineRule="auto"/>
              <w:jc w:val="center"/>
              <w:rPr>
                <w:szCs w:val="24"/>
                <w:lang w:eastAsia="lt-LT"/>
              </w:rPr>
            </w:pPr>
            <w:r>
              <w:rPr>
                <w:szCs w:val="24"/>
                <w:lang w:eastAsia="lt-LT"/>
              </w:rPr>
              <w:t>10.</w:t>
            </w:r>
          </w:p>
        </w:tc>
        <w:tc>
          <w:tcPr>
            <w:tcW w:w="3606" w:type="dxa"/>
            <w:shd w:val="clear" w:color="auto" w:fill="auto"/>
            <w:vAlign w:val="center"/>
          </w:tcPr>
          <w:p w14:paraId="6F07383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Svėdasų Juozo Tumo-Vaižganto gimnazija</w:t>
            </w:r>
          </w:p>
        </w:tc>
        <w:tc>
          <w:tcPr>
            <w:tcW w:w="2141" w:type="dxa"/>
            <w:shd w:val="clear" w:color="auto" w:fill="auto"/>
            <w:vAlign w:val="center"/>
          </w:tcPr>
          <w:p w14:paraId="6F073833"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227</w:t>
            </w:r>
          </w:p>
        </w:tc>
        <w:tc>
          <w:tcPr>
            <w:tcW w:w="2141" w:type="dxa"/>
            <w:shd w:val="clear" w:color="auto" w:fill="auto"/>
          </w:tcPr>
          <w:p w14:paraId="6F073834" w14:textId="77777777" w:rsidR="00665605" w:rsidRDefault="00F24064">
            <w:pPr>
              <w:spacing w:line="360" w:lineRule="auto"/>
              <w:jc w:val="center"/>
              <w:rPr>
                <w:szCs w:val="24"/>
                <w:lang w:eastAsia="lt-LT"/>
              </w:rPr>
            </w:pPr>
            <w:r>
              <w:rPr>
                <w:szCs w:val="24"/>
                <w:lang w:eastAsia="lt-LT"/>
              </w:rPr>
              <w:t>4519</w:t>
            </w:r>
          </w:p>
        </w:tc>
        <w:tc>
          <w:tcPr>
            <w:tcW w:w="2141" w:type="dxa"/>
            <w:shd w:val="clear" w:color="auto" w:fill="auto"/>
          </w:tcPr>
          <w:p w14:paraId="6F073835" w14:textId="77777777" w:rsidR="00665605" w:rsidRDefault="00F24064">
            <w:pPr>
              <w:spacing w:line="360" w:lineRule="auto"/>
              <w:jc w:val="center"/>
              <w:rPr>
                <w:szCs w:val="24"/>
                <w:lang w:eastAsia="lt-LT"/>
              </w:rPr>
            </w:pPr>
            <w:r>
              <w:rPr>
                <w:szCs w:val="24"/>
                <w:lang w:eastAsia="lt-LT"/>
              </w:rPr>
              <w:t>19,9</w:t>
            </w:r>
          </w:p>
        </w:tc>
      </w:tr>
      <w:tr w:rsidR="00665605" w14:paraId="6F07383C" w14:textId="77777777">
        <w:tc>
          <w:tcPr>
            <w:tcW w:w="675" w:type="dxa"/>
            <w:shd w:val="clear" w:color="auto" w:fill="auto"/>
          </w:tcPr>
          <w:p w14:paraId="6F073837" w14:textId="77777777" w:rsidR="00665605" w:rsidRDefault="00F24064">
            <w:pPr>
              <w:spacing w:line="360" w:lineRule="auto"/>
              <w:jc w:val="center"/>
              <w:rPr>
                <w:szCs w:val="24"/>
                <w:lang w:eastAsia="lt-LT"/>
              </w:rPr>
            </w:pPr>
            <w:r>
              <w:rPr>
                <w:szCs w:val="24"/>
                <w:lang w:eastAsia="lt-LT"/>
              </w:rPr>
              <w:t>11.</w:t>
            </w:r>
          </w:p>
        </w:tc>
        <w:tc>
          <w:tcPr>
            <w:tcW w:w="3606" w:type="dxa"/>
            <w:shd w:val="clear" w:color="auto" w:fill="auto"/>
            <w:vAlign w:val="center"/>
          </w:tcPr>
          <w:p w14:paraId="6F073838"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 xml:space="preserve">Anykščių r. </w:t>
            </w:r>
            <w:proofErr w:type="spellStart"/>
            <w:r>
              <w:rPr>
                <w:rFonts w:eastAsia="Lucida Sans Unicode"/>
                <w:kern w:val="1"/>
                <w:szCs w:val="24"/>
                <w:lang w:eastAsia="lt-LT"/>
              </w:rPr>
              <w:t>Troškūnų</w:t>
            </w:r>
            <w:proofErr w:type="spellEnd"/>
            <w:r>
              <w:rPr>
                <w:rFonts w:eastAsia="Lucida Sans Unicode"/>
                <w:kern w:val="1"/>
                <w:szCs w:val="24"/>
                <w:lang w:eastAsia="lt-LT"/>
              </w:rPr>
              <w:t xml:space="preserve"> Kazio Inčiūros gimnazija</w:t>
            </w:r>
          </w:p>
        </w:tc>
        <w:tc>
          <w:tcPr>
            <w:tcW w:w="2141" w:type="dxa"/>
            <w:shd w:val="clear" w:color="auto" w:fill="auto"/>
            <w:vAlign w:val="center"/>
          </w:tcPr>
          <w:p w14:paraId="6F073839"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224</w:t>
            </w:r>
          </w:p>
        </w:tc>
        <w:tc>
          <w:tcPr>
            <w:tcW w:w="2141" w:type="dxa"/>
            <w:shd w:val="clear" w:color="auto" w:fill="auto"/>
          </w:tcPr>
          <w:p w14:paraId="6F07383A" w14:textId="77777777" w:rsidR="00665605" w:rsidRDefault="00F24064">
            <w:pPr>
              <w:spacing w:line="360" w:lineRule="auto"/>
              <w:jc w:val="center"/>
              <w:rPr>
                <w:szCs w:val="24"/>
                <w:lang w:eastAsia="lt-LT"/>
              </w:rPr>
            </w:pPr>
            <w:r>
              <w:rPr>
                <w:szCs w:val="24"/>
                <w:lang w:eastAsia="lt-LT"/>
              </w:rPr>
              <w:t>3714</w:t>
            </w:r>
          </w:p>
        </w:tc>
        <w:tc>
          <w:tcPr>
            <w:tcW w:w="2141" w:type="dxa"/>
            <w:shd w:val="clear" w:color="auto" w:fill="auto"/>
          </w:tcPr>
          <w:p w14:paraId="6F07383B" w14:textId="77777777" w:rsidR="00665605" w:rsidRDefault="00F24064">
            <w:pPr>
              <w:spacing w:line="360" w:lineRule="auto"/>
              <w:jc w:val="center"/>
              <w:rPr>
                <w:szCs w:val="24"/>
                <w:lang w:eastAsia="lt-LT"/>
              </w:rPr>
            </w:pPr>
            <w:r>
              <w:rPr>
                <w:szCs w:val="24"/>
                <w:lang w:eastAsia="lt-LT"/>
              </w:rPr>
              <w:t>16,6</w:t>
            </w:r>
          </w:p>
        </w:tc>
      </w:tr>
      <w:tr w:rsidR="00665605" w14:paraId="6F073842" w14:textId="77777777">
        <w:tc>
          <w:tcPr>
            <w:tcW w:w="675" w:type="dxa"/>
            <w:shd w:val="clear" w:color="auto" w:fill="auto"/>
          </w:tcPr>
          <w:p w14:paraId="6F07383D" w14:textId="77777777" w:rsidR="00665605" w:rsidRDefault="00F24064">
            <w:pPr>
              <w:spacing w:line="360" w:lineRule="auto"/>
              <w:jc w:val="center"/>
              <w:rPr>
                <w:szCs w:val="24"/>
                <w:lang w:eastAsia="lt-LT"/>
              </w:rPr>
            </w:pPr>
            <w:r>
              <w:rPr>
                <w:szCs w:val="24"/>
                <w:lang w:eastAsia="lt-LT"/>
              </w:rPr>
              <w:t>12.</w:t>
            </w:r>
          </w:p>
        </w:tc>
        <w:tc>
          <w:tcPr>
            <w:tcW w:w="3606" w:type="dxa"/>
            <w:shd w:val="clear" w:color="auto" w:fill="auto"/>
            <w:vAlign w:val="center"/>
          </w:tcPr>
          <w:p w14:paraId="6F07383E"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Raguvėlės pradinio ugdymo skyrius</w:t>
            </w:r>
          </w:p>
        </w:tc>
        <w:tc>
          <w:tcPr>
            <w:tcW w:w="2141" w:type="dxa"/>
            <w:shd w:val="clear" w:color="auto" w:fill="auto"/>
            <w:vAlign w:val="center"/>
          </w:tcPr>
          <w:p w14:paraId="6F07383F"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8</w:t>
            </w:r>
          </w:p>
        </w:tc>
        <w:tc>
          <w:tcPr>
            <w:tcW w:w="2141" w:type="dxa"/>
            <w:shd w:val="clear" w:color="auto" w:fill="auto"/>
          </w:tcPr>
          <w:p w14:paraId="6F073840" w14:textId="77777777" w:rsidR="00665605" w:rsidRDefault="00F24064">
            <w:pPr>
              <w:spacing w:line="360" w:lineRule="auto"/>
              <w:jc w:val="center"/>
              <w:rPr>
                <w:szCs w:val="24"/>
                <w:lang w:eastAsia="lt-LT"/>
              </w:rPr>
            </w:pPr>
            <w:r>
              <w:rPr>
                <w:szCs w:val="24"/>
                <w:lang w:eastAsia="lt-LT"/>
              </w:rPr>
              <w:t>1495</w:t>
            </w:r>
          </w:p>
        </w:tc>
        <w:tc>
          <w:tcPr>
            <w:tcW w:w="2141" w:type="dxa"/>
            <w:shd w:val="clear" w:color="auto" w:fill="auto"/>
          </w:tcPr>
          <w:p w14:paraId="6F073841" w14:textId="77777777" w:rsidR="00665605" w:rsidRDefault="00F24064">
            <w:pPr>
              <w:spacing w:line="360" w:lineRule="auto"/>
              <w:jc w:val="center"/>
              <w:rPr>
                <w:szCs w:val="24"/>
                <w:lang w:eastAsia="lt-LT"/>
              </w:rPr>
            </w:pPr>
            <w:r>
              <w:rPr>
                <w:szCs w:val="24"/>
                <w:lang w:eastAsia="lt-LT"/>
              </w:rPr>
              <w:t>186,9</w:t>
            </w:r>
          </w:p>
        </w:tc>
      </w:tr>
      <w:tr w:rsidR="00665605" w14:paraId="6F073848" w14:textId="77777777">
        <w:tc>
          <w:tcPr>
            <w:tcW w:w="675" w:type="dxa"/>
            <w:shd w:val="clear" w:color="auto" w:fill="auto"/>
          </w:tcPr>
          <w:p w14:paraId="6F073843" w14:textId="77777777" w:rsidR="00665605" w:rsidRDefault="00665605">
            <w:pPr>
              <w:spacing w:line="360" w:lineRule="auto"/>
              <w:jc w:val="center"/>
              <w:rPr>
                <w:szCs w:val="24"/>
                <w:lang w:eastAsia="lt-LT"/>
              </w:rPr>
            </w:pPr>
          </w:p>
        </w:tc>
        <w:tc>
          <w:tcPr>
            <w:tcW w:w="3606" w:type="dxa"/>
            <w:shd w:val="clear" w:color="auto" w:fill="auto"/>
            <w:vAlign w:val="center"/>
          </w:tcPr>
          <w:p w14:paraId="6F073844"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Iš viso:</w:t>
            </w:r>
          </w:p>
        </w:tc>
        <w:tc>
          <w:tcPr>
            <w:tcW w:w="2141" w:type="dxa"/>
            <w:shd w:val="clear" w:color="auto" w:fill="auto"/>
            <w:vAlign w:val="center"/>
          </w:tcPr>
          <w:p w14:paraId="6F073845"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2447</w:t>
            </w:r>
          </w:p>
        </w:tc>
        <w:tc>
          <w:tcPr>
            <w:tcW w:w="2141" w:type="dxa"/>
            <w:shd w:val="clear" w:color="auto" w:fill="auto"/>
          </w:tcPr>
          <w:p w14:paraId="6F073846" w14:textId="77777777" w:rsidR="00665605" w:rsidRDefault="00F24064">
            <w:pPr>
              <w:spacing w:line="360" w:lineRule="auto"/>
              <w:jc w:val="center"/>
              <w:rPr>
                <w:szCs w:val="24"/>
                <w:lang w:eastAsia="lt-LT"/>
              </w:rPr>
            </w:pPr>
            <w:r>
              <w:rPr>
                <w:szCs w:val="24"/>
                <w:lang w:eastAsia="lt-LT"/>
              </w:rPr>
              <w:t>44668</w:t>
            </w:r>
          </w:p>
        </w:tc>
        <w:tc>
          <w:tcPr>
            <w:tcW w:w="2141" w:type="dxa"/>
            <w:shd w:val="clear" w:color="auto" w:fill="auto"/>
          </w:tcPr>
          <w:p w14:paraId="6F073847" w14:textId="77777777" w:rsidR="00665605" w:rsidRDefault="00F24064">
            <w:pPr>
              <w:spacing w:line="360" w:lineRule="auto"/>
              <w:jc w:val="center"/>
              <w:rPr>
                <w:szCs w:val="24"/>
                <w:lang w:eastAsia="lt-LT"/>
              </w:rPr>
            </w:pPr>
            <w:r>
              <w:rPr>
                <w:szCs w:val="24"/>
                <w:lang w:eastAsia="lt-LT"/>
              </w:rPr>
              <w:t>18,3</w:t>
            </w:r>
          </w:p>
        </w:tc>
      </w:tr>
    </w:tbl>
    <w:p w14:paraId="6F073849" w14:textId="77777777" w:rsidR="00665605" w:rsidRDefault="00665605">
      <w:pPr>
        <w:spacing w:line="360" w:lineRule="auto"/>
        <w:ind w:firstLine="60"/>
        <w:jc w:val="both"/>
        <w:rPr>
          <w:color w:val="FF0000"/>
          <w:szCs w:val="24"/>
          <w:lang w:eastAsia="lt-LT"/>
        </w:rPr>
      </w:pPr>
    </w:p>
    <w:p w14:paraId="6F07384A" w14:textId="77777777" w:rsidR="00665605" w:rsidRDefault="00F24064">
      <w:pPr>
        <w:tabs>
          <w:tab w:val="left" w:pos="840"/>
        </w:tabs>
        <w:spacing w:line="360" w:lineRule="auto"/>
        <w:jc w:val="center"/>
        <w:rPr>
          <w:color w:val="FF0000"/>
          <w:szCs w:val="24"/>
          <w:lang w:eastAsia="lt-LT"/>
        </w:rPr>
      </w:pPr>
      <w:r>
        <w:rPr>
          <w:sz w:val="20"/>
          <w:lang w:eastAsia="lt-LT"/>
        </w:rPr>
        <w:t>20 lentelė. Vienam mokiniui tenkantis mokyklos bendras patalpų plotas (kv. m)</w:t>
      </w:r>
      <w:r>
        <w:rPr>
          <w:szCs w:val="24"/>
          <w:lang w:eastAsia="lt-LT"/>
        </w:rPr>
        <w:tab/>
        <w:t xml:space="preserve"> 2020–2021 m.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3315"/>
        <w:gridCol w:w="2042"/>
        <w:gridCol w:w="1979"/>
        <w:gridCol w:w="2002"/>
      </w:tblGrid>
      <w:tr w:rsidR="00665605" w14:paraId="6F073850" w14:textId="77777777">
        <w:tc>
          <w:tcPr>
            <w:tcW w:w="675" w:type="dxa"/>
            <w:shd w:val="clear" w:color="auto" w:fill="auto"/>
          </w:tcPr>
          <w:p w14:paraId="6F07384B" w14:textId="77777777" w:rsidR="00665605" w:rsidRDefault="00F24064">
            <w:pPr>
              <w:jc w:val="center"/>
              <w:rPr>
                <w:szCs w:val="24"/>
                <w:lang w:eastAsia="lt-LT"/>
              </w:rPr>
            </w:pPr>
            <w:r>
              <w:rPr>
                <w:szCs w:val="24"/>
                <w:lang w:eastAsia="lt-LT"/>
              </w:rPr>
              <w:t xml:space="preserve">Eil. </w:t>
            </w:r>
            <w:r>
              <w:rPr>
                <w:szCs w:val="24"/>
                <w:lang w:eastAsia="lt-LT"/>
              </w:rPr>
              <w:lastRenderedPageBreak/>
              <w:t>Nr.</w:t>
            </w:r>
          </w:p>
        </w:tc>
        <w:tc>
          <w:tcPr>
            <w:tcW w:w="3606" w:type="dxa"/>
            <w:shd w:val="clear" w:color="auto" w:fill="auto"/>
          </w:tcPr>
          <w:p w14:paraId="6F07384C" w14:textId="77777777" w:rsidR="00665605" w:rsidRDefault="00F24064">
            <w:pPr>
              <w:jc w:val="center"/>
              <w:rPr>
                <w:szCs w:val="24"/>
                <w:lang w:eastAsia="lt-LT"/>
              </w:rPr>
            </w:pPr>
            <w:r>
              <w:rPr>
                <w:szCs w:val="24"/>
                <w:lang w:eastAsia="lt-LT"/>
              </w:rPr>
              <w:lastRenderedPageBreak/>
              <w:t>Mokykla</w:t>
            </w:r>
          </w:p>
        </w:tc>
        <w:tc>
          <w:tcPr>
            <w:tcW w:w="2141" w:type="dxa"/>
            <w:shd w:val="clear" w:color="auto" w:fill="auto"/>
          </w:tcPr>
          <w:p w14:paraId="6F07384D" w14:textId="77777777" w:rsidR="00665605" w:rsidRDefault="00F24064">
            <w:pPr>
              <w:jc w:val="center"/>
              <w:rPr>
                <w:szCs w:val="24"/>
                <w:lang w:eastAsia="lt-LT"/>
              </w:rPr>
            </w:pPr>
            <w:r>
              <w:rPr>
                <w:szCs w:val="24"/>
                <w:lang w:eastAsia="lt-LT"/>
              </w:rPr>
              <w:t xml:space="preserve">Planuojamas </w:t>
            </w:r>
            <w:r>
              <w:rPr>
                <w:szCs w:val="24"/>
                <w:lang w:eastAsia="lt-LT"/>
              </w:rPr>
              <w:lastRenderedPageBreak/>
              <w:t>mokinių skaičius 2020–2021 m. m.</w:t>
            </w:r>
          </w:p>
        </w:tc>
        <w:tc>
          <w:tcPr>
            <w:tcW w:w="2141" w:type="dxa"/>
            <w:shd w:val="clear" w:color="auto" w:fill="auto"/>
          </w:tcPr>
          <w:p w14:paraId="6F07384E" w14:textId="77777777" w:rsidR="00665605" w:rsidRDefault="00F24064">
            <w:pPr>
              <w:jc w:val="center"/>
              <w:rPr>
                <w:szCs w:val="24"/>
                <w:lang w:eastAsia="lt-LT"/>
              </w:rPr>
            </w:pPr>
            <w:r>
              <w:rPr>
                <w:szCs w:val="24"/>
                <w:lang w:eastAsia="lt-LT"/>
              </w:rPr>
              <w:lastRenderedPageBreak/>
              <w:t xml:space="preserve">Bendras patalpų </w:t>
            </w:r>
            <w:r>
              <w:rPr>
                <w:szCs w:val="24"/>
                <w:lang w:eastAsia="lt-LT"/>
              </w:rPr>
              <w:lastRenderedPageBreak/>
              <w:t>plotas (kv. m)</w:t>
            </w:r>
          </w:p>
        </w:tc>
        <w:tc>
          <w:tcPr>
            <w:tcW w:w="2141" w:type="dxa"/>
            <w:shd w:val="clear" w:color="auto" w:fill="auto"/>
          </w:tcPr>
          <w:p w14:paraId="6F07384F" w14:textId="77777777" w:rsidR="00665605" w:rsidRDefault="00F24064">
            <w:pPr>
              <w:tabs>
                <w:tab w:val="left" w:pos="840"/>
              </w:tabs>
              <w:jc w:val="center"/>
              <w:rPr>
                <w:szCs w:val="24"/>
                <w:lang w:eastAsia="lt-LT"/>
              </w:rPr>
            </w:pPr>
            <w:r>
              <w:rPr>
                <w:szCs w:val="24"/>
                <w:lang w:eastAsia="lt-LT"/>
              </w:rPr>
              <w:lastRenderedPageBreak/>
              <w:t xml:space="preserve">Vienam mokiniui </w:t>
            </w:r>
            <w:r>
              <w:rPr>
                <w:szCs w:val="24"/>
                <w:lang w:eastAsia="lt-LT"/>
              </w:rPr>
              <w:lastRenderedPageBreak/>
              <w:t>tenkantis mokyklos bendras patalpų plotas (kv. m)</w:t>
            </w:r>
          </w:p>
        </w:tc>
      </w:tr>
      <w:tr w:rsidR="00665605" w14:paraId="6F073857" w14:textId="77777777">
        <w:tc>
          <w:tcPr>
            <w:tcW w:w="675" w:type="dxa"/>
            <w:shd w:val="clear" w:color="auto" w:fill="auto"/>
          </w:tcPr>
          <w:p w14:paraId="6F073851" w14:textId="77777777" w:rsidR="00665605" w:rsidRDefault="00F24064">
            <w:pPr>
              <w:spacing w:line="360" w:lineRule="auto"/>
              <w:jc w:val="center"/>
              <w:rPr>
                <w:szCs w:val="24"/>
                <w:lang w:eastAsia="lt-LT"/>
              </w:rPr>
            </w:pPr>
            <w:r>
              <w:rPr>
                <w:szCs w:val="24"/>
                <w:lang w:eastAsia="lt-LT"/>
              </w:rPr>
              <w:lastRenderedPageBreak/>
              <w:t>1.</w:t>
            </w:r>
          </w:p>
        </w:tc>
        <w:tc>
          <w:tcPr>
            <w:tcW w:w="3606" w:type="dxa"/>
            <w:shd w:val="clear" w:color="auto" w:fill="auto"/>
            <w:vAlign w:val="center"/>
          </w:tcPr>
          <w:p w14:paraId="6F073852"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Kavarsko pagrindinė mokykla-</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p w14:paraId="6F073853"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Jono Biliūno gimnazijos vidurinio ugdymo skyrius</w:t>
            </w:r>
          </w:p>
        </w:tc>
        <w:tc>
          <w:tcPr>
            <w:tcW w:w="2141" w:type="dxa"/>
            <w:shd w:val="clear" w:color="auto" w:fill="auto"/>
            <w:vAlign w:val="center"/>
          </w:tcPr>
          <w:p w14:paraId="6F073854"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171</w:t>
            </w:r>
          </w:p>
        </w:tc>
        <w:tc>
          <w:tcPr>
            <w:tcW w:w="2141" w:type="dxa"/>
            <w:shd w:val="clear" w:color="auto" w:fill="auto"/>
          </w:tcPr>
          <w:p w14:paraId="6F073855" w14:textId="77777777" w:rsidR="00665605" w:rsidRDefault="00F24064">
            <w:pPr>
              <w:spacing w:line="360" w:lineRule="auto"/>
              <w:jc w:val="center"/>
              <w:rPr>
                <w:szCs w:val="24"/>
                <w:lang w:eastAsia="lt-LT"/>
              </w:rPr>
            </w:pPr>
            <w:r>
              <w:rPr>
                <w:szCs w:val="24"/>
                <w:lang w:eastAsia="lt-LT"/>
              </w:rPr>
              <w:t>4236</w:t>
            </w:r>
          </w:p>
        </w:tc>
        <w:tc>
          <w:tcPr>
            <w:tcW w:w="2141" w:type="dxa"/>
            <w:shd w:val="clear" w:color="auto" w:fill="auto"/>
          </w:tcPr>
          <w:p w14:paraId="6F073856" w14:textId="77777777" w:rsidR="00665605" w:rsidRDefault="00F24064">
            <w:pPr>
              <w:spacing w:line="360" w:lineRule="auto"/>
              <w:jc w:val="center"/>
              <w:rPr>
                <w:szCs w:val="24"/>
                <w:lang w:eastAsia="lt-LT"/>
              </w:rPr>
            </w:pPr>
            <w:r>
              <w:rPr>
                <w:szCs w:val="24"/>
                <w:lang w:eastAsia="lt-LT"/>
              </w:rPr>
              <w:t>24,8</w:t>
            </w:r>
          </w:p>
        </w:tc>
      </w:tr>
      <w:tr w:rsidR="00665605" w14:paraId="6F07385D" w14:textId="77777777">
        <w:tc>
          <w:tcPr>
            <w:tcW w:w="675" w:type="dxa"/>
            <w:shd w:val="clear" w:color="auto" w:fill="auto"/>
          </w:tcPr>
          <w:p w14:paraId="6F073858" w14:textId="77777777" w:rsidR="00665605" w:rsidRDefault="00F24064">
            <w:pPr>
              <w:spacing w:line="360" w:lineRule="auto"/>
              <w:jc w:val="center"/>
              <w:rPr>
                <w:szCs w:val="24"/>
                <w:lang w:eastAsia="lt-LT"/>
              </w:rPr>
            </w:pPr>
            <w:r>
              <w:rPr>
                <w:szCs w:val="24"/>
                <w:lang w:eastAsia="lt-LT"/>
              </w:rPr>
              <w:t>2.</w:t>
            </w:r>
          </w:p>
        </w:tc>
        <w:tc>
          <w:tcPr>
            <w:tcW w:w="3606" w:type="dxa"/>
            <w:shd w:val="clear" w:color="auto" w:fill="auto"/>
            <w:vAlign w:val="center"/>
          </w:tcPr>
          <w:p w14:paraId="6F073859"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Viešintų pagrindinė mokykla-</w:t>
            </w:r>
            <w:proofErr w:type="spellStart"/>
            <w:r>
              <w:rPr>
                <w:rFonts w:eastAsia="Lucida Sans Unicode"/>
                <w:kern w:val="1"/>
                <w:szCs w:val="24"/>
                <w:lang w:eastAsia="lt-LT"/>
              </w:rPr>
              <w:t>daugiafunkcis</w:t>
            </w:r>
            <w:proofErr w:type="spellEnd"/>
            <w:r>
              <w:rPr>
                <w:rFonts w:eastAsia="Lucida Sans Unicode"/>
                <w:kern w:val="1"/>
                <w:szCs w:val="24"/>
                <w:lang w:eastAsia="lt-LT"/>
              </w:rPr>
              <w:t xml:space="preserve"> centras</w:t>
            </w:r>
          </w:p>
        </w:tc>
        <w:tc>
          <w:tcPr>
            <w:tcW w:w="2141" w:type="dxa"/>
            <w:shd w:val="clear" w:color="auto" w:fill="auto"/>
            <w:vAlign w:val="center"/>
          </w:tcPr>
          <w:p w14:paraId="6F07385A"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52</w:t>
            </w:r>
          </w:p>
        </w:tc>
        <w:tc>
          <w:tcPr>
            <w:tcW w:w="2141" w:type="dxa"/>
            <w:shd w:val="clear" w:color="auto" w:fill="auto"/>
          </w:tcPr>
          <w:p w14:paraId="6F07385B" w14:textId="77777777" w:rsidR="00665605" w:rsidRDefault="00F24064">
            <w:pPr>
              <w:spacing w:line="360" w:lineRule="auto"/>
              <w:jc w:val="center"/>
              <w:rPr>
                <w:szCs w:val="24"/>
                <w:lang w:eastAsia="lt-LT"/>
              </w:rPr>
            </w:pPr>
            <w:r>
              <w:rPr>
                <w:szCs w:val="24"/>
                <w:lang w:eastAsia="lt-LT"/>
              </w:rPr>
              <w:t>3249</w:t>
            </w:r>
          </w:p>
        </w:tc>
        <w:tc>
          <w:tcPr>
            <w:tcW w:w="2141" w:type="dxa"/>
            <w:shd w:val="clear" w:color="auto" w:fill="auto"/>
          </w:tcPr>
          <w:p w14:paraId="6F07385C" w14:textId="77777777" w:rsidR="00665605" w:rsidRDefault="00F24064">
            <w:pPr>
              <w:spacing w:line="360" w:lineRule="auto"/>
              <w:jc w:val="center"/>
              <w:rPr>
                <w:szCs w:val="24"/>
                <w:lang w:eastAsia="lt-LT"/>
              </w:rPr>
            </w:pPr>
            <w:r>
              <w:rPr>
                <w:szCs w:val="24"/>
                <w:lang w:eastAsia="lt-LT"/>
              </w:rPr>
              <w:t>62,5</w:t>
            </w:r>
          </w:p>
        </w:tc>
      </w:tr>
      <w:tr w:rsidR="00665605" w14:paraId="6F073863" w14:textId="77777777">
        <w:tc>
          <w:tcPr>
            <w:tcW w:w="675" w:type="dxa"/>
            <w:shd w:val="clear" w:color="auto" w:fill="auto"/>
          </w:tcPr>
          <w:p w14:paraId="6F07385E" w14:textId="77777777" w:rsidR="00665605" w:rsidRDefault="00F24064">
            <w:pPr>
              <w:spacing w:line="360" w:lineRule="auto"/>
              <w:jc w:val="center"/>
              <w:rPr>
                <w:szCs w:val="24"/>
                <w:lang w:eastAsia="lt-LT"/>
              </w:rPr>
            </w:pPr>
            <w:r>
              <w:rPr>
                <w:szCs w:val="24"/>
                <w:lang w:eastAsia="lt-LT"/>
              </w:rPr>
              <w:t>3.</w:t>
            </w:r>
          </w:p>
        </w:tc>
        <w:tc>
          <w:tcPr>
            <w:tcW w:w="3606" w:type="dxa"/>
            <w:shd w:val="clear" w:color="auto" w:fill="auto"/>
            <w:vAlign w:val="center"/>
          </w:tcPr>
          <w:p w14:paraId="6F07385F"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Kurklių Stepono Kairio pagrindinė mokykla</w:t>
            </w:r>
          </w:p>
        </w:tc>
        <w:tc>
          <w:tcPr>
            <w:tcW w:w="2141" w:type="dxa"/>
            <w:shd w:val="clear" w:color="auto" w:fill="auto"/>
            <w:vAlign w:val="center"/>
          </w:tcPr>
          <w:p w14:paraId="6F073860"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41</w:t>
            </w:r>
          </w:p>
        </w:tc>
        <w:tc>
          <w:tcPr>
            <w:tcW w:w="2141" w:type="dxa"/>
            <w:shd w:val="clear" w:color="auto" w:fill="auto"/>
          </w:tcPr>
          <w:p w14:paraId="6F073861" w14:textId="77777777" w:rsidR="00665605" w:rsidRDefault="00F24064">
            <w:pPr>
              <w:spacing w:line="360" w:lineRule="auto"/>
              <w:jc w:val="center"/>
              <w:rPr>
                <w:szCs w:val="24"/>
                <w:lang w:eastAsia="lt-LT"/>
              </w:rPr>
            </w:pPr>
            <w:r>
              <w:rPr>
                <w:szCs w:val="24"/>
                <w:lang w:eastAsia="lt-LT"/>
              </w:rPr>
              <w:t>3595</w:t>
            </w:r>
          </w:p>
        </w:tc>
        <w:tc>
          <w:tcPr>
            <w:tcW w:w="2141" w:type="dxa"/>
            <w:shd w:val="clear" w:color="auto" w:fill="auto"/>
          </w:tcPr>
          <w:p w14:paraId="6F073862" w14:textId="77777777" w:rsidR="00665605" w:rsidRDefault="00F24064">
            <w:pPr>
              <w:spacing w:line="360" w:lineRule="auto"/>
              <w:jc w:val="center"/>
              <w:rPr>
                <w:szCs w:val="24"/>
                <w:lang w:eastAsia="lt-LT"/>
              </w:rPr>
            </w:pPr>
            <w:r>
              <w:rPr>
                <w:szCs w:val="24"/>
                <w:lang w:eastAsia="lt-LT"/>
              </w:rPr>
              <w:t>87,7</w:t>
            </w:r>
          </w:p>
        </w:tc>
      </w:tr>
      <w:tr w:rsidR="00665605" w14:paraId="6F073869" w14:textId="77777777">
        <w:tc>
          <w:tcPr>
            <w:tcW w:w="675" w:type="dxa"/>
            <w:shd w:val="clear" w:color="auto" w:fill="auto"/>
          </w:tcPr>
          <w:p w14:paraId="6F073864" w14:textId="77777777" w:rsidR="00665605" w:rsidRDefault="00F24064">
            <w:pPr>
              <w:spacing w:line="360" w:lineRule="auto"/>
              <w:jc w:val="center"/>
              <w:rPr>
                <w:szCs w:val="24"/>
                <w:lang w:eastAsia="lt-LT"/>
              </w:rPr>
            </w:pPr>
            <w:r>
              <w:rPr>
                <w:szCs w:val="24"/>
                <w:lang w:eastAsia="lt-LT"/>
              </w:rPr>
              <w:t>4.</w:t>
            </w:r>
          </w:p>
        </w:tc>
        <w:tc>
          <w:tcPr>
            <w:tcW w:w="3606" w:type="dxa"/>
            <w:shd w:val="clear" w:color="auto" w:fill="auto"/>
            <w:vAlign w:val="center"/>
          </w:tcPr>
          <w:p w14:paraId="6F073865"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Traupio pagrindinė mokykla</w:t>
            </w:r>
          </w:p>
        </w:tc>
        <w:tc>
          <w:tcPr>
            <w:tcW w:w="2141" w:type="dxa"/>
            <w:shd w:val="clear" w:color="auto" w:fill="auto"/>
            <w:vAlign w:val="center"/>
          </w:tcPr>
          <w:p w14:paraId="6F073866"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31</w:t>
            </w:r>
          </w:p>
        </w:tc>
        <w:tc>
          <w:tcPr>
            <w:tcW w:w="2141" w:type="dxa"/>
            <w:shd w:val="clear" w:color="auto" w:fill="auto"/>
          </w:tcPr>
          <w:p w14:paraId="6F073867" w14:textId="77777777" w:rsidR="00665605" w:rsidRDefault="00F24064">
            <w:pPr>
              <w:spacing w:line="360" w:lineRule="auto"/>
              <w:jc w:val="center"/>
              <w:rPr>
                <w:szCs w:val="24"/>
                <w:lang w:eastAsia="lt-LT"/>
              </w:rPr>
            </w:pPr>
            <w:r>
              <w:rPr>
                <w:szCs w:val="24"/>
                <w:lang w:eastAsia="lt-LT"/>
              </w:rPr>
              <w:t>1450</w:t>
            </w:r>
          </w:p>
        </w:tc>
        <w:tc>
          <w:tcPr>
            <w:tcW w:w="2141" w:type="dxa"/>
            <w:shd w:val="clear" w:color="auto" w:fill="auto"/>
          </w:tcPr>
          <w:p w14:paraId="6F073868" w14:textId="77777777" w:rsidR="00665605" w:rsidRDefault="00F24064">
            <w:pPr>
              <w:spacing w:line="360" w:lineRule="auto"/>
              <w:jc w:val="center"/>
              <w:rPr>
                <w:szCs w:val="24"/>
                <w:lang w:eastAsia="lt-LT"/>
              </w:rPr>
            </w:pPr>
            <w:r>
              <w:rPr>
                <w:szCs w:val="24"/>
                <w:lang w:eastAsia="lt-LT"/>
              </w:rPr>
              <w:t>46,8</w:t>
            </w:r>
          </w:p>
        </w:tc>
      </w:tr>
      <w:tr w:rsidR="00665605" w14:paraId="6F07386F" w14:textId="77777777">
        <w:tc>
          <w:tcPr>
            <w:tcW w:w="675" w:type="dxa"/>
            <w:shd w:val="clear" w:color="auto" w:fill="auto"/>
          </w:tcPr>
          <w:p w14:paraId="6F07386A" w14:textId="77777777" w:rsidR="00665605" w:rsidRDefault="00F24064">
            <w:pPr>
              <w:spacing w:line="360" w:lineRule="auto"/>
              <w:jc w:val="center"/>
              <w:rPr>
                <w:szCs w:val="24"/>
                <w:lang w:eastAsia="lt-LT"/>
              </w:rPr>
            </w:pPr>
            <w:r>
              <w:rPr>
                <w:szCs w:val="24"/>
                <w:lang w:eastAsia="lt-LT"/>
              </w:rPr>
              <w:t>5.</w:t>
            </w:r>
          </w:p>
        </w:tc>
        <w:tc>
          <w:tcPr>
            <w:tcW w:w="3606" w:type="dxa"/>
            <w:shd w:val="clear" w:color="auto" w:fill="auto"/>
            <w:vAlign w:val="center"/>
          </w:tcPr>
          <w:p w14:paraId="6F07386B"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Debeikių pagrindinė mokykla</w:t>
            </w:r>
          </w:p>
        </w:tc>
        <w:tc>
          <w:tcPr>
            <w:tcW w:w="2141" w:type="dxa"/>
            <w:shd w:val="clear" w:color="auto" w:fill="auto"/>
            <w:vAlign w:val="center"/>
          </w:tcPr>
          <w:p w14:paraId="6F07386C"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49</w:t>
            </w:r>
          </w:p>
        </w:tc>
        <w:tc>
          <w:tcPr>
            <w:tcW w:w="2141" w:type="dxa"/>
            <w:shd w:val="clear" w:color="auto" w:fill="auto"/>
          </w:tcPr>
          <w:p w14:paraId="6F07386D" w14:textId="77777777" w:rsidR="00665605" w:rsidRDefault="00F24064">
            <w:pPr>
              <w:spacing w:line="360" w:lineRule="auto"/>
              <w:jc w:val="center"/>
              <w:rPr>
                <w:szCs w:val="24"/>
                <w:lang w:eastAsia="lt-LT"/>
              </w:rPr>
            </w:pPr>
            <w:r>
              <w:rPr>
                <w:szCs w:val="24"/>
                <w:lang w:eastAsia="lt-LT"/>
              </w:rPr>
              <w:t>3546</w:t>
            </w:r>
          </w:p>
        </w:tc>
        <w:tc>
          <w:tcPr>
            <w:tcW w:w="2141" w:type="dxa"/>
            <w:shd w:val="clear" w:color="auto" w:fill="auto"/>
          </w:tcPr>
          <w:p w14:paraId="6F07386E" w14:textId="77777777" w:rsidR="00665605" w:rsidRDefault="00F24064">
            <w:pPr>
              <w:spacing w:line="360" w:lineRule="auto"/>
              <w:jc w:val="center"/>
              <w:rPr>
                <w:szCs w:val="24"/>
                <w:lang w:eastAsia="lt-LT"/>
              </w:rPr>
            </w:pPr>
            <w:r>
              <w:rPr>
                <w:szCs w:val="24"/>
                <w:lang w:eastAsia="lt-LT"/>
              </w:rPr>
              <w:t>72,4</w:t>
            </w:r>
          </w:p>
        </w:tc>
      </w:tr>
      <w:tr w:rsidR="00665605" w14:paraId="6F073875" w14:textId="77777777">
        <w:tc>
          <w:tcPr>
            <w:tcW w:w="675" w:type="dxa"/>
            <w:shd w:val="clear" w:color="auto" w:fill="auto"/>
          </w:tcPr>
          <w:p w14:paraId="6F073870" w14:textId="77777777" w:rsidR="00665605" w:rsidRDefault="00F24064">
            <w:pPr>
              <w:spacing w:line="360" w:lineRule="auto"/>
              <w:jc w:val="center"/>
              <w:rPr>
                <w:szCs w:val="24"/>
                <w:lang w:eastAsia="lt-LT"/>
              </w:rPr>
            </w:pPr>
            <w:r>
              <w:rPr>
                <w:szCs w:val="24"/>
                <w:lang w:eastAsia="lt-LT"/>
              </w:rPr>
              <w:t>6.</w:t>
            </w:r>
          </w:p>
        </w:tc>
        <w:tc>
          <w:tcPr>
            <w:tcW w:w="3606" w:type="dxa"/>
            <w:shd w:val="clear" w:color="auto" w:fill="auto"/>
            <w:vAlign w:val="center"/>
          </w:tcPr>
          <w:p w14:paraId="6F073871"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Anykščių r. Svėdasų Juozo Tumo-Vaižganto gimnazija</w:t>
            </w:r>
          </w:p>
        </w:tc>
        <w:tc>
          <w:tcPr>
            <w:tcW w:w="2141" w:type="dxa"/>
            <w:shd w:val="clear" w:color="auto" w:fill="auto"/>
            <w:vAlign w:val="center"/>
          </w:tcPr>
          <w:p w14:paraId="6F073872"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141</w:t>
            </w:r>
          </w:p>
        </w:tc>
        <w:tc>
          <w:tcPr>
            <w:tcW w:w="2141" w:type="dxa"/>
            <w:shd w:val="clear" w:color="auto" w:fill="auto"/>
          </w:tcPr>
          <w:p w14:paraId="6F073873" w14:textId="77777777" w:rsidR="00665605" w:rsidRDefault="00F24064">
            <w:pPr>
              <w:spacing w:line="360" w:lineRule="auto"/>
              <w:jc w:val="center"/>
              <w:rPr>
                <w:szCs w:val="24"/>
                <w:lang w:eastAsia="lt-LT"/>
              </w:rPr>
            </w:pPr>
            <w:r>
              <w:rPr>
                <w:szCs w:val="24"/>
                <w:lang w:eastAsia="lt-LT"/>
              </w:rPr>
              <w:t>4519</w:t>
            </w:r>
          </w:p>
        </w:tc>
        <w:tc>
          <w:tcPr>
            <w:tcW w:w="2141" w:type="dxa"/>
            <w:shd w:val="clear" w:color="auto" w:fill="auto"/>
          </w:tcPr>
          <w:p w14:paraId="6F073874" w14:textId="77777777" w:rsidR="00665605" w:rsidRDefault="00F24064">
            <w:pPr>
              <w:spacing w:line="360" w:lineRule="auto"/>
              <w:jc w:val="center"/>
              <w:rPr>
                <w:szCs w:val="24"/>
                <w:lang w:eastAsia="lt-LT"/>
              </w:rPr>
            </w:pPr>
            <w:r>
              <w:rPr>
                <w:szCs w:val="24"/>
                <w:lang w:eastAsia="lt-LT"/>
              </w:rPr>
              <w:t>32</w:t>
            </w:r>
          </w:p>
        </w:tc>
      </w:tr>
      <w:tr w:rsidR="00665605" w14:paraId="6F07387B" w14:textId="77777777">
        <w:tc>
          <w:tcPr>
            <w:tcW w:w="675" w:type="dxa"/>
            <w:shd w:val="clear" w:color="auto" w:fill="auto"/>
          </w:tcPr>
          <w:p w14:paraId="6F073876" w14:textId="77777777" w:rsidR="00665605" w:rsidRDefault="00F24064">
            <w:pPr>
              <w:spacing w:line="360" w:lineRule="auto"/>
              <w:jc w:val="center"/>
              <w:rPr>
                <w:szCs w:val="24"/>
                <w:lang w:eastAsia="lt-LT"/>
              </w:rPr>
            </w:pPr>
            <w:r>
              <w:rPr>
                <w:szCs w:val="24"/>
                <w:lang w:eastAsia="lt-LT"/>
              </w:rPr>
              <w:t>7.</w:t>
            </w:r>
          </w:p>
        </w:tc>
        <w:tc>
          <w:tcPr>
            <w:tcW w:w="3606" w:type="dxa"/>
            <w:shd w:val="clear" w:color="auto" w:fill="auto"/>
            <w:vAlign w:val="center"/>
          </w:tcPr>
          <w:p w14:paraId="6F073877"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 xml:space="preserve">Anykščių r. </w:t>
            </w:r>
            <w:proofErr w:type="spellStart"/>
            <w:r>
              <w:rPr>
                <w:rFonts w:eastAsia="Lucida Sans Unicode"/>
                <w:kern w:val="1"/>
                <w:szCs w:val="24"/>
                <w:lang w:eastAsia="lt-LT"/>
              </w:rPr>
              <w:t>Troškūnų</w:t>
            </w:r>
            <w:proofErr w:type="spellEnd"/>
            <w:r>
              <w:rPr>
                <w:rFonts w:eastAsia="Lucida Sans Unicode"/>
                <w:kern w:val="1"/>
                <w:szCs w:val="24"/>
                <w:lang w:eastAsia="lt-LT"/>
              </w:rPr>
              <w:t xml:space="preserve"> Kazio Inčiūros gimnazija</w:t>
            </w:r>
          </w:p>
        </w:tc>
        <w:tc>
          <w:tcPr>
            <w:tcW w:w="2141" w:type="dxa"/>
            <w:shd w:val="clear" w:color="auto" w:fill="auto"/>
            <w:vAlign w:val="center"/>
          </w:tcPr>
          <w:p w14:paraId="6F073878"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165</w:t>
            </w:r>
          </w:p>
        </w:tc>
        <w:tc>
          <w:tcPr>
            <w:tcW w:w="2141" w:type="dxa"/>
            <w:shd w:val="clear" w:color="auto" w:fill="auto"/>
          </w:tcPr>
          <w:p w14:paraId="6F073879" w14:textId="77777777" w:rsidR="00665605" w:rsidRDefault="00F24064">
            <w:pPr>
              <w:spacing w:line="360" w:lineRule="auto"/>
              <w:jc w:val="center"/>
              <w:rPr>
                <w:szCs w:val="24"/>
                <w:lang w:eastAsia="lt-LT"/>
              </w:rPr>
            </w:pPr>
            <w:r>
              <w:rPr>
                <w:szCs w:val="24"/>
                <w:lang w:eastAsia="lt-LT"/>
              </w:rPr>
              <w:t>3714</w:t>
            </w:r>
          </w:p>
        </w:tc>
        <w:tc>
          <w:tcPr>
            <w:tcW w:w="2141" w:type="dxa"/>
            <w:shd w:val="clear" w:color="auto" w:fill="auto"/>
          </w:tcPr>
          <w:p w14:paraId="6F07387A" w14:textId="77777777" w:rsidR="00665605" w:rsidRDefault="00F24064">
            <w:pPr>
              <w:spacing w:line="360" w:lineRule="auto"/>
              <w:jc w:val="center"/>
              <w:rPr>
                <w:szCs w:val="24"/>
                <w:lang w:eastAsia="lt-LT"/>
              </w:rPr>
            </w:pPr>
            <w:r>
              <w:rPr>
                <w:szCs w:val="24"/>
                <w:lang w:eastAsia="lt-LT"/>
              </w:rPr>
              <w:t>22,5</w:t>
            </w:r>
          </w:p>
        </w:tc>
      </w:tr>
      <w:tr w:rsidR="00665605" w14:paraId="6F073881" w14:textId="77777777">
        <w:tc>
          <w:tcPr>
            <w:tcW w:w="675" w:type="dxa"/>
            <w:shd w:val="clear" w:color="auto" w:fill="auto"/>
          </w:tcPr>
          <w:p w14:paraId="6F07387C" w14:textId="77777777" w:rsidR="00665605" w:rsidRDefault="00F24064">
            <w:pPr>
              <w:spacing w:line="360" w:lineRule="auto"/>
              <w:jc w:val="center"/>
              <w:rPr>
                <w:szCs w:val="24"/>
                <w:lang w:eastAsia="lt-LT"/>
              </w:rPr>
            </w:pPr>
            <w:r>
              <w:rPr>
                <w:szCs w:val="24"/>
                <w:lang w:eastAsia="lt-LT"/>
              </w:rPr>
              <w:t>8.</w:t>
            </w:r>
          </w:p>
        </w:tc>
        <w:tc>
          <w:tcPr>
            <w:tcW w:w="3606" w:type="dxa"/>
            <w:shd w:val="clear" w:color="auto" w:fill="auto"/>
            <w:vAlign w:val="center"/>
          </w:tcPr>
          <w:p w14:paraId="6F07387D"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Raguvėlės pradinio ugdymo skyrius</w:t>
            </w:r>
          </w:p>
        </w:tc>
        <w:tc>
          <w:tcPr>
            <w:tcW w:w="2141" w:type="dxa"/>
            <w:shd w:val="clear" w:color="auto" w:fill="auto"/>
            <w:vAlign w:val="center"/>
          </w:tcPr>
          <w:p w14:paraId="6F07387E"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13</w:t>
            </w:r>
          </w:p>
        </w:tc>
        <w:tc>
          <w:tcPr>
            <w:tcW w:w="2141" w:type="dxa"/>
            <w:shd w:val="clear" w:color="auto" w:fill="auto"/>
          </w:tcPr>
          <w:p w14:paraId="6F07387F" w14:textId="77777777" w:rsidR="00665605" w:rsidRDefault="00F24064">
            <w:pPr>
              <w:spacing w:line="360" w:lineRule="auto"/>
              <w:jc w:val="center"/>
              <w:rPr>
                <w:szCs w:val="24"/>
                <w:lang w:eastAsia="lt-LT"/>
              </w:rPr>
            </w:pPr>
            <w:r>
              <w:rPr>
                <w:szCs w:val="24"/>
                <w:lang w:eastAsia="lt-LT"/>
              </w:rPr>
              <w:t>1495</w:t>
            </w:r>
          </w:p>
        </w:tc>
        <w:tc>
          <w:tcPr>
            <w:tcW w:w="2141" w:type="dxa"/>
            <w:shd w:val="clear" w:color="auto" w:fill="auto"/>
          </w:tcPr>
          <w:p w14:paraId="6F073880" w14:textId="77777777" w:rsidR="00665605" w:rsidRDefault="00F24064">
            <w:pPr>
              <w:spacing w:line="360" w:lineRule="auto"/>
              <w:jc w:val="center"/>
              <w:rPr>
                <w:szCs w:val="24"/>
                <w:lang w:eastAsia="lt-LT"/>
              </w:rPr>
            </w:pPr>
            <w:r>
              <w:rPr>
                <w:szCs w:val="24"/>
                <w:lang w:eastAsia="lt-LT"/>
              </w:rPr>
              <w:t>115</w:t>
            </w:r>
          </w:p>
        </w:tc>
      </w:tr>
      <w:tr w:rsidR="00665605" w14:paraId="6F073887" w14:textId="77777777">
        <w:tc>
          <w:tcPr>
            <w:tcW w:w="675" w:type="dxa"/>
            <w:shd w:val="clear" w:color="auto" w:fill="auto"/>
          </w:tcPr>
          <w:p w14:paraId="6F073882" w14:textId="77777777" w:rsidR="00665605" w:rsidRDefault="00665605">
            <w:pPr>
              <w:spacing w:line="360" w:lineRule="auto"/>
              <w:jc w:val="center"/>
              <w:rPr>
                <w:szCs w:val="24"/>
                <w:lang w:eastAsia="lt-LT"/>
              </w:rPr>
            </w:pPr>
          </w:p>
        </w:tc>
        <w:tc>
          <w:tcPr>
            <w:tcW w:w="3606" w:type="dxa"/>
            <w:shd w:val="clear" w:color="auto" w:fill="auto"/>
            <w:vAlign w:val="center"/>
          </w:tcPr>
          <w:p w14:paraId="6F073883" w14:textId="77777777" w:rsidR="00665605" w:rsidRDefault="00F24064">
            <w:pPr>
              <w:widowControl w:val="0"/>
              <w:suppressLineNumbers/>
              <w:suppressAutoHyphens/>
              <w:snapToGrid w:val="0"/>
              <w:jc w:val="center"/>
              <w:rPr>
                <w:rFonts w:eastAsia="Lucida Sans Unicode"/>
                <w:kern w:val="1"/>
                <w:szCs w:val="24"/>
                <w:lang w:eastAsia="lt-LT"/>
              </w:rPr>
            </w:pPr>
            <w:r>
              <w:rPr>
                <w:rFonts w:eastAsia="Lucida Sans Unicode"/>
                <w:kern w:val="1"/>
                <w:szCs w:val="24"/>
                <w:lang w:eastAsia="lt-LT"/>
              </w:rPr>
              <w:t>Iš viso:</w:t>
            </w:r>
          </w:p>
        </w:tc>
        <w:tc>
          <w:tcPr>
            <w:tcW w:w="2141" w:type="dxa"/>
            <w:shd w:val="clear" w:color="auto" w:fill="auto"/>
            <w:vAlign w:val="center"/>
          </w:tcPr>
          <w:p w14:paraId="6F073884" w14:textId="77777777" w:rsidR="00665605" w:rsidRDefault="00F24064">
            <w:pPr>
              <w:widowControl w:val="0"/>
              <w:suppressLineNumbers/>
              <w:suppressAutoHyphens/>
              <w:snapToGrid w:val="0"/>
              <w:spacing w:line="360" w:lineRule="auto"/>
              <w:jc w:val="center"/>
              <w:rPr>
                <w:rFonts w:eastAsia="Lucida Sans Unicode"/>
                <w:kern w:val="1"/>
                <w:szCs w:val="24"/>
                <w:lang w:eastAsia="lt-LT"/>
              </w:rPr>
            </w:pPr>
            <w:r>
              <w:rPr>
                <w:rFonts w:eastAsia="Lucida Sans Unicode"/>
                <w:kern w:val="1"/>
                <w:szCs w:val="24"/>
                <w:lang w:eastAsia="lt-LT"/>
              </w:rPr>
              <w:t>663</w:t>
            </w:r>
          </w:p>
        </w:tc>
        <w:tc>
          <w:tcPr>
            <w:tcW w:w="2141" w:type="dxa"/>
            <w:shd w:val="clear" w:color="auto" w:fill="auto"/>
          </w:tcPr>
          <w:p w14:paraId="6F073885" w14:textId="77777777" w:rsidR="00665605" w:rsidRDefault="00F24064">
            <w:pPr>
              <w:spacing w:line="360" w:lineRule="auto"/>
              <w:jc w:val="center"/>
              <w:rPr>
                <w:szCs w:val="24"/>
                <w:lang w:eastAsia="lt-LT"/>
              </w:rPr>
            </w:pPr>
            <w:r>
              <w:rPr>
                <w:szCs w:val="24"/>
                <w:lang w:eastAsia="lt-LT"/>
              </w:rPr>
              <w:t>25804</w:t>
            </w:r>
          </w:p>
        </w:tc>
        <w:tc>
          <w:tcPr>
            <w:tcW w:w="2141" w:type="dxa"/>
            <w:shd w:val="clear" w:color="auto" w:fill="auto"/>
          </w:tcPr>
          <w:p w14:paraId="6F073886" w14:textId="77777777" w:rsidR="00665605" w:rsidRDefault="00F24064">
            <w:pPr>
              <w:spacing w:line="360" w:lineRule="auto"/>
              <w:jc w:val="center"/>
              <w:rPr>
                <w:szCs w:val="24"/>
                <w:lang w:eastAsia="lt-LT"/>
              </w:rPr>
            </w:pPr>
            <w:r>
              <w:rPr>
                <w:szCs w:val="24"/>
                <w:lang w:eastAsia="lt-LT"/>
              </w:rPr>
              <w:t>38,9</w:t>
            </w:r>
          </w:p>
        </w:tc>
      </w:tr>
    </w:tbl>
    <w:p w14:paraId="6F073888" w14:textId="77777777" w:rsidR="00665605" w:rsidRDefault="00665605">
      <w:pPr>
        <w:spacing w:line="360" w:lineRule="auto"/>
        <w:jc w:val="both"/>
        <w:rPr>
          <w:color w:val="FF0000"/>
          <w:szCs w:val="24"/>
          <w:lang w:eastAsia="lt-LT"/>
        </w:rPr>
      </w:pPr>
    </w:p>
    <w:p w14:paraId="6F073889" w14:textId="77777777" w:rsidR="00665605" w:rsidRDefault="00F24064">
      <w:pPr>
        <w:spacing w:line="360" w:lineRule="auto"/>
        <w:ind w:firstLine="1296"/>
        <w:jc w:val="both"/>
        <w:rPr>
          <w:szCs w:val="24"/>
          <w:lang w:eastAsia="lt-LT"/>
        </w:rPr>
      </w:pPr>
      <w:r>
        <w:rPr>
          <w:sz w:val="22"/>
          <w:szCs w:val="22"/>
          <w:lang w:eastAsia="lt-LT"/>
        </w:rPr>
        <w:t>20 lentelės duomenys rodo, kad mažėjant mokinių skaičiui mokyklos bendras patalpų plotas vienam mokiniui išauga vidutiniškai rajone nuo 18,3 iki 38,9 kv. m</w:t>
      </w:r>
      <w:r>
        <w:rPr>
          <w:szCs w:val="24"/>
          <w:lang w:eastAsia="lt-LT"/>
        </w:rPr>
        <w:t>. Tai lemia didesnes ūkio lėšas vienam mokiniui.</w:t>
      </w:r>
    </w:p>
    <w:p w14:paraId="6F07388A" w14:textId="77777777" w:rsidR="00665605" w:rsidRDefault="00F24064">
      <w:pPr>
        <w:tabs>
          <w:tab w:val="left" w:pos="709"/>
        </w:tabs>
        <w:spacing w:line="360" w:lineRule="auto"/>
        <w:ind w:firstLine="720"/>
        <w:jc w:val="both"/>
        <w:rPr>
          <w:szCs w:val="24"/>
          <w:lang w:eastAsia="lt-LT"/>
        </w:rPr>
      </w:pPr>
      <w:r>
        <w:rPr>
          <w:szCs w:val="24"/>
          <w:lang w:eastAsia="lt-LT"/>
        </w:rPr>
        <w:t xml:space="preserve">Lyginant ūkio lėšas, 2015 m. tekusias vienam mokiniui (21 lentelė), matyti, kad brangiausiai kainuoja kaimo pagrindinių mokyklų  išlaikymas. </w:t>
      </w:r>
    </w:p>
    <w:p w14:paraId="6F07388B" w14:textId="77777777" w:rsidR="00665605" w:rsidRDefault="00F24064">
      <w:pPr>
        <w:tabs>
          <w:tab w:val="left" w:pos="709"/>
        </w:tabs>
        <w:spacing w:line="360" w:lineRule="auto"/>
        <w:jc w:val="right"/>
        <w:rPr>
          <w:i/>
          <w:sz w:val="20"/>
          <w:lang w:eastAsia="lt-LT"/>
        </w:rPr>
      </w:pPr>
      <w:r>
        <w:rPr>
          <w:i/>
          <w:sz w:val="20"/>
          <w:lang w:eastAsia="lt-LT"/>
        </w:rPr>
        <w:t>21 lentelė. Vidutinė vienam mokiniui tenkanti aplinkos (ūkio) lėšų suma (tūkst. eurų) 2015 m.</w:t>
      </w: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1561"/>
        <w:gridCol w:w="1417"/>
        <w:gridCol w:w="1843"/>
        <w:gridCol w:w="1402"/>
        <w:gridCol w:w="1402"/>
      </w:tblGrid>
      <w:tr w:rsidR="00665605" w14:paraId="6F073890" w14:textId="77777777">
        <w:trPr>
          <w:jc w:val="center"/>
        </w:trPr>
        <w:tc>
          <w:tcPr>
            <w:tcW w:w="2300" w:type="dxa"/>
            <w:vMerge w:val="restart"/>
          </w:tcPr>
          <w:p w14:paraId="6F07388C" w14:textId="77777777" w:rsidR="00665605" w:rsidRDefault="00F24064">
            <w:pPr>
              <w:spacing w:line="360" w:lineRule="auto"/>
              <w:jc w:val="center"/>
              <w:rPr>
                <w:szCs w:val="24"/>
                <w:lang w:eastAsia="lt-LT"/>
              </w:rPr>
            </w:pPr>
            <w:r>
              <w:rPr>
                <w:szCs w:val="24"/>
                <w:lang w:eastAsia="lt-LT"/>
              </w:rPr>
              <w:t>Mokyklose</w:t>
            </w:r>
          </w:p>
        </w:tc>
        <w:tc>
          <w:tcPr>
            <w:tcW w:w="2978" w:type="dxa"/>
            <w:gridSpan w:val="2"/>
            <w:shd w:val="clear" w:color="auto" w:fill="auto"/>
          </w:tcPr>
          <w:p w14:paraId="6F07388D" w14:textId="77777777" w:rsidR="00665605" w:rsidRDefault="00F24064">
            <w:pPr>
              <w:spacing w:line="360" w:lineRule="auto"/>
              <w:jc w:val="center"/>
              <w:rPr>
                <w:szCs w:val="24"/>
                <w:lang w:eastAsia="lt-LT"/>
              </w:rPr>
            </w:pPr>
            <w:r>
              <w:rPr>
                <w:szCs w:val="24"/>
                <w:lang w:eastAsia="lt-LT"/>
              </w:rPr>
              <w:t>Pagrindinėse mokyklose</w:t>
            </w:r>
          </w:p>
        </w:tc>
        <w:tc>
          <w:tcPr>
            <w:tcW w:w="1843" w:type="dxa"/>
            <w:shd w:val="clear" w:color="auto" w:fill="auto"/>
          </w:tcPr>
          <w:p w14:paraId="6F07388E" w14:textId="77777777" w:rsidR="00665605" w:rsidRDefault="00F24064">
            <w:pPr>
              <w:spacing w:line="360" w:lineRule="auto"/>
              <w:jc w:val="center"/>
              <w:rPr>
                <w:szCs w:val="24"/>
                <w:lang w:eastAsia="lt-LT"/>
              </w:rPr>
            </w:pPr>
            <w:r>
              <w:rPr>
                <w:szCs w:val="24"/>
                <w:lang w:eastAsia="lt-LT"/>
              </w:rPr>
              <w:t>Progimnazijoje</w:t>
            </w:r>
          </w:p>
        </w:tc>
        <w:tc>
          <w:tcPr>
            <w:tcW w:w="2804" w:type="dxa"/>
            <w:gridSpan w:val="2"/>
            <w:shd w:val="clear" w:color="auto" w:fill="auto"/>
          </w:tcPr>
          <w:p w14:paraId="6F07388F" w14:textId="77777777" w:rsidR="00665605" w:rsidRDefault="00F24064">
            <w:pPr>
              <w:spacing w:line="360" w:lineRule="auto"/>
              <w:jc w:val="center"/>
              <w:rPr>
                <w:szCs w:val="24"/>
                <w:lang w:eastAsia="lt-LT"/>
              </w:rPr>
            </w:pPr>
            <w:r>
              <w:rPr>
                <w:szCs w:val="24"/>
                <w:lang w:eastAsia="lt-LT"/>
              </w:rPr>
              <w:t>Gimnazijose</w:t>
            </w:r>
          </w:p>
        </w:tc>
      </w:tr>
      <w:tr w:rsidR="00665605" w14:paraId="6F073897" w14:textId="77777777">
        <w:trPr>
          <w:jc w:val="center"/>
        </w:trPr>
        <w:tc>
          <w:tcPr>
            <w:tcW w:w="2300" w:type="dxa"/>
            <w:vMerge/>
          </w:tcPr>
          <w:p w14:paraId="6F073891" w14:textId="77777777" w:rsidR="00665605" w:rsidRDefault="00665605">
            <w:pPr>
              <w:spacing w:line="360" w:lineRule="auto"/>
              <w:jc w:val="center"/>
              <w:rPr>
                <w:szCs w:val="24"/>
                <w:lang w:eastAsia="lt-LT"/>
              </w:rPr>
            </w:pPr>
          </w:p>
        </w:tc>
        <w:tc>
          <w:tcPr>
            <w:tcW w:w="1561" w:type="dxa"/>
            <w:shd w:val="clear" w:color="auto" w:fill="auto"/>
          </w:tcPr>
          <w:p w14:paraId="6F073892" w14:textId="77777777" w:rsidR="00665605" w:rsidRDefault="00F24064">
            <w:pPr>
              <w:spacing w:line="360" w:lineRule="auto"/>
              <w:jc w:val="center"/>
              <w:rPr>
                <w:szCs w:val="24"/>
                <w:lang w:eastAsia="lt-LT"/>
              </w:rPr>
            </w:pPr>
            <w:r>
              <w:rPr>
                <w:szCs w:val="24"/>
                <w:lang w:eastAsia="lt-LT"/>
              </w:rPr>
              <w:t>miesto</w:t>
            </w:r>
          </w:p>
        </w:tc>
        <w:tc>
          <w:tcPr>
            <w:tcW w:w="1417" w:type="dxa"/>
            <w:shd w:val="clear" w:color="auto" w:fill="auto"/>
          </w:tcPr>
          <w:p w14:paraId="6F073893" w14:textId="77777777" w:rsidR="00665605" w:rsidRDefault="00F24064">
            <w:pPr>
              <w:spacing w:line="360" w:lineRule="auto"/>
              <w:jc w:val="center"/>
              <w:rPr>
                <w:szCs w:val="24"/>
                <w:lang w:eastAsia="lt-LT"/>
              </w:rPr>
            </w:pPr>
            <w:r>
              <w:rPr>
                <w:szCs w:val="24"/>
                <w:lang w:eastAsia="lt-LT"/>
              </w:rPr>
              <w:t>kaimo</w:t>
            </w:r>
          </w:p>
        </w:tc>
        <w:tc>
          <w:tcPr>
            <w:tcW w:w="1843" w:type="dxa"/>
            <w:shd w:val="clear" w:color="auto" w:fill="auto"/>
          </w:tcPr>
          <w:p w14:paraId="6F073894" w14:textId="77777777" w:rsidR="00665605" w:rsidRDefault="00F24064">
            <w:pPr>
              <w:spacing w:line="360" w:lineRule="auto"/>
              <w:jc w:val="center"/>
              <w:rPr>
                <w:szCs w:val="24"/>
                <w:lang w:eastAsia="lt-LT"/>
              </w:rPr>
            </w:pPr>
            <w:r>
              <w:rPr>
                <w:szCs w:val="24"/>
                <w:lang w:eastAsia="lt-LT"/>
              </w:rPr>
              <w:t>miesto</w:t>
            </w:r>
          </w:p>
        </w:tc>
        <w:tc>
          <w:tcPr>
            <w:tcW w:w="1402" w:type="dxa"/>
            <w:shd w:val="clear" w:color="auto" w:fill="auto"/>
          </w:tcPr>
          <w:p w14:paraId="6F073895" w14:textId="77777777" w:rsidR="00665605" w:rsidRDefault="00F24064">
            <w:pPr>
              <w:spacing w:line="360" w:lineRule="auto"/>
              <w:jc w:val="center"/>
              <w:rPr>
                <w:szCs w:val="24"/>
                <w:lang w:eastAsia="lt-LT"/>
              </w:rPr>
            </w:pPr>
            <w:r>
              <w:rPr>
                <w:szCs w:val="24"/>
                <w:lang w:eastAsia="lt-LT"/>
              </w:rPr>
              <w:t>miesto</w:t>
            </w:r>
          </w:p>
        </w:tc>
        <w:tc>
          <w:tcPr>
            <w:tcW w:w="1402" w:type="dxa"/>
          </w:tcPr>
          <w:p w14:paraId="6F073896" w14:textId="77777777" w:rsidR="00665605" w:rsidRDefault="00F24064">
            <w:pPr>
              <w:spacing w:line="360" w:lineRule="auto"/>
              <w:jc w:val="center"/>
              <w:rPr>
                <w:szCs w:val="24"/>
                <w:lang w:eastAsia="lt-LT"/>
              </w:rPr>
            </w:pPr>
            <w:r>
              <w:rPr>
                <w:szCs w:val="24"/>
                <w:lang w:eastAsia="lt-LT"/>
              </w:rPr>
              <w:t>kaimo</w:t>
            </w:r>
          </w:p>
        </w:tc>
      </w:tr>
      <w:tr w:rsidR="00665605" w14:paraId="6F07389E" w14:textId="77777777">
        <w:trPr>
          <w:trHeight w:val="288"/>
          <w:jc w:val="center"/>
        </w:trPr>
        <w:tc>
          <w:tcPr>
            <w:tcW w:w="2300" w:type="dxa"/>
          </w:tcPr>
          <w:p w14:paraId="6F073898" w14:textId="77777777" w:rsidR="00665605" w:rsidRDefault="00F24064">
            <w:pPr>
              <w:spacing w:line="360" w:lineRule="auto"/>
              <w:jc w:val="center"/>
              <w:rPr>
                <w:szCs w:val="24"/>
                <w:lang w:eastAsia="lt-LT"/>
              </w:rPr>
            </w:pPr>
            <w:r>
              <w:rPr>
                <w:szCs w:val="24"/>
                <w:lang w:eastAsia="lt-LT"/>
              </w:rPr>
              <w:t>0,630</w:t>
            </w:r>
          </w:p>
        </w:tc>
        <w:tc>
          <w:tcPr>
            <w:tcW w:w="1561" w:type="dxa"/>
            <w:shd w:val="clear" w:color="auto" w:fill="auto"/>
          </w:tcPr>
          <w:p w14:paraId="6F073899" w14:textId="77777777" w:rsidR="00665605" w:rsidRDefault="00F24064">
            <w:pPr>
              <w:spacing w:line="360" w:lineRule="auto"/>
              <w:jc w:val="center"/>
              <w:rPr>
                <w:szCs w:val="24"/>
                <w:lang w:eastAsia="lt-LT"/>
              </w:rPr>
            </w:pPr>
            <w:r>
              <w:rPr>
                <w:szCs w:val="24"/>
                <w:lang w:eastAsia="lt-LT"/>
              </w:rPr>
              <w:t>0,44*</w:t>
            </w:r>
          </w:p>
        </w:tc>
        <w:tc>
          <w:tcPr>
            <w:tcW w:w="1417" w:type="dxa"/>
            <w:shd w:val="clear" w:color="auto" w:fill="auto"/>
          </w:tcPr>
          <w:p w14:paraId="6F07389A" w14:textId="77777777" w:rsidR="00665605" w:rsidRDefault="00F24064">
            <w:pPr>
              <w:spacing w:line="360" w:lineRule="auto"/>
              <w:jc w:val="center"/>
              <w:rPr>
                <w:szCs w:val="24"/>
                <w:lang w:eastAsia="lt-LT"/>
              </w:rPr>
            </w:pPr>
            <w:r>
              <w:rPr>
                <w:szCs w:val="24"/>
                <w:lang w:eastAsia="lt-LT"/>
              </w:rPr>
              <w:t>1,340</w:t>
            </w:r>
          </w:p>
        </w:tc>
        <w:tc>
          <w:tcPr>
            <w:tcW w:w="1843" w:type="dxa"/>
            <w:shd w:val="clear" w:color="auto" w:fill="auto"/>
          </w:tcPr>
          <w:p w14:paraId="6F07389B" w14:textId="77777777" w:rsidR="00665605" w:rsidRDefault="00F24064">
            <w:pPr>
              <w:spacing w:line="360" w:lineRule="auto"/>
              <w:jc w:val="center"/>
              <w:rPr>
                <w:szCs w:val="24"/>
                <w:lang w:eastAsia="lt-LT"/>
              </w:rPr>
            </w:pPr>
            <w:r>
              <w:rPr>
                <w:szCs w:val="24"/>
                <w:lang w:eastAsia="lt-LT"/>
              </w:rPr>
              <w:t>0,458</w:t>
            </w:r>
          </w:p>
        </w:tc>
        <w:tc>
          <w:tcPr>
            <w:tcW w:w="1402" w:type="dxa"/>
            <w:shd w:val="clear" w:color="auto" w:fill="auto"/>
          </w:tcPr>
          <w:p w14:paraId="6F07389C" w14:textId="77777777" w:rsidR="00665605" w:rsidRDefault="00F24064">
            <w:pPr>
              <w:spacing w:line="360" w:lineRule="auto"/>
              <w:jc w:val="center"/>
              <w:rPr>
                <w:szCs w:val="24"/>
                <w:lang w:eastAsia="lt-LT"/>
              </w:rPr>
            </w:pPr>
            <w:r>
              <w:rPr>
                <w:szCs w:val="24"/>
                <w:lang w:eastAsia="lt-LT"/>
              </w:rPr>
              <w:t>0,393</w:t>
            </w:r>
          </w:p>
        </w:tc>
        <w:tc>
          <w:tcPr>
            <w:tcW w:w="1402" w:type="dxa"/>
          </w:tcPr>
          <w:p w14:paraId="6F07389D" w14:textId="77777777" w:rsidR="00665605" w:rsidRDefault="00F24064">
            <w:pPr>
              <w:spacing w:line="360" w:lineRule="auto"/>
              <w:jc w:val="center"/>
              <w:rPr>
                <w:szCs w:val="24"/>
                <w:lang w:eastAsia="lt-LT"/>
              </w:rPr>
            </w:pPr>
            <w:r>
              <w:rPr>
                <w:szCs w:val="24"/>
                <w:lang w:eastAsia="lt-LT"/>
              </w:rPr>
              <w:t>0,724</w:t>
            </w:r>
          </w:p>
        </w:tc>
      </w:tr>
    </w:tbl>
    <w:p w14:paraId="6F07389F" w14:textId="77777777" w:rsidR="00665605" w:rsidRDefault="00F24064">
      <w:pPr>
        <w:tabs>
          <w:tab w:val="left" w:pos="840"/>
        </w:tabs>
        <w:spacing w:line="360" w:lineRule="auto"/>
        <w:ind w:left="1080"/>
        <w:contextualSpacing/>
        <w:jc w:val="both"/>
        <w:rPr>
          <w:szCs w:val="24"/>
          <w:lang w:eastAsia="lt-LT"/>
        </w:rPr>
      </w:pPr>
      <w:r>
        <w:rPr>
          <w:szCs w:val="24"/>
          <w:lang w:eastAsia="lt-LT"/>
        </w:rPr>
        <w:t>* - be UC</w:t>
      </w:r>
    </w:p>
    <w:p w14:paraId="6F0738A0" w14:textId="77777777" w:rsidR="00665605" w:rsidRDefault="00F24064">
      <w:pPr>
        <w:tabs>
          <w:tab w:val="left" w:pos="840"/>
        </w:tabs>
        <w:spacing w:line="360" w:lineRule="auto"/>
        <w:ind w:firstLine="840"/>
        <w:jc w:val="both"/>
        <w:rPr>
          <w:szCs w:val="24"/>
          <w:lang w:eastAsia="lt-LT"/>
        </w:rPr>
      </w:pPr>
      <w:r>
        <w:rPr>
          <w:szCs w:val="24"/>
          <w:lang w:eastAsia="lt-LT"/>
        </w:rPr>
        <w:t>MK ir savivaldybės skiriamos ūkio išlaikymo lėšos parodo, kokia lėšų suma (EUR) per metus tenka vienam mokiniui (16 diagrama).</w:t>
      </w:r>
    </w:p>
    <w:p w14:paraId="6F0738A1" w14:textId="77777777" w:rsidR="00665605" w:rsidRDefault="00665605">
      <w:pPr>
        <w:tabs>
          <w:tab w:val="left" w:pos="840"/>
        </w:tabs>
        <w:spacing w:line="360" w:lineRule="auto"/>
        <w:ind w:firstLine="3300"/>
        <w:jc w:val="center"/>
        <w:rPr>
          <w:i/>
          <w:sz w:val="20"/>
          <w:lang w:eastAsia="lt-LT"/>
        </w:rPr>
      </w:pPr>
    </w:p>
    <w:p w14:paraId="6F0738A2" w14:textId="77777777" w:rsidR="00665605" w:rsidRDefault="00665605">
      <w:pPr>
        <w:tabs>
          <w:tab w:val="left" w:pos="840"/>
        </w:tabs>
        <w:spacing w:line="360" w:lineRule="auto"/>
        <w:jc w:val="right"/>
        <w:rPr>
          <w:i/>
          <w:sz w:val="20"/>
          <w:lang w:eastAsia="lt-LT"/>
        </w:rPr>
      </w:pPr>
    </w:p>
    <w:p w14:paraId="6F0738A3" w14:textId="77777777" w:rsidR="00665605" w:rsidRDefault="00F24064">
      <w:pPr>
        <w:tabs>
          <w:tab w:val="left" w:pos="840"/>
        </w:tabs>
        <w:spacing w:line="360" w:lineRule="auto"/>
        <w:jc w:val="right"/>
        <w:rPr>
          <w:i/>
          <w:sz w:val="20"/>
          <w:lang w:eastAsia="lt-LT"/>
        </w:rPr>
      </w:pPr>
      <w:r>
        <w:rPr>
          <w:i/>
          <w:sz w:val="20"/>
          <w:lang w:eastAsia="lt-LT"/>
        </w:rPr>
        <w:br w:type="page"/>
      </w:r>
    </w:p>
    <w:p w14:paraId="6F0738A4" w14:textId="77777777" w:rsidR="00665605" w:rsidRDefault="00F24064">
      <w:pPr>
        <w:tabs>
          <w:tab w:val="left" w:pos="840"/>
        </w:tabs>
        <w:spacing w:line="360" w:lineRule="auto"/>
        <w:jc w:val="right"/>
        <w:rPr>
          <w:i/>
          <w:sz w:val="20"/>
          <w:lang w:eastAsia="lt-LT"/>
        </w:rPr>
      </w:pPr>
      <w:r>
        <w:rPr>
          <w:i/>
          <w:sz w:val="20"/>
          <w:lang w:eastAsia="lt-LT"/>
        </w:rPr>
        <w:lastRenderedPageBreak/>
        <w:t xml:space="preserve">16 diagrama. Vidutinės MK  ir ūkio išlaikymo lėšos (EUR), tenkančios vienam mokiniui </w:t>
      </w:r>
    </w:p>
    <w:p w14:paraId="6F0738A5" w14:textId="77777777" w:rsidR="00665605" w:rsidRDefault="00F24064">
      <w:pPr>
        <w:tabs>
          <w:tab w:val="left" w:pos="840"/>
        </w:tabs>
        <w:spacing w:line="360" w:lineRule="auto"/>
        <w:jc w:val="center"/>
        <w:rPr>
          <w:szCs w:val="24"/>
          <w:lang w:eastAsia="lt-LT"/>
        </w:rPr>
      </w:pPr>
      <w:r>
        <w:rPr>
          <w:noProof/>
          <w:szCs w:val="24"/>
          <w:lang w:eastAsia="lt-LT"/>
        </w:rPr>
        <w:drawing>
          <wp:inline distT="0" distB="0" distL="0" distR="0" wp14:anchorId="6F073DA9" wp14:editId="6F073DAA">
            <wp:extent cx="4084955" cy="2501900"/>
            <wp:effectExtent l="0" t="0" r="10795" b="12700"/>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44"/>
              </a:graphicData>
            </a:graphic>
          </wp:inline>
        </w:drawing>
      </w:r>
    </w:p>
    <w:p w14:paraId="6F0738A6" w14:textId="1637AEE4" w:rsidR="00665605" w:rsidRDefault="00F24064">
      <w:pPr>
        <w:tabs>
          <w:tab w:val="left" w:pos="709"/>
        </w:tabs>
        <w:spacing w:line="360" w:lineRule="auto"/>
        <w:ind w:firstLine="709"/>
        <w:jc w:val="both"/>
        <w:rPr>
          <w:szCs w:val="24"/>
          <w:lang w:eastAsia="lt-LT"/>
        </w:rPr>
      </w:pPr>
      <w:r>
        <w:rPr>
          <w:szCs w:val="24"/>
          <w:lang w:eastAsia="lt-LT"/>
        </w:rPr>
        <w:t xml:space="preserve">16 diagramos duomenys rodo, kad vienam Anykščių rajono savivaldybės mokiniui tenkančios lėšos (MK ir aplinkos išlaikymas) per paskutinius penkerius metus padidėjo 0,24 tūkst. </w:t>
      </w:r>
      <w:proofErr w:type="spellStart"/>
      <w:r>
        <w:rPr>
          <w:szCs w:val="24"/>
          <w:lang w:eastAsia="lt-LT"/>
        </w:rPr>
        <w:t>Eur</w:t>
      </w:r>
      <w:proofErr w:type="spellEnd"/>
      <w:r>
        <w:rPr>
          <w:szCs w:val="24"/>
          <w:lang w:eastAsia="lt-LT"/>
        </w:rPr>
        <w:t xml:space="preserve">. (2010 m. – 1,86, 2015 m. – 2,1 tūkst. </w:t>
      </w:r>
      <w:proofErr w:type="spellStart"/>
      <w:r>
        <w:rPr>
          <w:szCs w:val="24"/>
          <w:lang w:eastAsia="lt-LT"/>
        </w:rPr>
        <w:t>Eur</w:t>
      </w:r>
      <w:proofErr w:type="spellEnd"/>
      <w:r>
        <w:rPr>
          <w:szCs w:val="24"/>
          <w:lang w:eastAsia="lt-LT"/>
        </w:rPr>
        <w:t xml:space="preserve">).  Šis rodiklis 2014 m.  yra  0,19 tūkst. </w:t>
      </w:r>
      <w:proofErr w:type="spellStart"/>
      <w:r>
        <w:rPr>
          <w:szCs w:val="24"/>
          <w:lang w:eastAsia="lt-LT"/>
        </w:rPr>
        <w:t>Eur</w:t>
      </w:r>
      <w:proofErr w:type="spellEnd"/>
      <w:r>
        <w:rPr>
          <w:szCs w:val="24"/>
          <w:lang w:eastAsia="lt-LT"/>
        </w:rPr>
        <w:t xml:space="preserve"> mažesnis nei Lietuvos vidurkis (Lietuvos laisvosios rinkos instituto atlikto tyrimo duomenimis, Lietuvos vidurkis 2014 m. – 2,23 tūkst. </w:t>
      </w:r>
      <w:proofErr w:type="spellStart"/>
      <w:r>
        <w:rPr>
          <w:szCs w:val="24"/>
          <w:lang w:eastAsia="lt-LT"/>
        </w:rPr>
        <w:t>Eur</w:t>
      </w:r>
      <w:proofErr w:type="spellEnd"/>
      <w:r>
        <w:rPr>
          <w:szCs w:val="24"/>
          <w:lang w:eastAsia="lt-LT"/>
        </w:rPr>
        <w:t xml:space="preserve"> vienam mokiniui (0,725 eurai – aplinkos išlaikymui ir 1,5 tūkst. </w:t>
      </w:r>
      <w:proofErr w:type="spellStart"/>
      <w:r>
        <w:rPr>
          <w:szCs w:val="24"/>
          <w:lang w:eastAsia="lt-LT"/>
        </w:rPr>
        <w:t>Eur</w:t>
      </w:r>
      <w:proofErr w:type="spellEnd"/>
      <w:r>
        <w:rPr>
          <w:szCs w:val="24"/>
          <w:lang w:eastAsia="lt-LT"/>
        </w:rPr>
        <w:t xml:space="preserve"> – MK). </w:t>
      </w:r>
    </w:p>
    <w:p w14:paraId="6F0738A7" w14:textId="6E23652F" w:rsidR="00665605" w:rsidRDefault="00F5134D">
      <w:pPr>
        <w:tabs>
          <w:tab w:val="left" w:pos="840"/>
        </w:tabs>
        <w:spacing w:line="360" w:lineRule="auto"/>
        <w:ind w:firstLine="840"/>
        <w:jc w:val="both"/>
        <w:rPr>
          <w:b/>
          <w:szCs w:val="24"/>
          <w:lang w:eastAsia="lt-LT"/>
        </w:rPr>
      </w:pPr>
      <w:r w:rsidR="00F24064">
        <w:rPr>
          <w:b/>
          <w:szCs w:val="24"/>
          <w:lang w:eastAsia="lt-LT"/>
        </w:rPr>
        <w:t>6</w:t>
      </w:r>
      <w:r w:rsidR="00F24064">
        <w:rPr>
          <w:b/>
          <w:szCs w:val="24"/>
          <w:lang w:eastAsia="lt-LT"/>
        </w:rPr>
        <w:t>.  Pedagoginis personalas.</w:t>
      </w:r>
    </w:p>
    <w:p w14:paraId="6F0738A8" w14:textId="77777777" w:rsidR="00665605" w:rsidRDefault="00F24064">
      <w:pPr>
        <w:tabs>
          <w:tab w:val="left" w:pos="840"/>
        </w:tabs>
        <w:spacing w:line="360" w:lineRule="auto"/>
        <w:ind w:firstLine="840"/>
        <w:jc w:val="both"/>
        <w:rPr>
          <w:szCs w:val="24"/>
          <w:lang w:eastAsia="lt-LT"/>
        </w:rPr>
      </w:pPr>
      <w:r>
        <w:rPr>
          <w:szCs w:val="24"/>
          <w:lang w:eastAsia="lt-LT"/>
        </w:rPr>
        <w:t>Vienam mokytojui tenkančių mokinių skaičius rodo švietimo efektyvumą. Šiam santykiui esant mažam, vienam vaikui skiriama daugiau dėmesio, bet didėja ugdymo kaina, pritrūkstama lėšų ugdymui.</w:t>
      </w:r>
    </w:p>
    <w:p w14:paraId="6F0738A9" w14:textId="77777777" w:rsidR="00665605" w:rsidRDefault="00F24064">
      <w:pPr>
        <w:tabs>
          <w:tab w:val="left" w:pos="840"/>
        </w:tabs>
        <w:spacing w:line="360" w:lineRule="auto"/>
        <w:ind w:firstLine="1440"/>
        <w:jc w:val="both"/>
        <w:rPr>
          <w:szCs w:val="24"/>
          <w:lang w:eastAsia="lt-LT"/>
        </w:rPr>
      </w:pPr>
      <w:r>
        <w:rPr>
          <w:szCs w:val="24"/>
          <w:lang w:eastAsia="lt-LT"/>
        </w:rPr>
        <w:t xml:space="preserve">Švietimo informacinių technologijų centro duomenimis (17 diagrama), vienam Anykščių rajono savivaldybės mokyklos mokytojui tenka vidutiniškai mažiau mokinių, nei šalies mastu. </w:t>
      </w:r>
    </w:p>
    <w:p w14:paraId="6F0738AA" w14:textId="77777777" w:rsidR="00665605" w:rsidRDefault="00F24064">
      <w:pPr>
        <w:tabs>
          <w:tab w:val="left" w:pos="840"/>
        </w:tabs>
        <w:spacing w:line="360" w:lineRule="auto"/>
        <w:jc w:val="right"/>
        <w:rPr>
          <w:i/>
          <w:sz w:val="20"/>
          <w:lang w:eastAsia="lt-LT"/>
        </w:rPr>
      </w:pPr>
      <w:r>
        <w:rPr>
          <w:i/>
          <w:sz w:val="20"/>
          <w:lang w:eastAsia="lt-LT"/>
        </w:rPr>
        <w:t>17 diagrama. Vienam mokytojui tenkančių mokinių skaičius 2015 m.</w:t>
      </w:r>
    </w:p>
    <w:p w14:paraId="6F0738AB" w14:textId="77777777" w:rsidR="00665605" w:rsidRDefault="00F24064">
      <w:pPr>
        <w:tabs>
          <w:tab w:val="left" w:pos="840"/>
        </w:tabs>
        <w:spacing w:line="360" w:lineRule="auto"/>
        <w:jc w:val="both"/>
        <w:rPr>
          <w:szCs w:val="24"/>
          <w:lang w:eastAsia="lt-LT"/>
        </w:rPr>
      </w:pPr>
      <w:r>
        <w:rPr>
          <w:noProof/>
          <w:szCs w:val="24"/>
          <w:lang w:eastAsia="lt-LT"/>
        </w:rPr>
        <w:drawing>
          <wp:inline distT="0" distB="0" distL="0" distR="0" wp14:anchorId="6F073DAB" wp14:editId="6F073DAC">
            <wp:extent cx="5058410" cy="2190115"/>
            <wp:effectExtent l="0" t="0" r="27940" b="19685"/>
            <wp:docPr id="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45"/>
              </a:graphicData>
            </a:graphic>
          </wp:inline>
        </w:drawing>
      </w:r>
    </w:p>
    <w:p w14:paraId="6F0738AC" w14:textId="77777777" w:rsidR="00665605" w:rsidRDefault="00665605">
      <w:pPr>
        <w:tabs>
          <w:tab w:val="left" w:pos="840"/>
        </w:tabs>
        <w:spacing w:line="360" w:lineRule="auto"/>
        <w:jc w:val="both"/>
        <w:rPr>
          <w:szCs w:val="24"/>
          <w:highlight w:val="yellow"/>
          <w:lang w:eastAsia="lt-LT"/>
        </w:rPr>
      </w:pPr>
    </w:p>
    <w:p w14:paraId="6F0738AD" w14:textId="77777777" w:rsidR="00665605" w:rsidRDefault="00665605">
      <w:pPr>
        <w:tabs>
          <w:tab w:val="left" w:pos="840"/>
        </w:tabs>
        <w:spacing w:line="360" w:lineRule="auto"/>
        <w:ind w:firstLine="840"/>
        <w:jc w:val="both"/>
        <w:rPr>
          <w:szCs w:val="24"/>
          <w:lang w:eastAsia="lt-LT"/>
        </w:rPr>
      </w:pPr>
    </w:p>
    <w:p w14:paraId="6F0738AE" w14:textId="77777777" w:rsidR="00665605" w:rsidRDefault="00F24064">
      <w:pPr>
        <w:tabs>
          <w:tab w:val="left" w:pos="840"/>
        </w:tabs>
        <w:spacing w:line="360" w:lineRule="auto"/>
        <w:ind w:firstLine="840"/>
        <w:jc w:val="both"/>
        <w:rPr>
          <w:szCs w:val="24"/>
          <w:lang w:eastAsia="lt-LT"/>
        </w:rPr>
      </w:pPr>
      <w:r>
        <w:rPr>
          <w:szCs w:val="24"/>
          <w:lang w:eastAsia="lt-LT"/>
        </w:rPr>
        <w:lastRenderedPageBreak/>
        <w:t xml:space="preserve">Pagal mokyklų tipus minėtas rodiklis 2015 m. pasiskirsto taip: 1-4 klasių </w:t>
      </w:r>
      <w:proofErr w:type="spellStart"/>
      <w:r>
        <w:rPr>
          <w:szCs w:val="24"/>
          <w:lang w:eastAsia="lt-LT"/>
        </w:rPr>
        <w:t>koncentre</w:t>
      </w:r>
      <w:proofErr w:type="spellEnd"/>
      <w:r>
        <w:rPr>
          <w:szCs w:val="24"/>
          <w:lang w:eastAsia="lt-LT"/>
        </w:rPr>
        <w:t xml:space="preserve"> 10,4 mokinio (šalyje – 12,33), pagrindinėse mokyklose 9,58 mokinio (šalyje – 10,11), progimnazijoje 10,44 mokinio (šalyje – 14,64), gimnazijoje 11,29 (šalyje – 12,33).</w:t>
      </w:r>
    </w:p>
    <w:p w14:paraId="6F0738AF" w14:textId="77777777" w:rsidR="00665605" w:rsidRDefault="00F24064">
      <w:pPr>
        <w:tabs>
          <w:tab w:val="left" w:pos="840"/>
        </w:tabs>
        <w:spacing w:line="360" w:lineRule="auto"/>
        <w:ind w:firstLine="840"/>
        <w:jc w:val="both"/>
        <w:rPr>
          <w:szCs w:val="24"/>
          <w:lang w:eastAsia="lt-LT"/>
        </w:rPr>
      </w:pPr>
      <w:r>
        <w:rPr>
          <w:szCs w:val="24"/>
          <w:lang w:eastAsia="lt-LT"/>
        </w:rPr>
        <w:t xml:space="preserve">Savivaldybės mokyklų mokytojų  amžius rodo mokytojų senėjimo tendenciją. Didžiausią  mokytojų dalį sudaro mokytojai priskiriami 51–60 metų amžiaus grupei. Antra pagal dydį – 41–50 metų amžiaus grupė. Mokytojai, priskiriami 20–30 metų amžiaus grupei, sudaro tik 2 proc. visų savivaldybės mokytojų, o 61–70 m.  amžiaus grupei priskiriama 20 mokytojų, kurie sudaro 7 proc. visų  savivaldybės mokytojų. Šie rodikliai rodo, kad ateityje neišvengiamai laukia didelė mokytojų kaita. </w:t>
      </w:r>
    </w:p>
    <w:p w14:paraId="6F0738B0" w14:textId="77777777" w:rsidR="00665605" w:rsidRDefault="00F24064">
      <w:pPr>
        <w:tabs>
          <w:tab w:val="left" w:pos="840"/>
        </w:tabs>
        <w:spacing w:line="360" w:lineRule="auto"/>
        <w:jc w:val="right"/>
        <w:rPr>
          <w:i/>
          <w:sz w:val="20"/>
          <w:lang w:eastAsia="lt-LT"/>
        </w:rPr>
      </w:pPr>
      <w:r>
        <w:rPr>
          <w:i/>
          <w:sz w:val="20"/>
          <w:lang w:eastAsia="lt-LT"/>
        </w:rPr>
        <w:t xml:space="preserve">18 diagrama. Bendrojo ugdymo mokyklų mokytojai pagal amžiaus grupes </w:t>
      </w:r>
    </w:p>
    <w:p w14:paraId="6F0738B1" w14:textId="77777777" w:rsidR="00665605" w:rsidRDefault="00665605">
      <w:pPr>
        <w:tabs>
          <w:tab w:val="left" w:pos="840"/>
        </w:tabs>
        <w:spacing w:line="360" w:lineRule="auto"/>
        <w:jc w:val="center"/>
        <w:rPr>
          <w:szCs w:val="24"/>
          <w:highlight w:val="yellow"/>
          <w:lang w:eastAsia="lt-LT"/>
        </w:rPr>
      </w:pPr>
    </w:p>
    <w:p w14:paraId="6F0738B2" w14:textId="77777777" w:rsidR="00665605" w:rsidRDefault="00F24064">
      <w:pPr>
        <w:tabs>
          <w:tab w:val="left" w:pos="840"/>
        </w:tabs>
        <w:spacing w:line="360" w:lineRule="auto"/>
        <w:jc w:val="center"/>
        <w:rPr>
          <w:szCs w:val="24"/>
          <w:lang w:eastAsia="lt-LT"/>
        </w:rPr>
      </w:pPr>
      <w:r>
        <w:rPr>
          <w:noProof/>
          <w:szCs w:val="24"/>
          <w:lang w:eastAsia="lt-LT"/>
        </w:rPr>
        <w:drawing>
          <wp:inline distT="0" distB="0" distL="0" distR="0" wp14:anchorId="6F073DAD" wp14:editId="6F073DAE">
            <wp:extent cx="4189095" cy="1640205"/>
            <wp:effectExtent l="0" t="0" r="20955" b="17145"/>
            <wp:docPr id="3"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46"/>
              </a:graphicData>
            </a:graphic>
          </wp:inline>
        </w:drawing>
      </w:r>
    </w:p>
    <w:p w14:paraId="6F0738B3" w14:textId="77777777" w:rsidR="00665605" w:rsidRDefault="00665605">
      <w:pPr>
        <w:tabs>
          <w:tab w:val="left" w:pos="840"/>
        </w:tabs>
        <w:spacing w:line="360" w:lineRule="auto"/>
        <w:ind w:firstLine="840"/>
        <w:rPr>
          <w:szCs w:val="24"/>
          <w:lang w:eastAsia="lt-LT"/>
        </w:rPr>
      </w:pPr>
    </w:p>
    <w:p w14:paraId="6F0738B4" w14:textId="77777777" w:rsidR="00665605" w:rsidRDefault="00F24064">
      <w:pPr>
        <w:tabs>
          <w:tab w:val="left" w:pos="840"/>
        </w:tabs>
        <w:spacing w:line="360" w:lineRule="auto"/>
        <w:ind w:firstLine="1440"/>
        <w:jc w:val="both"/>
        <w:rPr>
          <w:color w:val="FF0000"/>
          <w:szCs w:val="24"/>
          <w:lang w:eastAsia="lt-LT"/>
        </w:rPr>
      </w:pPr>
      <w:r>
        <w:rPr>
          <w:szCs w:val="24"/>
          <w:lang w:eastAsia="lt-LT"/>
        </w:rPr>
        <w:t xml:space="preserve">Mokytojų atestacija siekiama skatinti mokytojus tobulėti, didinti atsakomybę už ugdymo rezultatus. 2015–2016 m. m. duomenimis, 38,8 proc. savivaldybės mokytojų yra aukštos kvalifikacijos (mokytojas metodininkas ir mokytojas ekspertas) (19 diagrama), iš jų - 4 mokytojų ekspertai. </w:t>
      </w:r>
    </w:p>
    <w:p w14:paraId="6F0738B5" w14:textId="114A4299" w:rsidR="00665605" w:rsidRDefault="00665605">
      <w:pPr>
        <w:tabs>
          <w:tab w:val="left" w:pos="840"/>
        </w:tabs>
        <w:spacing w:line="360" w:lineRule="auto"/>
        <w:rPr>
          <w:i/>
          <w:sz w:val="20"/>
          <w:lang w:eastAsia="lt-LT"/>
        </w:rPr>
      </w:pPr>
    </w:p>
    <w:p w14:paraId="6F0738B6" w14:textId="1939E657" w:rsidR="00665605" w:rsidRDefault="00F24064">
      <w:pPr>
        <w:tabs>
          <w:tab w:val="left" w:pos="840"/>
        </w:tabs>
        <w:spacing w:line="360" w:lineRule="auto"/>
        <w:jc w:val="right"/>
        <w:rPr>
          <w:i/>
          <w:sz w:val="20"/>
          <w:lang w:eastAsia="lt-LT"/>
        </w:rPr>
      </w:pPr>
      <w:r>
        <w:rPr>
          <w:i/>
          <w:sz w:val="20"/>
          <w:lang w:eastAsia="lt-LT"/>
        </w:rPr>
        <w:t>19 diagrama. Aukštos kvalifikacijos (mokytojo metodininko ir mokytojo eksperto) mokytojų dalis</w:t>
      </w:r>
    </w:p>
    <w:p w14:paraId="6F0738B7" w14:textId="77777777" w:rsidR="00665605" w:rsidRDefault="00665605">
      <w:pPr>
        <w:tabs>
          <w:tab w:val="left" w:pos="840"/>
        </w:tabs>
        <w:spacing w:line="360" w:lineRule="auto"/>
        <w:jc w:val="center"/>
        <w:rPr>
          <w:szCs w:val="24"/>
          <w:lang w:eastAsia="lt-LT"/>
        </w:rPr>
      </w:pPr>
    </w:p>
    <w:p w14:paraId="6F0738B8" w14:textId="77777777" w:rsidR="00665605" w:rsidRDefault="00F24064">
      <w:pPr>
        <w:tabs>
          <w:tab w:val="left" w:pos="840"/>
        </w:tabs>
        <w:spacing w:line="360" w:lineRule="auto"/>
        <w:jc w:val="center"/>
        <w:rPr>
          <w:szCs w:val="24"/>
          <w:lang w:eastAsia="lt-LT"/>
        </w:rPr>
      </w:pPr>
      <w:r>
        <w:rPr>
          <w:noProof/>
          <w:szCs w:val="24"/>
          <w:lang w:eastAsia="lt-LT"/>
        </w:rPr>
        <w:drawing>
          <wp:inline distT="0" distB="0" distL="0" distR="0" wp14:anchorId="6F073DAF" wp14:editId="6F073DB0">
            <wp:extent cx="4568825" cy="2161540"/>
            <wp:effectExtent l="0" t="0" r="22225" b="10160"/>
            <wp:docPr id="2"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47"/>
              </a:graphicData>
            </a:graphic>
          </wp:inline>
        </w:drawing>
      </w:r>
      <w:r>
        <w:rPr>
          <w:szCs w:val="24"/>
          <w:lang w:eastAsia="lt-LT"/>
        </w:rPr>
        <w:t xml:space="preserve"> </w:t>
      </w:r>
    </w:p>
    <w:p w14:paraId="6F0738B9" w14:textId="77777777" w:rsidR="00665605" w:rsidRDefault="00F24064">
      <w:pPr>
        <w:tabs>
          <w:tab w:val="left" w:pos="840"/>
        </w:tabs>
        <w:spacing w:line="360" w:lineRule="auto"/>
        <w:ind w:firstLine="840"/>
        <w:rPr>
          <w:szCs w:val="24"/>
          <w:lang w:eastAsia="lt-LT"/>
        </w:rPr>
      </w:pPr>
      <w:r>
        <w:rPr>
          <w:szCs w:val="24"/>
          <w:lang w:eastAsia="lt-LT"/>
        </w:rPr>
        <w:lastRenderedPageBreak/>
        <w:t>Per 3 metų laikotarpį šis rodiklis padidėjo 4,6</w:t>
      </w:r>
      <w:r>
        <w:rPr>
          <w:color w:val="FF0000"/>
          <w:szCs w:val="24"/>
          <w:lang w:eastAsia="lt-LT"/>
        </w:rPr>
        <w:t xml:space="preserve"> </w:t>
      </w:r>
      <w:r>
        <w:rPr>
          <w:szCs w:val="24"/>
          <w:lang w:eastAsia="lt-LT"/>
        </w:rPr>
        <w:t>procentinio punkto ir viršija Lietuvos vidurkį (35 proc.).</w:t>
      </w:r>
    </w:p>
    <w:p w14:paraId="6F0738BA" w14:textId="2541C277" w:rsidR="00665605" w:rsidRDefault="00F24064">
      <w:pPr>
        <w:tabs>
          <w:tab w:val="left" w:pos="840"/>
        </w:tabs>
        <w:spacing w:line="360" w:lineRule="auto"/>
        <w:ind w:firstLine="840"/>
        <w:jc w:val="both"/>
        <w:rPr>
          <w:szCs w:val="24"/>
          <w:lang w:eastAsia="lt-LT"/>
        </w:rPr>
      </w:pPr>
      <w:r>
        <w:rPr>
          <w:szCs w:val="24"/>
          <w:lang w:eastAsia="lt-LT"/>
        </w:rPr>
        <w:t>50 proc. bendrojo ugdymo mokyklų vadovų yra įgiję II vadybinę kvalifikacinę kategoriją. Šis rodiklis viršija Lietuvos vidurkį (41,5 proc.)</w:t>
      </w:r>
    </w:p>
    <w:p w14:paraId="6F0738BB" w14:textId="1BFB26B8" w:rsidR="00665605" w:rsidRDefault="00F5134D">
      <w:pPr>
        <w:tabs>
          <w:tab w:val="left" w:pos="851"/>
        </w:tabs>
        <w:spacing w:line="360" w:lineRule="auto"/>
        <w:ind w:firstLine="851"/>
        <w:jc w:val="both"/>
        <w:rPr>
          <w:b/>
          <w:szCs w:val="24"/>
          <w:lang w:eastAsia="lt-LT"/>
        </w:rPr>
      </w:pPr>
      <w:r w:rsidR="00F24064">
        <w:rPr>
          <w:b/>
          <w:szCs w:val="24"/>
          <w:lang w:eastAsia="lt-LT"/>
        </w:rPr>
        <w:t>7</w:t>
      </w:r>
      <w:r w:rsidR="00F24064">
        <w:rPr>
          <w:b/>
          <w:szCs w:val="24"/>
          <w:lang w:eastAsia="lt-LT"/>
        </w:rPr>
        <w:t xml:space="preserve">. Tinklo pertvarka 2012–2015 m. </w:t>
      </w:r>
    </w:p>
    <w:p w14:paraId="6F0738BC" w14:textId="77777777" w:rsidR="00665605" w:rsidRDefault="00F24064">
      <w:pPr>
        <w:tabs>
          <w:tab w:val="left" w:pos="851"/>
        </w:tabs>
        <w:spacing w:line="360" w:lineRule="auto"/>
        <w:ind w:firstLine="851"/>
        <w:jc w:val="both"/>
        <w:rPr>
          <w:szCs w:val="24"/>
          <w:lang w:eastAsia="lt-LT"/>
        </w:rPr>
      </w:pPr>
      <w:r>
        <w:rPr>
          <w:szCs w:val="24"/>
          <w:lang w:eastAsia="lt-LT"/>
        </w:rPr>
        <w:t>Kaita pagal tipus pateikta 3 lentelėje.</w:t>
      </w:r>
    </w:p>
    <w:p w14:paraId="6F0738BD" w14:textId="3EDDC0FC" w:rsidR="00665605" w:rsidRDefault="00F5134D">
      <w:pPr>
        <w:tabs>
          <w:tab w:val="left" w:pos="840"/>
        </w:tabs>
        <w:ind w:firstLine="1440"/>
        <w:jc w:val="both"/>
        <w:rPr>
          <w:color w:val="7030A0"/>
          <w:szCs w:val="24"/>
          <w:lang w:eastAsia="lt-LT"/>
        </w:rPr>
      </w:pPr>
    </w:p>
    <w:p w14:paraId="6F0738BE" w14:textId="40797264" w:rsidR="00665605" w:rsidRDefault="00F5134D">
      <w:pPr>
        <w:tabs>
          <w:tab w:val="left" w:pos="840"/>
        </w:tabs>
        <w:jc w:val="center"/>
        <w:rPr>
          <w:b/>
          <w:szCs w:val="24"/>
          <w:lang w:eastAsia="lt-LT"/>
        </w:rPr>
      </w:pPr>
      <w:r w:rsidR="00F24064">
        <w:rPr>
          <w:b/>
          <w:szCs w:val="24"/>
          <w:lang w:eastAsia="lt-LT"/>
        </w:rPr>
        <w:t>III</w:t>
      </w:r>
      <w:r w:rsidR="00F24064">
        <w:rPr>
          <w:b/>
          <w:szCs w:val="24"/>
          <w:lang w:eastAsia="lt-LT"/>
        </w:rPr>
        <w:t xml:space="preserve"> SKYRIUS</w:t>
      </w:r>
    </w:p>
    <w:p w14:paraId="6F0738BF" w14:textId="77777777" w:rsidR="00665605" w:rsidRDefault="00665605">
      <w:pPr>
        <w:tabs>
          <w:tab w:val="left" w:pos="840"/>
        </w:tabs>
        <w:jc w:val="center"/>
        <w:rPr>
          <w:b/>
          <w:szCs w:val="24"/>
          <w:lang w:eastAsia="lt-LT"/>
        </w:rPr>
      </w:pPr>
    </w:p>
    <w:p w14:paraId="6F0738C0" w14:textId="77777777" w:rsidR="00665605" w:rsidRDefault="00F5134D">
      <w:pPr>
        <w:tabs>
          <w:tab w:val="left" w:pos="840"/>
        </w:tabs>
        <w:jc w:val="center"/>
        <w:rPr>
          <w:b/>
          <w:szCs w:val="24"/>
          <w:lang w:eastAsia="lt-LT"/>
        </w:rPr>
      </w:pPr>
      <w:r w:rsidR="00F24064">
        <w:rPr>
          <w:b/>
          <w:szCs w:val="24"/>
          <w:lang w:eastAsia="lt-LT"/>
        </w:rPr>
        <w:t>RAJONO BENDROJO UGDYMO MOKYKLŲ PERSPEKTYVA 2016–2020 METAIS</w:t>
      </w:r>
    </w:p>
    <w:p w14:paraId="6F0738C1" w14:textId="77777777" w:rsidR="00665605" w:rsidRDefault="00665605">
      <w:pPr>
        <w:tabs>
          <w:tab w:val="left" w:pos="840"/>
        </w:tabs>
        <w:jc w:val="center"/>
        <w:rPr>
          <w:b/>
          <w:szCs w:val="24"/>
          <w:lang w:eastAsia="lt-LT"/>
        </w:rPr>
      </w:pPr>
    </w:p>
    <w:p w14:paraId="6F0738C2" w14:textId="77777777" w:rsidR="00665605" w:rsidRDefault="00F5134D">
      <w:pPr>
        <w:jc w:val="right"/>
        <w:rPr>
          <w:b/>
          <w:i/>
          <w:sz w:val="20"/>
          <w:lang w:eastAsia="lt-LT"/>
        </w:rPr>
      </w:pPr>
      <w:r w:rsidR="00F24064">
        <w:rPr>
          <w:b/>
          <w:i/>
          <w:sz w:val="20"/>
          <w:lang w:eastAsia="lt-LT"/>
        </w:rPr>
        <w:t>22 lentelė. Anykščių r. Kurklių Stepono Kairio pagrindinė mokykla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061"/>
        <w:gridCol w:w="1883"/>
        <w:gridCol w:w="1753"/>
        <w:gridCol w:w="1806"/>
        <w:gridCol w:w="1729"/>
      </w:tblGrid>
      <w:tr w:rsidR="00665605" w14:paraId="6F0738CE" w14:textId="77777777">
        <w:tc>
          <w:tcPr>
            <w:tcW w:w="763" w:type="dxa"/>
            <w:shd w:val="clear" w:color="auto" w:fill="auto"/>
          </w:tcPr>
          <w:p w14:paraId="6F0738C3" w14:textId="77777777" w:rsidR="00665605" w:rsidRDefault="00F24064">
            <w:pPr>
              <w:jc w:val="center"/>
              <w:rPr>
                <w:szCs w:val="24"/>
                <w:lang w:eastAsia="lt-LT"/>
              </w:rPr>
            </w:pPr>
            <w:r>
              <w:rPr>
                <w:szCs w:val="24"/>
                <w:lang w:eastAsia="lt-LT"/>
              </w:rPr>
              <w:t>Klasė</w:t>
            </w:r>
          </w:p>
        </w:tc>
        <w:tc>
          <w:tcPr>
            <w:tcW w:w="2180" w:type="dxa"/>
            <w:shd w:val="clear" w:color="auto" w:fill="auto"/>
          </w:tcPr>
          <w:p w14:paraId="6F0738C4" w14:textId="77777777" w:rsidR="00665605" w:rsidRDefault="00F24064">
            <w:pPr>
              <w:jc w:val="center"/>
              <w:rPr>
                <w:szCs w:val="24"/>
                <w:lang w:eastAsia="lt-LT"/>
              </w:rPr>
            </w:pPr>
            <w:r>
              <w:rPr>
                <w:szCs w:val="24"/>
                <w:lang w:eastAsia="lt-LT"/>
              </w:rPr>
              <w:t>2016–2017</w:t>
            </w:r>
          </w:p>
          <w:p w14:paraId="6F0738C5" w14:textId="77777777" w:rsidR="00665605" w:rsidRDefault="00F24064">
            <w:pPr>
              <w:jc w:val="center"/>
              <w:rPr>
                <w:szCs w:val="24"/>
                <w:lang w:eastAsia="lt-LT"/>
              </w:rPr>
            </w:pPr>
            <w:r>
              <w:rPr>
                <w:szCs w:val="24"/>
                <w:lang w:eastAsia="lt-LT"/>
              </w:rPr>
              <w:t>m. m.</w:t>
            </w:r>
          </w:p>
        </w:tc>
        <w:tc>
          <w:tcPr>
            <w:tcW w:w="1985" w:type="dxa"/>
            <w:shd w:val="clear" w:color="auto" w:fill="auto"/>
          </w:tcPr>
          <w:p w14:paraId="6F0738C6" w14:textId="77777777" w:rsidR="00665605" w:rsidRDefault="00F24064">
            <w:pPr>
              <w:jc w:val="center"/>
              <w:rPr>
                <w:szCs w:val="24"/>
                <w:lang w:eastAsia="lt-LT"/>
              </w:rPr>
            </w:pPr>
            <w:r>
              <w:rPr>
                <w:szCs w:val="24"/>
                <w:lang w:eastAsia="lt-LT"/>
              </w:rPr>
              <w:t>2017–2018</w:t>
            </w:r>
          </w:p>
          <w:p w14:paraId="6F0738C7" w14:textId="77777777" w:rsidR="00665605" w:rsidRDefault="00F24064">
            <w:pPr>
              <w:jc w:val="center"/>
              <w:rPr>
                <w:szCs w:val="24"/>
                <w:lang w:eastAsia="lt-LT"/>
              </w:rPr>
            </w:pPr>
            <w:r>
              <w:rPr>
                <w:szCs w:val="24"/>
                <w:lang w:eastAsia="lt-LT"/>
              </w:rPr>
              <w:t>m. m.</w:t>
            </w:r>
          </w:p>
        </w:tc>
        <w:tc>
          <w:tcPr>
            <w:tcW w:w="1843" w:type="dxa"/>
            <w:shd w:val="clear" w:color="auto" w:fill="auto"/>
          </w:tcPr>
          <w:p w14:paraId="6F0738C8" w14:textId="77777777" w:rsidR="00665605" w:rsidRDefault="00F24064">
            <w:pPr>
              <w:jc w:val="center"/>
              <w:rPr>
                <w:szCs w:val="24"/>
                <w:lang w:eastAsia="lt-LT"/>
              </w:rPr>
            </w:pPr>
            <w:r>
              <w:rPr>
                <w:szCs w:val="24"/>
                <w:lang w:eastAsia="lt-LT"/>
              </w:rPr>
              <w:t>2018–2019</w:t>
            </w:r>
          </w:p>
          <w:p w14:paraId="6F0738C9" w14:textId="77777777" w:rsidR="00665605" w:rsidRDefault="00F24064">
            <w:pPr>
              <w:jc w:val="center"/>
              <w:rPr>
                <w:szCs w:val="24"/>
                <w:lang w:eastAsia="lt-LT"/>
              </w:rPr>
            </w:pPr>
            <w:r>
              <w:rPr>
                <w:szCs w:val="24"/>
                <w:lang w:eastAsia="lt-LT"/>
              </w:rPr>
              <w:t>m. m.</w:t>
            </w:r>
          </w:p>
        </w:tc>
        <w:tc>
          <w:tcPr>
            <w:tcW w:w="1901" w:type="dxa"/>
            <w:shd w:val="clear" w:color="auto" w:fill="auto"/>
          </w:tcPr>
          <w:p w14:paraId="6F0738CA" w14:textId="77777777" w:rsidR="00665605" w:rsidRDefault="00F24064">
            <w:pPr>
              <w:jc w:val="center"/>
              <w:rPr>
                <w:szCs w:val="24"/>
                <w:lang w:eastAsia="lt-LT"/>
              </w:rPr>
            </w:pPr>
            <w:r>
              <w:rPr>
                <w:szCs w:val="24"/>
                <w:lang w:eastAsia="lt-LT"/>
              </w:rPr>
              <w:t>2019–2020</w:t>
            </w:r>
          </w:p>
          <w:p w14:paraId="6F0738CB" w14:textId="77777777" w:rsidR="00665605" w:rsidRDefault="00F24064">
            <w:pPr>
              <w:jc w:val="center"/>
              <w:rPr>
                <w:szCs w:val="24"/>
                <w:lang w:eastAsia="lt-LT"/>
              </w:rPr>
            </w:pPr>
            <w:r>
              <w:rPr>
                <w:szCs w:val="24"/>
                <w:lang w:eastAsia="lt-LT"/>
              </w:rPr>
              <w:t>m. m.</w:t>
            </w:r>
          </w:p>
        </w:tc>
        <w:tc>
          <w:tcPr>
            <w:tcW w:w="1817" w:type="dxa"/>
            <w:shd w:val="clear" w:color="auto" w:fill="auto"/>
          </w:tcPr>
          <w:p w14:paraId="6F0738CC" w14:textId="77777777" w:rsidR="00665605" w:rsidRDefault="00F24064">
            <w:pPr>
              <w:jc w:val="center"/>
              <w:rPr>
                <w:szCs w:val="24"/>
                <w:lang w:eastAsia="lt-LT"/>
              </w:rPr>
            </w:pPr>
            <w:r>
              <w:rPr>
                <w:szCs w:val="24"/>
                <w:lang w:eastAsia="lt-LT"/>
              </w:rPr>
              <w:t>2020–2021</w:t>
            </w:r>
          </w:p>
          <w:p w14:paraId="6F0738CD" w14:textId="77777777" w:rsidR="00665605" w:rsidRDefault="00F24064">
            <w:pPr>
              <w:jc w:val="center"/>
              <w:rPr>
                <w:szCs w:val="24"/>
                <w:lang w:eastAsia="lt-LT"/>
              </w:rPr>
            </w:pPr>
            <w:r>
              <w:rPr>
                <w:szCs w:val="24"/>
                <w:lang w:eastAsia="lt-LT"/>
              </w:rPr>
              <w:t>m. m.</w:t>
            </w:r>
          </w:p>
        </w:tc>
      </w:tr>
      <w:tr w:rsidR="00665605" w14:paraId="6F0738D5" w14:textId="77777777">
        <w:tc>
          <w:tcPr>
            <w:tcW w:w="763" w:type="dxa"/>
            <w:shd w:val="clear" w:color="auto" w:fill="auto"/>
          </w:tcPr>
          <w:p w14:paraId="6F0738CF" w14:textId="77777777" w:rsidR="00665605" w:rsidRDefault="00F24064">
            <w:pPr>
              <w:jc w:val="center"/>
              <w:rPr>
                <w:szCs w:val="24"/>
                <w:lang w:eastAsia="lt-LT"/>
              </w:rPr>
            </w:pPr>
            <w:r>
              <w:rPr>
                <w:szCs w:val="24"/>
                <w:lang w:eastAsia="lt-LT"/>
              </w:rPr>
              <w:t>1</w:t>
            </w:r>
          </w:p>
        </w:tc>
        <w:tc>
          <w:tcPr>
            <w:tcW w:w="2180" w:type="dxa"/>
            <w:shd w:val="clear" w:color="auto" w:fill="auto"/>
          </w:tcPr>
          <w:p w14:paraId="6F0738D0" w14:textId="77777777" w:rsidR="00665605" w:rsidRDefault="00F24064">
            <w:pPr>
              <w:jc w:val="center"/>
              <w:rPr>
                <w:szCs w:val="24"/>
                <w:lang w:eastAsia="lt-LT"/>
              </w:rPr>
            </w:pPr>
            <w:r>
              <w:rPr>
                <w:szCs w:val="24"/>
                <w:lang w:eastAsia="lt-LT"/>
              </w:rPr>
              <w:t>5</w:t>
            </w:r>
          </w:p>
        </w:tc>
        <w:tc>
          <w:tcPr>
            <w:tcW w:w="1985" w:type="dxa"/>
            <w:shd w:val="clear" w:color="auto" w:fill="auto"/>
          </w:tcPr>
          <w:p w14:paraId="6F0738D1" w14:textId="77777777" w:rsidR="00665605" w:rsidRDefault="00F24064">
            <w:pPr>
              <w:jc w:val="center"/>
              <w:rPr>
                <w:szCs w:val="24"/>
                <w:lang w:eastAsia="lt-LT"/>
              </w:rPr>
            </w:pPr>
            <w:r>
              <w:rPr>
                <w:szCs w:val="24"/>
                <w:lang w:eastAsia="lt-LT"/>
              </w:rPr>
              <w:t>4</w:t>
            </w:r>
          </w:p>
        </w:tc>
        <w:tc>
          <w:tcPr>
            <w:tcW w:w="1843" w:type="dxa"/>
            <w:shd w:val="clear" w:color="auto" w:fill="auto"/>
          </w:tcPr>
          <w:p w14:paraId="6F0738D2" w14:textId="77777777" w:rsidR="00665605" w:rsidRDefault="00F24064">
            <w:pPr>
              <w:jc w:val="center"/>
              <w:rPr>
                <w:szCs w:val="24"/>
                <w:lang w:eastAsia="lt-LT"/>
              </w:rPr>
            </w:pPr>
            <w:r>
              <w:rPr>
                <w:szCs w:val="24"/>
                <w:lang w:eastAsia="lt-LT"/>
              </w:rPr>
              <w:t>1</w:t>
            </w:r>
          </w:p>
        </w:tc>
        <w:tc>
          <w:tcPr>
            <w:tcW w:w="1901" w:type="dxa"/>
            <w:shd w:val="clear" w:color="auto" w:fill="auto"/>
          </w:tcPr>
          <w:p w14:paraId="6F0738D3" w14:textId="77777777" w:rsidR="00665605" w:rsidRDefault="00F24064">
            <w:pPr>
              <w:jc w:val="center"/>
              <w:rPr>
                <w:szCs w:val="24"/>
                <w:lang w:eastAsia="lt-LT"/>
              </w:rPr>
            </w:pPr>
            <w:r>
              <w:rPr>
                <w:szCs w:val="24"/>
                <w:lang w:eastAsia="lt-LT"/>
              </w:rPr>
              <w:t>8</w:t>
            </w:r>
          </w:p>
        </w:tc>
        <w:tc>
          <w:tcPr>
            <w:tcW w:w="1817" w:type="dxa"/>
            <w:shd w:val="clear" w:color="auto" w:fill="auto"/>
          </w:tcPr>
          <w:p w14:paraId="6F0738D4" w14:textId="77777777" w:rsidR="00665605" w:rsidRDefault="00F24064">
            <w:pPr>
              <w:jc w:val="center"/>
              <w:rPr>
                <w:szCs w:val="24"/>
                <w:lang w:eastAsia="lt-LT"/>
              </w:rPr>
            </w:pPr>
            <w:r>
              <w:rPr>
                <w:szCs w:val="24"/>
                <w:lang w:eastAsia="lt-LT"/>
              </w:rPr>
              <w:t>1</w:t>
            </w:r>
          </w:p>
        </w:tc>
      </w:tr>
      <w:tr w:rsidR="00665605" w14:paraId="6F0738DC" w14:textId="77777777">
        <w:tc>
          <w:tcPr>
            <w:tcW w:w="763" w:type="dxa"/>
            <w:shd w:val="clear" w:color="auto" w:fill="auto"/>
          </w:tcPr>
          <w:p w14:paraId="6F0738D6" w14:textId="77777777" w:rsidR="00665605" w:rsidRDefault="00F24064">
            <w:pPr>
              <w:jc w:val="center"/>
              <w:rPr>
                <w:szCs w:val="24"/>
                <w:lang w:eastAsia="lt-LT"/>
              </w:rPr>
            </w:pPr>
            <w:r>
              <w:rPr>
                <w:szCs w:val="24"/>
                <w:lang w:eastAsia="lt-LT"/>
              </w:rPr>
              <w:t>2</w:t>
            </w:r>
          </w:p>
        </w:tc>
        <w:tc>
          <w:tcPr>
            <w:tcW w:w="2180" w:type="dxa"/>
            <w:shd w:val="clear" w:color="auto" w:fill="auto"/>
          </w:tcPr>
          <w:p w14:paraId="6F0738D7" w14:textId="77777777" w:rsidR="00665605" w:rsidRDefault="00F24064">
            <w:pPr>
              <w:jc w:val="center"/>
              <w:rPr>
                <w:szCs w:val="24"/>
                <w:lang w:eastAsia="lt-LT"/>
              </w:rPr>
            </w:pPr>
            <w:r>
              <w:rPr>
                <w:szCs w:val="24"/>
                <w:lang w:eastAsia="lt-LT"/>
              </w:rPr>
              <w:t>5</w:t>
            </w:r>
          </w:p>
        </w:tc>
        <w:tc>
          <w:tcPr>
            <w:tcW w:w="1985" w:type="dxa"/>
            <w:shd w:val="clear" w:color="auto" w:fill="auto"/>
          </w:tcPr>
          <w:p w14:paraId="6F0738D8" w14:textId="77777777" w:rsidR="00665605" w:rsidRDefault="00F24064">
            <w:pPr>
              <w:jc w:val="center"/>
              <w:rPr>
                <w:szCs w:val="24"/>
                <w:lang w:eastAsia="lt-LT"/>
              </w:rPr>
            </w:pPr>
            <w:r>
              <w:rPr>
                <w:szCs w:val="24"/>
                <w:lang w:eastAsia="lt-LT"/>
              </w:rPr>
              <w:t>5</w:t>
            </w:r>
          </w:p>
        </w:tc>
        <w:tc>
          <w:tcPr>
            <w:tcW w:w="1843" w:type="dxa"/>
            <w:shd w:val="clear" w:color="auto" w:fill="auto"/>
          </w:tcPr>
          <w:p w14:paraId="6F0738D9" w14:textId="77777777" w:rsidR="00665605" w:rsidRDefault="00F24064">
            <w:pPr>
              <w:jc w:val="center"/>
              <w:rPr>
                <w:szCs w:val="24"/>
                <w:lang w:eastAsia="lt-LT"/>
              </w:rPr>
            </w:pPr>
            <w:r>
              <w:rPr>
                <w:szCs w:val="24"/>
                <w:lang w:eastAsia="lt-LT"/>
              </w:rPr>
              <w:t>4</w:t>
            </w:r>
          </w:p>
        </w:tc>
        <w:tc>
          <w:tcPr>
            <w:tcW w:w="1901" w:type="dxa"/>
            <w:shd w:val="clear" w:color="auto" w:fill="auto"/>
          </w:tcPr>
          <w:p w14:paraId="6F0738DA" w14:textId="77777777" w:rsidR="00665605" w:rsidRDefault="00F24064">
            <w:pPr>
              <w:jc w:val="center"/>
              <w:rPr>
                <w:szCs w:val="24"/>
                <w:lang w:eastAsia="lt-LT"/>
              </w:rPr>
            </w:pPr>
            <w:r>
              <w:rPr>
                <w:szCs w:val="24"/>
                <w:lang w:eastAsia="lt-LT"/>
              </w:rPr>
              <w:t>1</w:t>
            </w:r>
          </w:p>
        </w:tc>
        <w:tc>
          <w:tcPr>
            <w:tcW w:w="1817" w:type="dxa"/>
            <w:shd w:val="clear" w:color="auto" w:fill="auto"/>
          </w:tcPr>
          <w:p w14:paraId="6F0738DB" w14:textId="77777777" w:rsidR="00665605" w:rsidRDefault="00F24064">
            <w:pPr>
              <w:jc w:val="center"/>
              <w:rPr>
                <w:szCs w:val="24"/>
                <w:lang w:eastAsia="lt-LT"/>
              </w:rPr>
            </w:pPr>
            <w:r>
              <w:rPr>
                <w:szCs w:val="24"/>
                <w:lang w:eastAsia="lt-LT"/>
              </w:rPr>
              <w:t>8</w:t>
            </w:r>
          </w:p>
        </w:tc>
      </w:tr>
      <w:tr w:rsidR="00665605" w14:paraId="6F0738E3" w14:textId="77777777">
        <w:tc>
          <w:tcPr>
            <w:tcW w:w="763" w:type="dxa"/>
            <w:shd w:val="clear" w:color="auto" w:fill="auto"/>
          </w:tcPr>
          <w:p w14:paraId="6F0738DD" w14:textId="77777777" w:rsidR="00665605" w:rsidRDefault="00F24064">
            <w:pPr>
              <w:jc w:val="center"/>
              <w:rPr>
                <w:szCs w:val="24"/>
                <w:lang w:eastAsia="lt-LT"/>
              </w:rPr>
            </w:pPr>
            <w:r>
              <w:rPr>
                <w:szCs w:val="24"/>
                <w:lang w:eastAsia="lt-LT"/>
              </w:rPr>
              <w:t>3</w:t>
            </w:r>
          </w:p>
        </w:tc>
        <w:tc>
          <w:tcPr>
            <w:tcW w:w="2180" w:type="dxa"/>
            <w:shd w:val="clear" w:color="auto" w:fill="auto"/>
          </w:tcPr>
          <w:p w14:paraId="6F0738DE" w14:textId="77777777" w:rsidR="00665605" w:rsidRDefault="00F24064">
            <w:pPr>
              <w:jc w:val="center"/>
              <w:rPr>
                <w:szCs w:val="24"/>
                <w:lang w:eastAsia="lt-LT"/>
              </w:rPr>
            </w:pPr>
            <w:r>
              <w:rPr>
                <w:szCs w:val="24"/>
                <w:lang w:eastAsia="lt-LT"/>
              </w:rPr>
              <w:t>6</w:t>
            </w:r>
          </w:p>
        </w:tc>
        <w:tc>
          <w:tcPr>
            <w:tcW w:w="1985" w:type="dxa"/>
            <w:shd w:val="clear" w:color="auto" w:fill="auto"/>
          </w:tcPr>
          <w:p w14:paraId="6F0738DF" w14:textId="77777777" w:rsidR="00665605" w:rsidRDefault="00F24064">
            <w:pPr>
              <w:jc w:val="center"/>
              <w:rPr>
                <w:szCs w:val="24"/>
                <w:lang w:eastAsia="lt-LT"/>
              </w:rPr>
            </w:pPr>
            <w:r>
              <w:rPr>
                <w:szCs w:val="24"/>
                <w:lang w:eastAsia="lt-LT"/>
              </w:rPr>
              <w:t>5</w:t>
            </w:r>
          </w:p>
        </w:tc>
        <w:tc>
          <w:tcPr>
            <w:tcW w:w="1843" w:type="dxa"/>
            <w:shd w:val="clear" w:color="auto" w:fill="auto"/>
          </w:tcPr>
          <w:p w14:paraId="6F0738E0" w14:textId="77777777" w:rsidR="00665605" w:rsidRDefault="00F24064">
            <w:pPr>
              <w:jc w:val="center"/>
              <w:rPr>
                <w:szCs w:val="24"/>
                <w:lang w:eastAsia="lt-LT"/>
              </w:rPr>
            </w:pPr>
            <w:r>
              <w:rPr>
                <w:szCs w:val="24"/>
                <w:lang w:eastAsia="lt-LT"/>
              </w:rPr>
              <w:t>5</w:t>
            </w:r>
          </w:p>
        </w:tc>
        <w:tc>
          <w:tcPr>
            <w:tcW w:w="1901" w:type="dxa"/>
            <w:shd w:val="clear" w:color="auto" w:fill="auto"/>
          </w:tcPr>
          <w:p w14:paraId="6F0738E1" w14:textId="77777777" w:rsidR="00665605" w:rsidRDefault="00F24064">
            <w:pPr>
              <w:jc w:val="center"/>
              <w:rPr>
                <w:szCs w:val="24"/>
                <w:lang w:eastAsia="lt-LT"/>
              </w:rPr>
            </w:pPr>
            <w:r>
              <w:rPr>
                <w:szCs w:val="24"/>
                <w:lang w:eastAsia="lt-LT"/>
              </w:rPr>
              <w:t>4</w:t>
            </w:r>
          </w:p>
        </w:tc>
        <w:tc>
          <w:tcPr>
            <w:tcW w:w="1817" w:type="dxa"/>
            <w:shd w:val="clear" w:color="auto" w:fill="auto"/>
          </w:tcPr>
          <w:p w14:paraId="6F0738E2" w14:textId="77777777" w:rsidR="00665605" w:rsidRDefault="00F24064">
            <w:pPr>
              <w:jc w:val="center"/>
              <w:rPr>
                <w:szCs w:val="24"/>
                <w:lang w:eastAsia="lt-LT"/>
              </w:rPr>
            </w:pPr>
            <w:r>
              <w:rPr>
                <w:szCs w:val="24"/>
                <w:lang w:eastAsia="lt-LT"/>
              </w:rPr>
              <w:t>1</w:t>
            </w:r>
          </w:p>
        </w:tc>
      </w:tr>
      <w:tr w:rsidR="00665605" w14:paraId="6F0738EA" w14:textId="77777777">
        <w:tc>
          <w:tcPr>
            <w:tcW w:w="763" w:type="dxa"/>
            <w:shd w:val="clear" w:color="auto" w:fill="auto"/>
          </w:tcPr>
          <w:p w14:paraId="6F0738E4" w14:textId="77777777" w:rsidR="00665605" w:rsidRDefault="00F24064">
            <w:pPr>
              <w:jc w:val="center"/>
              <w:rPr>
                <w:szCs w:val="24"/>
                <w:lang w:eastAsia="lt-LT"/>
              </w:rPr>
            </w:pPr>
            <w:r>
              <w:rPr>
                <w:szCs w:val="24"/>
                <w:lang w:eastAsia="lt-LT"/>
              </w:rPr>
              <w:t>4</w:t>
            </w:r>
          </w:p>
        </w:tc>
        <w:tc>
          <w:tcPr>
            <w:tcW w:w="2180" w:type="dxa"/>
            <w:shd w:val="clear" w:color="auto" w:fill="auto"/>
          </w:tcPr>
          <w:p w14:paraId="6F0738E5" w14:textId="77777777" w:rsidR="00665605" w:rsidRDefault="00F24064">
            <w:pPr>
              <w:jc w:val="center"/>
              <w:rPr>
                <w:szCs w:val="24"/>
                <w:lang w:eastAsia="lt-LT"/>
              </w:rPr>
            </w:pPr>
            <w:r>
              <w:rPr>
                <w:szCs w:val="24"/>
                <w:lang w:eastAsia="lt-LT"/>
              </w:rPr>
              <w:t>3</w:t>
            </w:r>
          </w:p>
        </w:tc>
        <w:tc>
          <w:tcPr>
            <w:tcW w:w="1985" w:type="dxa"/>
            <w:shd w:val="clear" w:color="auto" w:fill="auto"/>
          </w:tcPr>
          <w:p w14:paraId="6F0738E6" w14:textId="77777777" w:rsidR="00665605" w:rsidRDefault="00F24064">
            <w:pPr>
              <w:jc w:val="center"/>
              <w:rPr>
                <w:szCs w:val="24"/>
                <w:lang w:eastAsia="lt-LT"/>
              </w:rPr>
            </w:pPr>
            <w:r>
              <w:rPr>
                <w:szCs w:val="24"/>
                <w:lang w:eastAsia="lt-LT"/>
              </w:rPr>
              <w:t>6</w:t>
            </w:r>
          </w:p>
        </w:tc>
        <w:tc>
          <w:tcPr>
            <w:tcW w:w="1843" w:type="dxa"/>
            <w:shd w:val="clear" w:color="auto" w:fill="auto"/>
          </w:tcPr>
          <w:p w14:paraId="6F0738E7" w14:textId="77777777" w:rsidR="00665605" w:rsidRDefault="00F24064">
            <w:pPr>
              <w:jc w:val="center"/>
              <w:rPr>
                <w:szCs w:val="24"/>
                <w:lang w:eastAsia="lt-LT"/>
              </w:rPr>
            </w:pPr>
            <w:r>
              <w:rPr>
                <w:szCs w:val="24"/>
                <w:lang w:eastAsia="lt-LT"/>
              </w:rPr>
              <w:t>5</w:t>
            </w:r>
          </w:p>
        </w:tc>
        <w:tc>
          <w:tcPr>
            <w:tcW w:w="1901" w:type="dxa"/>
            <w:shd w:val="clear" w:color="auto" w:fill="auto"/>
          </w:tcPr>
          <w:p w14:paraId="6F0738E8" w14:textId="77777777" w:rsidR="00665605" w:rsidRDefault="00F24064">
            <w:pPr>
              <w:jc w:val="center"/>
              <w:rPr>
                <w:szCs w:val="24"/>
                <w:lang w:eastAsia="lt-LT"/>
              </w:rPr>
            </w:pPr>
            <w:r>
              <w:rPr>
                <w:szCs w:val="24"/>
                <w:lang w:eastAsia="lt-LT"/>
              </w:rPr>
              <w:t>5</w:t>
            </w:r>
          </w:p>
        </w:tc>
        <w:tc>
          <w:tcPr>
            <w:tcW w:w="1817" w:type="dxa"/>
            <w:shd w:val="clear" w:color="auto" w:fill="auto"/>
          </w:tcPr>
          <w:p w14:paraId="6F0738E9" w14:textId="77777777" w:rsidR="00665605" w:rsidRDefault="00F24064">
            <w:pPr>
              <w:jc w:val="center"/>
              <w:rPr>
                <w:szCs w:val="24"/>
                <w:lang w:eastAsia="lt-LT"/>
              </w:rPr>
            </w:pPr>
            <w:r>
              <w:rPr>
                <w:szCs w:val="24"/>
                <w:lang w:eastAsia="lt-LT"/>
              </w:rPr>
              <w:t>4</w:t>
            </w:r>
          </w:p>
        </w:tc>
      </w:tr>
      <w:tr w:rsidR="00665605" w14:paraId="6F0738F1" w14:textId="77777777">
        <w:tc>
          <w:tcPr>
            <w:tcW w:w="763" w:type="dxa"/>
            <w:shd w:val="clear" w:color="auto" w:fill="auto"/>
          </w:tcPr>
          <w:p w14:paraId="6F0738EB" w14:textId="77777777" w:rsidR="00665605" w:rsidRDefault="00F24064">
            <w:pPr>
              <w:jc w:val="center"/>
              <w:rPr>
                <w:szCs w:val="24"/>
                <w:lang w:eastAsia="lt-LT"/>
              </w:rPr>
            </w:pPr>
            <w:r>
              <w:rPr>
                <w:szCs w:val="24"/>
                <w:lang w:eastAsia="lt-LT"/>
              </w:rPr>
              <w:t>5</w:t>
            </w:r>
          </w:p>
        </w:tc>
        <w:tc>
          <w:tcPr>
            <w:tcW w:w="2180" w:type="dxa"/>
            <w:shd w:val="clear" w:color="auto" w:fill="auto"/>
          </w:tcPr>
          <w:p w14:paraId="6F0738EC" w14:textId="77777777" w:rsidR="00665605" w:rsidRDefault="00F24064">
            <w:pPr>
              <w:jc w:val="center"/>
              <w:rPr>
                <w:szCs w:val="24"/>
                <w:lang w:eastAsia="lt-LT"/>
              </w:rPr>
            </w:pPr>
            <w:r>
              <w:rPr>
                <w:szCs w:val="24"/>
                <w:lang w:eastAsia="lt-LT"/>
              </w:rPr>
              <w:t>5</w:t>
            </w:r>
          </w:p>
        </w:tc>
        <w:tc>
          <w:tcPr>
            <w:tcW w:w="1985" w:type="dxa"/>
            <w:shd w:val="clear" w:color="auto" w:fill="auto"/>
          </w:tcPr>
          <w:p w14:paraId="6F0738ED" w14:textId="77777777" w:rsidR="00665605" w:rsidRDefault="00F24064">
            <w:pPr>
              <w:jc w:val="center"/>
              <w:rPr>
                <w:szCs w:val="24"/>
                <w:lang w:eastAsia="lt-LT"/>
              </w:rPr>
            </w:pPr>
            <w:r>
              <w:rPr>
                <w:szCs w:val="24"/>
                <w:lang w:eastAsia="lt-LT"/>
              </w:rPr>
              <w:t>3</w:t>
            </w:r>
          </w:p>
        </w:tc>
        <w:tc>
          <w:tcPr>
            <w:tcW w:w="1843" w:type="dxa"/>
            <w:shd w:val="clear" w:color="auto" w:fill="auto"/>
          </w:tcPr>
          <w:p w14:paraId="6F0738EE" w14:textId="77777777" w:rsidR="00665605" w:rsidRDefault="00F24064">
            <w:pPr>
              <w:jc w:val="center"/>
              <w:rPr>
                <w:szCs w:val="24"/>
                <w:lang w:eastAsia="lt-LT"/>
              </w:rPr>
            </w:pPr>
            <w:r>
              <w:rPr>
                <w:szCs w:val="24"/>
                <w:lang w:eastAsia="lt-LT"/>
              </w:rPr>
              <w:t>6</w:t>
            </w:r>
          </w:p>
        </w:tc>
        <w:tc>
          <w:tcPr>
            <w:tcW w:w="1901" w:type="dxa"/>
            <w:shd w:val="clear" w:color="auto" w:fill="auto"/>
          </w:tcPr>
          <w:p w14:paraId="6F0738EF" w14:textId="77777777" w:rsidR="00665605" w:rsidRDefault="00F24064">
            <w:pPr>
              <w:jc w:val="center"/>
              <w:rPr>
                <w:szCs w:val="24"/>
                <w:lang w:eastAsia="lt-LT"/>
              </w:rPr>
            </w:pPr>
            <w:r>
              <w:rPr>
                <w:szCs w:val="24"/>
                <w:lang w:eastAsia="lt-LT"/>
              </w:rPr>
              <w:t>5</w:t>
            </w:r>
          </w:p>
        </w:tc>
        <w:tc>
          <w:tcPr>
            <w:tcW w:w="1817" w:type="dxa"/>
            <w:shd w:val="clear" w:color="auto" w:fill="auto"/>
          </w:tcPr>
          <w:p w14:paraId="6F0738F0" w14:textId="77777777" w:rsidR="00665605" w:rsidRDefault="00F24064">
            <w:pPr>
              <w:jc w:val="center"/>
              <w:rPr>
                <w:szCs w:val="24"/>
                <w:lang w:eastAsia="lt-LT"/>
              </w:rPr>
            </w:pPr>
            <w:r>
              <w:rPr>
                <w:szCs w:val="24"/>
                <w:lang w:eastAsia="lt-LT"/>
              </w:rPr>
              <w:t>5</w:t>
            </w:r>
          </w:p>
        </w:tc>
      </w:tr>
      <w:tr w:rsidR="00665605" w14:paraId="6F0738F8" w14:textId="77777777">
        <w:tc>
          <w:tcPr>
            <w:tcW w:w="763" w:type="dxa"/>
            <w:shd w:val="clear" w:color="auto" w:fill="auto"/>
          </w:tcPr>
          <w:p w14:paraId="6F0738F2" w14:textId="77777777" w:rsidR="00665605" w:rsidRDefault="00F24064">
            <w:pPr>
              <w:jc w:val="center"/>
              <w:rPr>
                <w:szCs w:val="24"/>
                <w:lang w:eastAsia="lt-LT"/>
              </w:rPr>
            </w:pPr>
            <w:r>
              <w:rPr>
                <w:szCs w:val="24"/>
                <w:lang w:eastAsia="lt-LT"/>
              </w:rPr>
              <w:t>6</w:t>
            </w:r>
          </w:p>
        </w:tc>
        <w:tc>
          <w:tcPr>
            <w:tcW w:w="2180" w:type="dxa"/>
            <w:shd w:val="clear" w:color="auto" w:fill="auto"/>
          </w:tcPr>
          <w:p w14:paraId="6F0738F3" w14:textId="77777777" w:rsidR="00665605" w:rsidRDefault="00F24064">
            <w:pPr>
              <w:jc w:val="center"/>
              <w:rPr>
                <w:szCs w:val="24"/>
                <w:lang w:eastAsia="lt-LT"/>
              </w:rPr>
            </w:pPr>
            <w:r>
              <w:rPr>
                <w:szCs w:val="24"/>
                <w:lang w:eastAsia="lt-LT"/>
              </w:rPr>
              <w:t>3</w:t>
            </w:r>
          </w:p>
        </w:tc>
        <w:tc>
          <w:tcPr>
            <w:tcW w:w="1985" w:type="dxa"/>
            <w:shd w:val="clear" w:color="auto" w:fill="auto"/>
          </w:tcPr>
          <w:p w14:paraId="6F0738F4" w14:textId="77777777" w:rsidR="00665605" w:rsidRDefault="00F24064">
            <w:pPr>
              <w:jc w:val="center"/>
              <w:rPr>
                <w:szCs w:val="24"/>
                <w:lang w:eastAsia="lt-LT"/>
              </w:rPr>
            </w:pPr>
            <w:r>
              <w:rPr>
                <w:szCs w:val="24"/>
                <w:lang w:eastAsia="lt-LT"/>
              </w:rPr>
              <w:t>5</w:t>
            </w:r>
          </w:p>
        </w:tc>
        <w:tc>
          <w:tcPr>
            <w:tcW w:w="1843" w:type="dxa"/>
            <w:shd w:val="clear" w:color="auto" w:fill="auto"/>
          </w:tcPr>
          <w:p w14:paraId="6F0738F5" w14:textId="77777777" w:rsidR="00665605" w:rsidRDefault="00F24064">
            <w:pPr>
              <w:jc w:val="center"/>
              <w:rPr>
                <w:szCs w:val="24"/>
                <w:lang w:eastAsia="lt-LT"/>
              </w:rPr>
            </w:pPr>
            <w:r>
              <w:rPr>
                <w:szCs w:val="24"/>
                <w:lang w:eastAsia="lt-LT"/>
              </w:rPr>
              <w:t>3</w:t>
            </w:r>
          </w:p>
        </w:tc>
        <w:tc>
          <w:tcPr>
            <w:tcW w:w="1901" w:type="dxa"/>
            <w:shd w:val="clear" w:color="auto" w:fill="auto"/>
          </w:tcPr>
          <w:p w14:paraId="6F0738F6" w14:textId="77777777" w:rsidR="00665605" w:rsidRDefault="00F24064">
            <w:pPr>
              <w:jc w:val="center"/>
              <w:rPr>
                <w:szCs w:val="24"/>
                <w:lang w:eastAsia="lt-LT"/>
              </w:rPr>
            </w:pPr>
            <w:r>
              <w:rPr>
                <w:szCs w:val="24"/>
                <w:lang w:eastAsia="lt-LT"/>
              </w:rPr>
              <w:t>6</w:t>
            </w:r>
          </w:p>
        </w:tc>
        <w:tc>
          <w:tcPr>
            <w:tcW w:w="1817" w:type="dxa"/>
            <w:shd w:val="clear" w:color="auto" w:fill="auto"/>
          </w:tcPr>
          <w:p w14:paraId="6F0738F7" w14:textId="77777777" w:rsidR="00665605" w:rsidRDefault="00F24064">
            <w:pPr>
              <w:jc w:val="center"/>
              <w:rPr>
                <w:szCs w:val="24"/>
                <w:lang w:eastAsia="lt-LT"/>
              </w:rPr>
            </w:pPr>
            <w:r>
              <w:rPr>
                <w:szCs w:val="24"/>
                <w:lang w:eastAsia="lt-LT"/>
              </w:rPr>
              <w:t>5</w:t>
            </w:r>
          </w:p>
        </w:tc>
      </w:tr>
      <w:tr w:rsidR="00665605" w14:paraId="6F0738FF" w14:textId="77777777">
        <w:tc>
          <w:tcPr>
            <w:tcW w:w="763" w:type="dxa"/>
            <w:shd w:val="clear" w:color="auto" w:fill="auto"/>
          </w:tcPr>
          <w:p w14:paraId="6F0738F9" w14:textId="77777777" w:rsidR="00665605" w:rsidRDefault="00F24064">
            <w:pPr>
              <w:jc w:val="center"/>
              <w:rPr>
                <w:szCs w:val="24"/>
                <w:lang w:eastAsia="lt-LT"/>
              </w:rPr>
            </w:pPr>
            <w:r>
              <w:rPr>
                <w:szCs w:val="24"/>
                <w:lang w:eastAsia="lt-LT"/>
              </w:rPr>
              <w:t>7</w:t>
            </w:r>
          </w:p>
        </w:tc>
        <w:tc>
          <w:tcPr>
            <w:tcW w:w="2180" w:type="dxa"/>
            <w:shd w:val="clear" w:color="auto" w:fill="auto"/>
          </w:tcPr>
          <w:p w14:paraId="6F0738FA" w14:textId="77777777" w:rsidR="00665605" w:rsidRDefault="00F24064">
            <w:pPr>
              <w:jc w:val="center"/>
              <w:rPr>
                <w:szCs w:val="24"/>
                <w:lang w:eastAsia="lt-LT"/>
              </w:rPr>
            </w:pPr>
            <w:r>
              <w:rPr>
                <w:szCs w:val="24"/>
                <w:lang w:eastAsia="lt-LT"/>
              </w:rPr>
              <w:t>9</w:t>
            </w:r>
          </w:p>
        </w:tc>
        <w:tc>
          <w:tcPr>
            <w:tcW w:w="1985" w:type="dxa"/>
            <w:shd w:val="clear" w:color="auto" w:fill="auto"/>
          </w:tcPr>
          <w:p w14:paraId="6F0738FB" w14:textId="77777777" w:rsidR="00665605" w:rsidRDefault="00F24064">
            <w:pPr>
              <w:jc w:val="center"/>
              <w:rPr>
                <w:szCs w:val="24"/>
                <w:lang w:eastAsia="lt-LT"/>
              </w:rPr>
            </w:pPr>
            <w:r>
              <w:rPr>
                <w:szCs w:val="24"/>
                <w:lang w:eastAsia="lt-LT"/>
              </w:rPr>
              <w:t>3</w:t>
            </w:r>
          </w:p>
        </w:tc>
        <w:tc>
          <w:tcPr>
            <w:tcW w:w="1843" w:type="dxa"/>
            <w:shd w:val="clear" w:color="auto" w:fill="auto"/>
          </w:tcPr>
          <w:p w14:paraId="6F0738FC" w14:textId="77777777" w:rsidR="00665605" w:rsidRDefault="00F24064">
            <w:pPr>
              <w:jc w:val="center"/>
              <w:rPr>
                <w:szCs w:val="24"/>
                <w:lang w:eastAsia="lt-LT"/>
              </w:rPr>
            </w:pPr>
            <w:r>
              <w:rPr>
                <w:szCs w:val="24"/>
                <w:lang w:eastAsia="lt-LT"/>
              </w:rPr>
              <w:t>5</w:t>
            </w:r>
          </w:p>
        </w:tc>
        <w:tc>
          <w:tcPr>
            <w:tcW w:w="1901" w:type="dxa"/>
            <w:shd w:val="clear" w:color="auto" w:fill="auto"/>
          </w:tcPr>
          <w:p w14:paraId="6F0738FD" w14:textId="77777777" w:rsidR="00665605" w:rsidRDefault="00F24064">
            <w:pPr>
              <w:jc w:val="center"/>
              <w:rPr>
                <w:szCs w:val="24"/>
                <w:lang w:eastAsia="lt-LT"/>
              </w:rPr>
            </w:pPr>
            <w:r>
              <w:rPr>
                <w:szCs w:val="24"/>
                <w:lang w:eastAsia="lt-LT"/>
              </w:rPr>
              <w:t>3</w:t>
            </w:r>
          </w:p>
        </w:tc>
        <w:tc>
          <w:tcPr>
            <w:tcW w:w="1817" w:type="dxa"/>
            <w:shd w:val="clear" w:color="auto" w:fill="auto"/>
          </w:tcPr>
          <w:p w14:paraId="6F0738FE" w14:textId="77777777" w:rsidR="00665605" w:rsidRDefault="00F24064">
            <w:pPr>
              <w:jc w:val="center"/>
              <w:rPr>
                <w:szCs w:val="24"/>
                <w:lang w:eastAsia="lt-LT"/>
              </w:rPr>
            </w:pPr>
            <w:r>
              <w:rPr>
                <w:szCs w:val="24"/>
                <w:lang w:eastAsia="lt-LT"/>
              </w:rPr>
              <w:t>6</w:t>
            </w:r>
          </w:p>
        </w:tc>
      </w:tr>
      <w:tr w:rsidR="00665605" w14:paraId="6F073906" w14:textId="77777777">
        <w:tc>
          <w:tcPr>
            <w:tcW w:w="763" w:type="dxa"/>
            <w:shd w:val="clear" w:color="auto" w:fill="auto"/>
          </w:tcPr>
          <w:p w14:paraId="6F073900" w14:textId="77777777" w:rsidR="00665605" w:rsidRDefault="00F24064">
            <w:pPr>
              <w:jc w:val="center"/>
              <w:rPr>
                <w:szCs w:val="24"/>
                <w:lang w:eastAsia="lt-LT"/>
              </w:rPr>
            </w:pPr>
            <w:r>
              <w:rPr>
                <w:szCs w:val="24"/>
                <w:lang w:eastAsia="lt-LT"/>
              </w:rPr>
              <w:t>8</w:t>
            </w:r>
          </w:p>
        </w:tc>
        <w:tc>
          <w:tcPr>
            <w:tcW w:w="2180" w:type="dxa"/>
            <w:shd w:val="clear" w:color="auto" w:fill="auto"/>
          </w:tcPr>
          <w:p w14:paraId="6F073901" w14:textId="77777777" w:rsidR="00665605" w:rsidRDefault="00F24064">
            <w:pPr>
              <w:jc w:val="center"/>
              <w:rPr>
                <w:szCs w:val="24"/>
                <w:lang w:eastAsia="lt-LT"/>
              </w:rPr>
            </w:pPr>
            <w:r>
              <w:rPr>
                <w:szCs w:val="24"/>
                <w:lang w:eastAsia="lt-LT"/>
              </w:rPr>
              <w:t>8</w:t>
            </w:r>
          </w:p>
        </w:tc>
        <w:tc>
          <w:tcPr>
            <w:tcW w:w="1985" w:type="dxa"/>
            <w:shd w:val="clear" w:color="auto" w:fill="auto"/>
          </w:tcPr>
          <w:p w14:paraId="6F073902" w14:textId="77777777" w:rsidR="00665605" w:rsidRDefault="00F24064">
            <w:pPr>
              <w:jc w:val="center"/>
              <w:rPr>
                <w:szCs w:val="24"/>
                <w:lang w:eastAsia="lt-LT"/>
              </w:rPr>
            </w:pPr>
            <w:r>
              <w:rPr>
                <w:szCs w:val="24"/>
                <w:lang w:eastAsia="lt-LT"/>
              </w:rPr>
              <w:t>9</w:t>
            </w:r>
          </w:p>
        </w:tc>
        <w:tc>
          <w:tcPr>
            <w:tcW w:w="1843" w:type="dxa"/>
            <w:shd w:val="clear" w:color="auto" w:fill="auto"/>
          </w:tcPr>
          <w:p w14:paraId="6F073903" w14:textId="77777777" w:rsidR="00665605" w:rsidRDefault="00F24064">
            <w:pPr>
              <w:jc w:val="center"/>
              <w:rPr>
                <w:szCs w:val="24"/>
                <w:lang w:eastAsia="lt-LT"/>
              </w:rPr>
            </w:pPr>
            <w:r>
              <w:rPr>
                <w:szCs w:val="24"/>
                <w:lang w:eastAsia="lt-LT"/>
              </w:rPr>
              <w:t>3</w:t>
            </w:r>
          </w:p>
        </w:tc>
        <w:tc>
          <w:tcPr>
            <w:tcW w:w="1901" w:type="dxa"/>
            <w:shd w:val="clear" w:color="auto" w:fill="auto"/>
          </w:tcPr>
          <w:p w14:paraId="6F073904" w14:textId="77777777" w:rsidR="00665605" w:rsidRDefault="00F24064">
            <w:pPr>
              <w:jc w:val="center"/>
              <w:rPr>
                <w:szCs w:val="24"/>
                <w:lang w:eastAsia="lt-LT"/>
              </w:rPr>
            </w:pPr>
            <w:r>
              <w:rPr>
                <w:szCs w:val="24"/>
                <w:lang w:eastAsia="lt-LT"/>
              </w:rPr>
              <w:t>5</w:t>
            </w:r>
          </w:p>
        </w:tc>
        <w:tc>
          <w:tcPr>
            <w:tcW w:w="1817" w:type="dxa"/>
            <w:shd w:val="clear" w:color="auto" w:fill="auto"/>
          </w:tcPr>
          <w:p w14:paraId="6F073905" w14:textId="77777777" w:rsidR="00665605" w:rsidRDefault="00F24064">
            <w:pPr>
              <w:jc w:val="center"/>
              <w:rPr>
                <w:szCs w:val="24"/>
                <w:lang w:eastAsia="lt-LT"/>
              </w:rPr>
            </w:pPr>
            <w:r>
              <w:rPr>
                <w:szCs w:val="24"/>
                <w:lang w:eastAsia="lt-LT"/>
              </w:rPr>
              <w:t>3</w:t>
            </w:r>
          </w:p>
        </w:tc>
      </w:tr>
      <w:tr w:rsidR="00665605" w14:paraId="6F07390D" w14:textId="77777777">
        <w:tc>
          <w:tcPr>
            <w:tcW w:w="763" w:type="dxa"/>
            <w:shd w:val="clear" w:color="auto" w:fill="auto"/>
          </w:tcPr>
          <w:p w14:paraId="6F073907" w14:textId="77777777" w:rsidR="00665605" w:rsidRDefault="00F24064">
            <w:pPr>
              <w:jc w:val="center"/>
              <w:rPr>
                <w:szCs w:val="24"/>
                <w:lang w:eastAsia="lt-LT"/>
              </w:rPr>
            </w:pPr>
            <w:r>
              <w:rPr>
                <w:szCs w:val="24"/>
                <w:lang w:eastAsia="lt-LT"/>
              </w:rPr>
              <w:t>9</w:t>
            </w:r>
          </w:p>
        </w:tc>
        <w:tc>
          <w:tcPr>
            <w:tcW w:w="2180" w:type="dxa"/>
            <w:shd w:val="clear" w:color="auto" w:fill="auto"/>
          </w:tcPr>
          <w:p w14:paraId="6F073908" w14:textId="77777777" w:rsidR="00665605" w:rsidRDefault="00F24064">
            <w:pPr>
              <w:jc w:val="center"/>
              <w:rPr>
                <w:szCs w:val="24"/>
                <w:lang w:eastAsia="lt-LT"/>
              </w:rPr>
            </w:pPr>
            <w:r>
              <w:rPr>
                <w:szCs w:val="24"/>
                <w:lang w:eastAsia="lt-LT"/>
              </w:rPr>
              <w:t>3</w:t>
            </w:r>
          </w:p>
        </w:tc>
        <w:tc>
          <w:tcPr>
            <w:tcW w:w="1985" w:type="dxa"/>
            <w:shd w:val="clear" w:color="auto" w:fill="auto"/>
          </w:tcPr>
          <w:p w14:paraId="6F073909" w14:textId="77777777" w:rsidR="00665605" w:rsidRDefault="00F24064">
            <w:pPr>
              <w:jc w:val="center"/>
              <w:rPr>
                <w:szCs w:val="24"/>
                <w:lang w:eastAsia="lt-LT"/>
              </w:rPr>
            </w:pPr>
            <w:r>
              <w:rPr>
                <w:szCs w:val="24"/>
                <w:lang w:eastAsia="lt-LT"/>
              </w:rPr>
              <w:t>8</w:t>
            </w:r>
          </w:p>
        </w:tc>
        <w:tc>
          <w:tcPr>
            <w:tcW w:w="1843" w:type="dxa"/>
            <w:shd w:val="clear" w:color="auto" w:fill="auto"/>
          </w:tcPr>
          <w:p w14:paraId="6F07390A" w14:textId="77777777" w:rsidR="00665605" w:rsidRDefault="00F24064">
            <w:pPr>
              <w:jc w:val="center"/>
              <w:rPr>
                <w:szCs w:val="24"/>
                <w:lang w:eastAsia="lt-LT"/>
              </w:rPr>
            </w:pPr>
            <w:r>
              <w:rPr>
                <w:szCs w:val="24"/>
                <w:lang w:eastAsia="lt-LT"/>
              </w:rPr>
              <w:t>9</w:t>
            </w:r>
          </w:p>
        </w:tc>
        <w:tc>
          <w:tcPr>
            <w:tcW w:w="1901" w:type="dxa"/>
            <w:shd w:val="clear" w:color="auto" w:fill="auto"/>
          </w:tcPr>
          <w:p w14:paraId="6F07390B" w14:textId="77777777" w:rsidR="00665605" w:rsidRDefault="00F24064">
            <w:pPr>
              <w:jc w:val="center"/>
              <w:rPr>
                <w:szCs w:val="24"/>
                <w:lang w:eastAsia="lt-LT"/>
              </w:rPr>
            </w:pPr>
            <w:r>
              <w:rPr>
                <w:szCs w:val="24"/>
                <w:lang w:eastAsia="lt-LT"/>
              </w:rPr>
              <w:t>3</w:t>
            </w:r>
          </w:p>
        </w:tc>
        <w:tc>
          <w:tcPr>
            <w:tcW w:w="1817" w:type="dxa"/>
            <w:shd w:val="clear" w:color="auto" w:fill="auto"/>
          </w:tcPr>
          <w:p w14:paraId="6F07390C" w14:textId="77777777" w:rsidR="00665605" w:rsidRDefault="00F24064">
            <w:pPr>
              <w:jc w:val="center"/>
              <w:rPr>
                <w:szCs w:val="24"/>
                <w:lang w:eastAsia="lt-LT"/>
              </w:rPr>
            </w:pPr>
            <w:r>
              <w:rPr>
                <w:szCs w:val="24"/>
                <w:lang w:eastAsia="lt-LT"/>
              </w:rPr>
              <w:t>5</w:t>
            </w:r>
          </w:p>
        </w:tc>
      </w:tr>
      <w:tr w:rsidR="00665605" w14:paraId="6F073914" w14:textId="77777777">
        <w:tc>
          <w:tcPr>
            <w:tcW w:w="763" w:type="dxa"/>
            <w:shd w:val="clear" w:color="auto" w:fill="auto"/>
          </w:tcPr>
          <w:p w14:paraId="6F07390E" w14:textId="77777777" w:rsidR="00665605" w:rsidRDefault="00F24064">
            <w:pPr>
              <w:jc w:val="center"/>
              <w:rPr>
                <w:szCs w:val="24"/>
                <w:lang w:eastAsia="lt-LT"/>
              </w:rPr>
            </w:pPr>
            <w:r>
              <w:rPr>
                <w:szCs w:val="24"/>
                <w:lang w:eastAsia="lt-LT"/>
              </w:rPr>
              <w:t>10</w:t>
            </w:r>
          </w:p>
        </w:tc>
        <w:tc>
          <w:tcPr>
            <w:tcW w:w="2180" w:type="dxa"/>
            <w:shd w:val="clear" w:color="auto" w:fill="auto"/>
          </w:tcPr>
          <w:p w14:paraId="6F07390F" w14:textId="77777777" w:rsidR="00665605" w:rsidRDefault="00F24064">
            <w:pPr>
              <w:jc w:val="center"/>
              <w:rPr>
                <w:szCs w:val="24"/>
                <w:lang w:eastAsia="lt-LT"/>
              </w:rPr>
            </w:pPr>
            <w:r>
              <w:rPr>
                <w:szCs w:val="24"/>
                <w:lang w:eastAsia="lt-LT"/>
              </w:rPr>
              <w:t>7</w:t>
            </w:r>
          </w:p>
        </w:tc>
        <w:tc>
          <w:tcPr>
            <w:tcW w:w="1985" w:type="dxa"/>
            <w:shd w:val="clear" w:color="auto" w:fill="auto"/>
          </w:tcPr>
          <w:p w14:paraId="6F073910" w14:textId="77777777" w:rsidR="00665605" w:rsidRDefault="00F24064">
            <w:pPr>
              <w:jc w:val="center"/>
              <w:rPr>
                <w:szCs w:val="24"/>
                <w:lang w:eastAsia="lt-LT"/>
              </w:rPr>
            </w:pPr>
            <w:r>
              <w:rPr>
                <w:szCs w:val="24"/>
                <w:lang w:eastAsia="lt-LT"/>
              </w:rPr>
              <w:t>3</w:t>
            </w:r>
          </w:p>
        </w:tc>
        <w:tc>
          <w:tcPr>
            <w:tcW w:w="1843" w:type="dxa"/>
            <w:shd w:val="clear" w:color="auto" w:fill="auto"/>
          </w:tcPr>
          <w:p w14:paraId="6F073911" w14:textId="77777777" w:rsidR="00665605" w:rsidRDefault="00F24064">
            <w:pPr>
              <w:jc w:val="center"/>
              <w:rPr>
                <w:szCs w:val="24"/>
                <w:lang w:eastAsia="lt-LT"/>
              </w:rPr>
            </w:pPr>
            <w:r>
              <w:rPr>
                <w:szCs w:val="24"/>
                <w:lang w:eastAsia="lt-LT"/>
              </w:rPr>
              <w:t>8</w:t>
            </w:r>
          </w:p>
        </w:tc>
        <w:tc>
          <w:tcPr>
            <w:tcW w:w="1901" w:type="dxa"/>
            <w:shd w:val="clear" w:color="auto" w:fill="auto"/>
          </w:tcPr>
          <w:p w14:paraId="6F073912" w14:textId="77777777" w:rsidR="00665605" w:rsidRDefault="00F24064">
            <w:pPr>
              <w:jc w:val="center"/>
              <w:rPr>
                <w:szCs w:val="24"/>
                <w:lang w:eastAsia="lt-LT"/>
              </w:rPr>
            </w:pPr>
            <w:r>
              <w:rPr>
                <w:szCs w:val="24"/>
                <w:lang w:eastAsia="lt-LT"/>
              </w:rPr>
              <w:t>9</w:t>
            </w:r>
          </w:p>
        </w:tc>
        <w:tc>
          <w:tcPr>
            <w:tcW w:w="1817" w:type="dxa"/>
            <w:shd w:val="clear" w:color="auto" w:fill="auto"/>
          </w:tcPr>
          <w:p w14:paraId="6F073913" w14:textId="77777777" w:rsidR="00665605" w:rsidRDefault="00F24064">
            <w:pPr>
              <w:jc w:val="center"/>
              <w:rPr>
                <w:szCs w:val="24"/>
                <w:lang w:eastAsia="lt-LT"/>
              </w:rPr>
            </w:pPr>
            <w:r>
              <w:rPr>
                <w:szCs w:val="24"/>
                <w:lang w:eastAsia="lt-LT"/>
              </w:rPr>
              <w:t>3</w:t>
            </w:r>
          </w:p>
        </w:tc>
      </w:tr>
      <w:tr w:rsidR="00665605" w14:paraId="6F07391B" w14:textId="77777777">
        <w:tc>
          <w:tcPr>
            <w:tcW w:w="763" w:type="dxa"/>
            <w:shd w:val="clear" w:color="auto" w:fill="auto"/>
          </w:tcPr>
          <w:p w14:paraId="6F073915" w14:textId="77777777" w:rsidR="00665605" w:rsidRDefault="00F24064">
            <w:pPr>
              <w:jc w:val="center"/>
              <w:rPr>
                <w:szCs w:val="24"/>
                <w:lang w:eastAsia="lt-LT"/>
              </w:rPr>
            </w:pPr>
            <w:r>
              <w:rPr>
                <w:szCs w:val="24"/>
                <w:lang w:eastAsia="lt-LT"/>
              </w:rPr>
              <w:t>Iš viso:</w:t>
            </w:r>
          </w:p>
        </w:tc>
        <w:tc>
          <w:tcPr>
            <w:tcW w:w="2180" w:type="dxa"/>
            <w:shd w:val="clear" w:color="auto" w:fill="auto"/>
          </w:tcPr>
          <w:p w14:paraId="6F073916" w14:textId="77777777" w:rsidR="00665605" w:rsidRDefault="00F24064">
            <w:pPr>
              <w:jc w:val="center"/>
              <w:rPr>
                <w:szCs w:val="24"/>
                <w:lang w:eastAsia="lt-LT"/>
              </w:rPr>
            </w:pPr>
            <w:r>
              <w:rPr>
                <w:szCs w:val="24"/>
                <w:lang w:eastAsia="lt-LT"/>
              </w:rPr>
              <w:t>54</w:t>
            </w:r>
          </w:p>
        </w:tc>
        <w:tc>
          <w:tcPr>
            <w:tcW w:w="1985" w:type="dxa"/>
            <w:shd w:val="clear" w:color="auto" w:fill="auto"/>
          </w:tcPr>
          <w:p w14:paraId="6F073917" w14:textId="77777777" w:rsidR="00665605" w:rsidRDefault="00F24064">
            <w:pPr>
              <w:jc w:val="center"/>
              <w:rPr>
                <w:szCs w:val="24"/>
                <w:lang w:eastAsia="lt-LT"/>
              </w:rPr>
            </w:pPr>
            <w:r>
              <w:rPr>
                <w:szCs w:val="24"/>
                <w:lang w:eastAsia="lt-LT"/>
              </w:rPr>
              <w:t>51</w:t>
            </w:r>
          </w:p>
        </w:tc>
        <w:tc>
          <w:tcPr>
            <w:tcW w:w="1843" w:type="dxa"/>
            <w:shd w:val="clear" w:color="auto" w:fill="auto"/>
          </w:tcPr>
          <w:p w14:paraId="6F073918" w14:textId="77777777" w:rsidR="00665605" w:rsidRDefault="00F24064">
            <w:pPr>
              <w:jc w:val="center"/>
              <w:rPr>
                <w:szCs w:val="24"/>
                <w:lang w:eastAsia="lt-LT"/>
              </w:rPr>
            </w:pPr>
            <w:r>
              <w:rPr>
                <w:szCs w:val="24"/>
                <w:lang w:eastAsia="lt-LT"/>
              </w:rPr>
              <w:t>49</w:t>
            </w:r>
          </w:p>
        </w:tc>
        <w:tc>
          <w:tcPr>
            <w:tcW w:w="1901" w:type="dxa"/>
            <w:shd w:val="clear" w:color="auto" w:fill="auto"/>
          </w:tcPr>
          <w:p w14:paraId="6F073919" w14:textId="77777777" w:rsidR="00665605" w:rsidRDefault="00F24064">
            <w:pPr>
              <w:jc w:val="center"/>
              <w:rPr>
                <w:szCs w:val="24"/>
                <w:lang w:eastAsia="lt-LT"/>
              </w:rPr>
            </w:pPr>
            <w:r>
              <w:rPr>
                <w:szCs w:val="24"/>
                <w:lang w:eastAsia="lt-LT"/>
              </w:rPr>
              <w:t>49</w:t>
            </w:r>
          </w:p>
        </w:tc>
        <w:tc>
          <w:tcPr>
            <w:tcW w:w="1817" w:type="dxa"/>
            <w:shd w:val="clear" w:color="auto" w:fill="auto"/>
          </w:tcPr>
          <w:p w14:paraId="6F07391A" w14:textId="77777777" w:rsidR="00665605" w:rsidRDefault="00F24064">
            <w:pPr>
              <w:jc w:val="center"/>
              <w:rPr>
                <w:szCs w:val="24"/>
                <w:lang w:eastAsia="lt-LT"/>
              </w:rPr>
            </w:pPr>
            <w:r>
              <w:rPr>
                <w:szCs w:val="24"/>
                <w:lang w:eastAsia="lt-LT"/>
              </w:rPr>
              <w:t>41</w:t>
            </w:r>
          </w:p>
        </w:tc>
      </w:tr>
    </w:tbl>
    <w:p w14:paraId="6F07391C" w14:textId="77777777" w:rsidR="00665605" w:rsidRDefault="00665605">
      <w:pPr>
        <w:jc w:val="center"/>
        <w:rPr>
          <w:b/>
          <w:szCs w:val="24"/>
          <w:lang w:eastAsia="lt-LT"/>
        </w:rPr>
      </w:pPr>
    </w:p>
    <w:p w14:paraId="6F07391D" w14:textId="77777777" w:rsidR="00665605" w:rsidRDefault="00665605">
      <w:pPr>
        <w:jc w:val="center"/>
        <w:rPr>
          <w:b/>
          <w:szCs w:val="24"/>
          <w:lang w:eastAsia="lt-LT"/>
        </w:rPr>
      </w:pPr>
    </w:p>
    <w:p w14:paraId="6F07391E" w14:textId="77777777" w:rsidR="00665605" w:rsidRDefault="00665605">
      <w:pPr>
        <w:jc w:val="center"/>
        <w:rPr>
          <w:b/>
          <w:szCs w:val="24"/>
          <w:lang w:eastAsia="lt-LT"/>
        </w:rPr>
      </w:pPr>
    </w:p>
    <w:p w14:paraId="6F07391F" w14:textId="77777777" w:rsidR="00665605" w:rsidRDefault="00F5134D">
      <w:pPr>
        <w:jc w:val="center"/>
        <w:rPr>
          <w:b/>
          <w:szCs w:val="24"/>
          <w:lang w:eastAsia="lt-LT"/>
        </w:rPr>
      </w:pPr>
    </w:p>
    <w:p w14:paraId="6F073920" w14:textId="77777777" w:rsidR="00665605" w:rsidRDefault="00F5134D">
      <w:pPr>
        <w:jc w:val="right"/>
        <w:rPr>
          <w:b/>
          <w:i/>
          <w:sz w:val="20"/>
          <w:lang w:eastAsia="lt-LT"/>
        </w:rPr>
      </w:pPr>
      <w:r w:rsidR="00F24064">
        <w:rPr>
          <w:b/>
          <w:i/>
          <w:sz w:val="20"/>
          <w:lang w:eastAsia="lt-LT"/>
        </w:rPr>
        <w:t>23 lentelė. Anykščių r. Traupio pagrindinė mokykla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
        <w:gridCol w:w="670"/>
        <w:gridCol w:w="272"/>
        <w:gridCol w:w="914"/>
        <w:gridCol w:w="909"/>
        <w:gridCol w:w="919"/>
        <w:gridCol w:w="911"/>
        <w:gridCol w:w="1791"/>
        <w:gridCol w:w="1710"/>
        <w:gridCol w:w="1806"/>
      </w:tblGrid>
      <w:tr w:rsidR="00665605" w14:paraId="6F07392C" w14:textId="77777777">
        <w:tc>
          <w:tcPr>
            <w:tcW w:w="763" w:type="dxa"/>
            <w:gridSpan w:val="2"/>
            <w:shd w:val="clear" w:color="auto" w:fill="auto"/>
          </w:tcPr>
          <w:p w14:paraId="6F073921" w14:textId="77777777" w:rsidR="00665605" w:rsidRDefault="00F24064">
            <w:pPr>
              <w:jc w:val="center"/>
              <w:rPr>
                <w:szCs w:val="24"/>
                <w:lang w:eastAsia="lt-LT"/>
              </w:rPr>
            </w:pPr>
            <w:r>
              <w:rPr>
                <w:szCs w:val="24"/>
                <w:lang w:eastAsia="lt-LT"/>
              </w:rPr>
              <w:t>Klasė</w:t>
            </w:r>
          </w:p>
        </w:tc>
        <w:tc>
          <w:tcPr>
            <w:tcW w:w="2210" w:type="dxa"/>
            <w:gridSpan w:val="3"/>
            <w:shd w:val="clear" w:color="auto" w:fill="auto"/>
          </w:tcPr>
          <w:p w14:paraId="6F073922" w14:textId="77777777" w:rsidR="00665605" w:rsidRDefault="00F24064">
            <w:pPr>
              <w:jc w:val="center"/>
              <w:rPr>
                <w:szCs w:val="24"/>
                <w:lang w:eastAsia="lt-LT"/>
              </w:rPr>
            </w:pPr>
            <w:r>
              <w:rPr>
                <w:szCs w:val="24"/>
                <w:lang w:eastAsia="lt-LT"/>
              </w:rPr>
              <w:t>2016–2017</w:t>
            </w:r>
          </w:p>
          <w:p w14:paraId="6F073923" w14:textId="77777777" w:rsidR="00665605" w:rsidRDefault="00F24064">
            <w:pPr>
              <w:jc w:val="center"/>
              <w:rPr>
                <w:szCs w:val="24"/>
                <w:lang w:eastAsia="lt-LT"/>
              </w:rPr>
            </w:pPr>
            <w:r>
              <w:rPr>
                <w:szCs w:val="24"/>
                <w:lang w:eastAsia="lt-LT"/>
              </w:rPr>
              <w:t>m. m.</w:t>
            </w:r>
          </w:p>
        </w:tc>
        <w:tc>
          <w:tcPr>
            <w:tcW w:w="1920" w:type="dxa"/>
            <w:gridSpan w:val="2"/>
            <w:shd w:val="clear" w:color="auto" w:fill="auto"/>
          </w:tcPr>
          <w:p w14:paraId="6F073924" w14:textId="77777777" w:rsidR="00665605" w:rsidRDefault="00F24064">
            <w:pPr>
              <w:jc w:val="center"/>
              <w:rPr>
                <w:szCs w:val="24"/>
                <w:lang w:eastAsia="lt-LT"/>
              </w:rPr>
            </w:pPr>
            <w:r>
              <w:rPr>
                <w:szCs w:val="24"/>
                <w:lang w:eastAsia="lt-LT"/>
              </w:rPr>
              <w:t>2017–2018</w:t>
            </w:r>
          </w:p>
          <w:p w14:paraId="6F073925" w14:textId="77777777" w:rsidR="00665605" w:rsidRDefault="00F24064">
            <w:pPr>
              <w:jc w:val="center"/>
              <w:rPr>
                <w:szCs w:val="24"/>
                <w:lang w:eastAsia="lt-LT"/>
              </w:rPr>
            </w:pPr>
            <w:r>
              <w:rPr>
                <w:szCs w:val="24"/>
                <w:lang w:eastAsia="lt-LT"/>
              </w:rPr>
              <w:t>m. m.</w:t>
            </w:r>
          </w:p>
        </w:tc>
        <w:tc>
          <w:tcPr>
            <w:tcW w:w="1878" w:type="dxa"/>
            <w:shd w:val="clear" w:color="auto" w:fill="auto"/>
          </w:tcPr>
          <w:p w14:paraId="6F073926" w14:textId="77777777" w:rsidR="00665605" w:rsidRDefault="00F24064">
            <w:pPr>
              <w:jc w:val="center"/>
              <w:rPr>
                <w:szCs w:val="24"/>
                <w:lang w:eastAsia="lt-LT"/>
              </w:rPr>
            </w:pPr>
            <w:r>
              <w:rPr>
                <w:szCs w:val="24"/>
                <w:lang w:eastAsia="lt-LT"/>
              </w:rPr>
              <w:t>2018–2019</w:t>
            </w:r>
          </w:p>
          <w:p w14:paraId="6F073927" w14:textId="77777777" w:rsidR="00665605" w:rsidRDefault="00F24064">
            <w:pPr>
              <w:jc w:val="center"/>
              <w:rPr>
                <w:szCs w:val="24"/>
                <w:lang w:eastAsia="lt-LT"/>
              </w:rPr>
            </w:pPr>
            <w:r>
              <w:rPr>
                <w:szCs w:val="24"/>
                <w:lang w:eastAsia="lt-LT"/>
              </w:rPr>
              <w:t>m. m.</w:t>
            </w:r>
          </w:p>
        </w:tc>
        <w:tc>
          <w:tcPr>
            <w:tcW w:w="1790" w:type="dxa"/>
            <w:shd w:val="clear" w:color="auto" w:fill="auto"/>
          </w:tcPr>
          <w:p w14:paraId="6F073928" w14:textId="77777777" w:rsidR="00665605" w:rsidRDefault="00F24064">
            <w:pPr>
              <w:jc w:val="center"/>
              <w:rPr>
                <w:szCs w:val="24"/>
                <w:lang w:eastAsia="lt-LT"/>
              </w:rPr>
            </w:pPr>
            <w:r>
              <w:rPr>
                <w:szCs w:val="24"/>
                <w:lang w:eastAsia="lt-LT"/>
              </w:rPr>
              <w:t>2019–2020</w:t>
            </w:r>
          </w:p>
          <w:p w14:paraId="6F073929" w14:textId="77777777" w:rsidR="00665605" w:rsidRDefault="00F24064">
            <w:pPr>
              <w:jc w:val="center"/>
              <w:rPr>
                <w:szCs w:val="24"/>
                <w:lang w:eastAsia="lt-LT"/>
              </w:rPr>
            </w:pPr>
            <w:r>
              <w:rPr>
                <w:szCs w:val="24"/>
                <w:lang w:eastAsia="lt-LT"/>
              </w:rPr>
              <w:t>m. m.</w:t>
            </w:r>
          </w:p>
        </w:tc>
        <w:tc>
          <w:tcPr>
            <w:tcW w:w="1895" w:type="dxa"/>
            <w:shd w:val="clear" w:color="auto" w:fill="auto"/>
          </w:tcPr>
          <w:p w14:paraId="6F07392A" w14:textId="77777777" w:rsidR="00665605" w:rsidRDefault="00F24064">
            <w:pPr>
              <w:jc w:val="center"/>
              <w:rPr>
                <w:szCs w:val="24"/>
                <w:lang w:eastAsia="lt-LT"/>
              </w:rPr>
            </w:pPr>
            <w:r>
              <w:rPr>
                <w:szCs w:val="24"/>
                <w:lang w:eastAsia="lt-LT"/>
              </w:rPr>
              <w:t>2020–2021</w:t>
            </w:r>
          </w:p>
          <w:p w14:paraId="6F07392B" w14:textId="77777777" w:rsidR="00665605" w:rsidRDefault="00F24064">
            <w:pPr>
              <w:jc w:val="center"/>
              <w:rPr>
                <w:szCs w:val="24"/>
                <w:lang w:eastAsia="lt-LT"/>
              </w:rPr>
            </w:pPr>
            <w:r>
              <w:rPr>
                <w:szCs w:val="24"/>
                <w:lang w:eastAsia="lt-LT"/>
              </w:rPr>
              <w:t>m. m.</w:t>
            </w:r>
          </w:p>
        </w:tc>
      </w:tr>
      <w:tr w:rsidR="00665605" w14:paraId="6F073933" w14:textId="77777777">
        <w:tc>
          <w:tcPr>
            <w:tcW w:w="763" w:type="dxa"/>
            <w:gridSpan w:val="2"/>
            <w:shd w:val="clear" w:color="auto" w:fill="auto"/>
          </w:tcPr>
          <w:p w14:paraId="6F07392D" w14:textId="77777777" w:rsidR="00665605" w:rsidRDefault="00F24064">
            <w:pPr>
              <w:jc w:val="center"/>
              <w:rPr>
                <w:szCs w:val="24"/>
                <w:lang w:eastAsia="lt-LT"/>
              </w:rPr>
            </w:pPr>
            <w:r>
              <w:rPr>
                <w:szCs w:val="24"/>
                <w:lang w:eastAsia="lt-LT"/>
              </w:rPr>
              <w:t>1</w:t>
            </w:r>
          </w:p>
        </w:tc>
        <w:tc>
          <w:tcPr>
            <w:tcW w:w="2210" w:type="dxa"/>
            <w:gridSpan w:val="3"/>
            <w:shd w:val="clear" w:color="auto" w:fill="auto"/>
          </w:tcPr>
          <w:p w14:paraId="6F07392E" w14:textId="77777777" w:rsidR="00665605" w:rsidRDefault="00F24064">
            <w:pPr>
              <w:jc w:val="center"/>
              <w:rPr>
                <w:szCs w:val="24"/>
                <w:lang w:eastAsia="lt-LT"/>
              </w:rPr>
            </w:pPr>
            <w:r>
              <w:rPr>
                <w:szCs w:val="24"/>
                <w:lang w:eastAsia="lt-LT"/>
              </w:rPr>
              <w:t>3</w:t>
            </w:r>
          </w:p>
        </w:tc>
        <w:tc>
          <w:tcPr>
            <w:tcW w:w="1920" w:type="dxa"/>
            <w:gridSpan w:val="2"/>
            <w:shd w:val="clear" w:color="auto" w:fill="auto"/>
          </w:tcPr>
          <w:p w14:paraId="6F07392F" w14:textId="77777777" w:rsidR="00665605" w:rsidRDefault="00F24064">
            <w:pPr>
              <w:jc w:val="center"/>
              <w:rPr>
                <w:szCs w:val="24"/>
                <w:lang w:eastAsia="lt-LT"/>
              </w:rPr>
            </w:pPr>
            <w:r>
              <w:rPr>
                <w:szCs w:val="24"/>
                <w:lang w:eastAsia="lt-LT"/>
              </w:rPr>
              <w:t>4</w:t>
            </w:r>
          </w:p>
        </w:tc>
        <w:tc>
          <w:tcPr>
            <w:tcW w:w="1878" w:type="dxa"/>
            <w:shd w:val="clear" w:color="auto" w:fill="auto"/>
          </w:tcPr>
          <w:p w14:paraId="6F073930" w14:textId="77777777" w:rsidR="00665605" w:rsidRDefault="00F24064">
            <w:pPr>
              <w:jc w:val="center"/>
              <w:rPr>
                <w:szCs w:val="24"/>
                <w:lang w:eastAsia="lt-LT"/>
              </w:rPr>
            </w:pPr>
            <w:r>
              <w:rPr>
                <w:szCs w:val="24"/>
                <w:lang w:eastAsia="lt-LT"/>
              </w:rPr>
              <w:t>2</w:t>
            </w:r>
          </w:p>
        </w:tc>
        <w:tc>
          <w:tcPr>
            <w:tcW w:w="1790" w:type="dxa"/>
            <w:shd w:val="clear" w:color="auto" w:fill="auto"/>
          </w:tcPr>
          <w:p w14:paraId="6F073931" w14:textId="77777777" w:rsidR="00665605" w:rsidRDefault="00F24064">
            <w:pPr>
              <w:jc w:val="center"/>
              <w:rPr>
                <w:szCs w:val="24"/>
                <w:lang w:eastAsia="lt-LT"/>
              </w:rPr>
            </w:pPr>
            <w:r>
              <w:rPr>
                <w:szCs w:val="24"/>
                <w:lang w:eastAsia="lt-LT"/>
              </w:rPr>
              <w:t>2</w:t>
            </w:r>
          </w:p>
        </w:tc>
        <w:tc>
          <w:tcPr>
            <w:tcW w:w="1895" w:type="dxa"/>
            <w:shd w:val="clear" w:color="auto" w:fill="auto"/>
          </w:tcPr>
          <w:p w14:paraId="6F073932" w14:textId="77777777" w:rsidR="00665605" w:rsidRDefault="00F24064">
            <w:pPr>
              <w:jc w:val="center"/>
              <w:rPr>
                <w:szCs w:val="24"/>
                <w:lang w:eastAsia="lt-LT"/>
              </w:rPr>
            </w:pPr>
            <w:r>
              <w:rPr>
                <w:szCs w:val="24"/>
                <w:lang w:eastAsia="lt-LT"/>
              </w:rPr>
              <w:t>2</w:t>
            </w:r>
          </w:p>
        </w:tc>
      </w:tr>
      <w:tr w:rsidR="00665605" w14:paraId="6F07393A" w14:textId="77777777">
        <w:tc>
          <w:tcPr>
            <w:tcW w:w="763" w:type="dxa"/>
            <w:gridSpan w:val="2"/>
            <w:shd w:val="clear" w:color="auto" w:fill="auto"/>
          </w:tcPr>
          <w:p w14:paraId="6F073934" w14:textId="77777777" w:rsidR="00665605" w:rsidRDefault="00F24064">
            <w:pPr>
              <w:jc w:val="center"/>
              <w:rPr>
                <w:szCs w:val="24"/>
                <w:lang w:eastAsia="lt-LT"/>
              </w:rPr>
            </w:pPr>
            <w:r>
              <w:rPr>
                <w:szCs w:val="24"/>
                <w:lang w:eastAsia="lt-LT"/>
              </w:rPr>
              <w:t>2</w:t>
            </w:r>
          </w:p>
        </w:tc>
        <w:tc>
          <w:tcPr>
            <w:tcW w:w="2210" w:type="dxa"/>
            <w:gridSpan w:val="3"/>
            <w:shd w:val="clear" w:color="auto" w:fill="auto"/>
          </w:tcPr>
          <w:p w14:paraId="6F073935" w14:textId="77777777" w:rsidR="00665605" w:rsidRDefault="00F24064">
            <w:pPr>
              <w:jc w:val="center"/>
              <w:rPr>
                <w:szCs w:val="24"/>
                <w:lang w:eastAsia="lt-LT"/>
              </w:rPr>
            </w:pPr>
            <w:r>
              <w:rPr>
                <w:szCs w:val="24"/>
                <w:lang w:eastAsia="lt-LT"/>
              </w:rPr>
              <w:t>3</w:t>
            </w:r>
          </w:p>
        </w:tc>
        <w:tc>
          <w:tcPr>
            <w:tcW w:w="1920" w:type="dxa"/>
            <w:gridSpan w:val="2"/>
            <w:shd w:val="clear" w:color="auto" w:fill="auto"/>
          </w:tcPr>
          <w:p w14:paraId="6F073936" w14:textId="77777777" w:rsidR="00665605" w:rsidRDefault="00F24064">
            <w:pPr>
              <w:jc w:val="center"/>
              <w:rPr>
                <w:szCs w:val="24"/>
                <w:lang w:eastAsia="lt-LT"/>
              </w:rPr>
            </w:pPr>
            <w:r>
              <w:rPr>
                <w:szCs w:val="24"/>
                <w:lang w:eastAsia="lt-LT"/>
              </w:rPr>
              <w:t>3</w:t>
            </w:r>
          </w:p>
        </w:tc>
        <w:tc>
          <w:tcPr>
            <w:tcW w:w="1878" w:type="dxa"/>
            <w:shd w:val="clear" w:color="auto" w:fill="auto"/>
          </w:tcPr>
          <w:p w14:paraId="6F073937" w14:textId="77777777" w:rsidR="00665605" w:rsidRDefault="00F24064">
            <w:pPr>
              <w:jc w:val="center"/>
              <w:rPr>
                <w:szCs w:val="24"/>
                <w:lang w:eastAsia="lt-LT"/>
              </w:rPr>
            </w:pPr>
            <w:r>
              <w:rPr>
                <w:szCs w:val="24"/>
                <w:lang w:eastAsia="lt-LT"/>
              </w:rPr>
              <w:t>4</w:t>
            </w:r>
          </w:p>
        </w:tc>
        <w:tc>
          <w:tcPr>
            <w:tcW w:w="1790" w:type="dxa"/>
            <w:shd w:val="clear" w:color="auto" w:fill="auto"/>
          </w:tcPr>
          <w:p w14:paraId="6F073938" w14:textId="77777777" w:rsidR="00665605" w:rsidRDefault="00F24064">
            <w:pPr>
              <w:jc w:val="center"/>
              <w:rPr>
                <w:szCs w:val="24"/>
                <w:lang w:eastAsia="lt-LT"/>
              </w:rPr>
            </w:pPr>
            <w:r>
              <w:rPr>
                <w:szCs w:val="24"/>
                <w:lang w:eastAsia="lt-LT"/>
              </w:rPr>
              <w:t>2</w:t>
            </w:r>
          </w:p>
        </w:tc>
        <w:tc>
          <w:tcPr>
            <w:tcW w:w="1895" w:type="dxa"/>
            <w:shd w:val="clear" w:color="auto" w:fill="auto"/>
          </w:tcPr>
          <w:p w14:paraId="6F073939" w14:textId="77777777" w:rsidR="00665605" w:rsidRDefault="00F24064">
            <w:pPr>
              <w:jc w:val="center"/>
              <w:rPr>
                <w:szCs w:val="24"/>
                <w:lang w:eastAsia="lt-LT"/>
              </w:rPr>
            </w:pPr>
            <w:r>
              <w:rPr>
                <w:szCs w:val="24"/>
                <w:lang w:eastAsia="lt-LT"/>
              </w:rPr>
              <w:t>2</w:t>
            </w:r>
          </w:p>
        </w:tc>
      </w:tr>
      <w:tr w:rsidR="00665605" w14:paraId="6F073941" w14:textId="77777777">
        <w:tc>
          <w:tcPr>
            <w:tcW w:w="763" w:type="dxa"/>
            <w:gridSpan w:val="2"/>
            <w:shd w:val="clear" w:color="auto" w:fill="auto"/>
          </w:tcPr>
          <w:p w14:paraId="6F07393B" w14:textId="77777777" w:rsidR="00665605" w:rsidRDefault="00F24064">
            <w:pPr>
              <w:jc w:val="center"/>
              <w:rPr>
                <w:szCs w:val="24"/>
                <w:lang w:eastAsia="lt-LT"/>
              </w:rPr>
            </w:pPr>
            <w:r>
              <w:rPr>
                <w:szCs w:val="24"/>
                <w:lang w:eastAsia="lt-LT"/>
              </w:rPr>
              <w:t>3</w:t>
            </w:r>
          </w:p>
        </w:tc>
        <w:tc>
          <w:tcPr>
            <w:tcW w:w="2210" w:type="dxa"/>
            <w:gridSpan w:val="3"/>
            <w:shd w:val="clear" w:color="auto" w:fill="auto"/>
          </w:tcPr>
          <w:p w14:paraId="6F07393C" w14:textId="77777777" w:rsidR="00665605" w:rsidRDefault="00F24064">
            <w:pPr>
              <w:jc w:val="center"/>
              <w:rPr>
                <w:szCs w:val="24"/>
                <w:lang w:eastAsia="lt-LT"/>
              </w:rPr>
            </w:pPr>
            <w:r>
              <w:rPr>
                <w:szCs w:val="24"/>
                <w:lang w:eastAsia="lt-LT"/>
              </w:rPr>
              <w:t>4</w:t>
            </w:r>
          </w:p>
        </w:tc>
        <w:tc>
          <w:tcPr>
            <w:tcW w:w="1920" w:type="dxa"/>
            <w:gridSpan w:val="2"/>
            <w:shd w:val="clear" w:color="auto" w:fill="auto"/>
          </w:tcPr>
          <w:p w14:paraId="6F07393D" w14:textId="77777777" w:rsidR="00665605" w:rsidRDefault="00F24064">
            <w:pPr>
              <w:jc w:val="center"/>
              <w:rPr>
                <w:szCs w:val="24"/>
                <w:lang w:eastAsia="lt-LT"/>
              </w:rPr>
            </w:pPr>
            <w:r>
              <w:rPr>
                <w:szCs w:val="24"/>
                <w:lang w:eastAsia="lt-LT"/>
              </w:rPr>
              <w:t>3</w:t>
            </w:r>
          </w:p>
        </w:tc>
        <w:tc>
          <w:tcPr>
            <w:tcW w:w="1878" w:type="dxa"/>
            <w:shd w:val="clear" w:color="auto" w:fill="auto"/>
          </w:tcPr>
          <w:p w14:paraId="6F07393E" w14:textId="77777777" w:rsidR="00665605" w:rsidRDefault="00F24064">
            <w:pPr>
              <w:jc w:val="center"/>
              <w:rPr>
                <w:szCs w:val="24"/>
                <w:lang w:eastAsia="lt-LT"/>
              </w:rPr>
            </w:pPr>
            <w:r>
              <w:rPr>
                <w:szCs w:val="24"/>
                <w:lang w:eastAsia="lt-LT"/>
              </w:rPr>
              <w:t>3</w:t>
            </w:r>
          </w:p>
        </w:tc>
        <w:tc>
          <w:tcPr>
            <w:tcW w:w="1790" w:type="dxa"/>
            <w:shd w:val="clear" w:color="auto" w:fill="auto"/>
          </w:tcPr>
          <w:p w14:paraId="6F07393F" w14:textId="77777777" w:rsidR="00665605" w:rsidRDefault="00F24064">
            <w:pPr>
              <w:jc w:val="center"/>
              <w:rPr>
                <w:szCs w:val="24"/>
                <w:lang w:eastAsia="lt-LT"/>
              </w:rPr>
            </w:pPr>
            <w:r>
              <w:rPr>
                <w:szCs w:val="24"/>
                <w:lang w:eastAsia="lt-LT"/>
              </w:rPr>
              <w:t>4</w:t>
            </w:r>
          </w:p>
        </w:tc>
        <w:tc>
          <w:tcPr>
            <w:tcW w:w="1895" w:type="dxa"/>
            <w:shd w:val="clear" w:color="auto" w:fill="auto"/>
          </w:tcPr>
          <w:p w14:paraId="6F073940" w14:textId="77777777" w:rsidR="00665605" w:rsidRDefault="00F24064">
            <w:pPr>
              <w:jc w:val="center"/>
              <w:rPr>
                <w:szCs w:val="24"/>
                <w:lang w:eastAsia="lt-LT"/>
              </w:rPr>
            </w:pPr>
            <w:r>
              <w:rPr>
                <w:szCs w:val="24"/>
                <w:lang w:eastAsia="lt-LT"/>
              </w:rPr>
              <w:t>2</w:t>
            </w:r>
          </w:p>
        </w:tc>
      </w:tr>
      <w:tr w:rsidR="00665605" w14:paraId="6F073948" w14:textId="77777777">
        <w:tc>
          <w:tcPr>
            <w:tcW w:w="763" w:type="dxa"/>
            <w:gridSpan w:val="2"/>
            <w:shd w:val="clear" w:color="auto" w:fill="auto"/>
          </w:tcPr>
          <w:p w14:paraId="6F073942" w14:textId="77777777" w:rsidR="00665605" w:rsidRDefault="00F24064">
            <w:pPr>
              <w:jc w:val="center"/>
              <w:rPr>
                <w:szCs w:val="24"/>
                <w:lang w:eastAsia="lt-LT"/>
              </w:rPr>
            </w:pPr>
            <w:r>
              <w:rPr>
                <w:szCs w:val="24"/>
                <w:lang w:eastAsia="lt-LT"/>
              </w:rPr>
              <w:t>4</w:t>
            </w:r>
          </w:p>
        </w:tc>
        <w:tc>
          <w:tcPr>
            <w:tcW w:w="2210" w:type="dxa"/>
            <w:gridSpan w:val="3"/>
            <w:shd w:val="clear" w:color="auto" w:fill="auto"/>
          </w:tcPr>
          <w:p w14:paraId="6F073943" w14:textId="77777777" w:rsidR="00665605" w:rsidRDefault="00F24064">
            <w:pPr>
              <w:jc w:val="center"/>
              <w:rPr>
                <w:szCs w:val="24"/>
                <w:lang w:eastAsia="lt-LT"/>
              </w:rPr>
            </w:pPr>
            <w:r>
              <w:rPr>
                <w:szCs w:val="24"/>
                <w:lang w:eastAsia="lt-LT"/>
              </w:rPr>
              <w:t>4</w:t>
            </w:r>
          </w:p>
        </w:tc>
        <w:tc>
          <w:tcPr>
            <w:tcW w:w="1920" w:type="dxa"/>
            <w:gridSpan w:val="2"/>
            <w:shd w:val="clear" w:color="auto" w:fill="auto"/>
          </w:tcPr>
          <w:p w14:paraId="6F073944" w14:textId="77777777" w:rsidR="00665605" w:rsidRDefault="00F24064">
            <w:pPr>
              <w:jc w:val="center"/>
              <w:rPr>
                <w:szCs w:val="24"/>
                <w:lang w:eastAsia="lt-LT"/>
              </w:rPr>
            </w:pPr>
            <w:r>
              <w:rPr>
                <w:szCs w:val="24"/>
                <w:lang w:eastAsia="lt-LT"/>
              </w:rPr>
              <w:t>4</w:t>
            </w:r>
          </w:p>
        </w:tc>
        <w:tc>
          <w:tcPr>
            <w:tcW w:w="1878" w:type="dxa"/>
            <w:shd w:val="clear" w:color="auto" w:fill="auto"/>
          </w:tcPr>
          <w:p w14:paraId="6F073945" w14:textId="77777777" w:rsidR="00665605" w:rsidRDefault="00F24064">
            <w:pPr>
              <w:jc w:val="center"/>
              <w:rPr>
                <w:szCs w:val="24"/>
                <w:lang w:eastAsia="lt-LT"/>
              </w:rPr>
            </w:pPr>
            <w:r>
              <w:rPr>
                <w:szCs w:val="24"/>
                <w:lang w:eastAsia="lt-LT"/>
              </w:rPr>
              <w:t>3</w:t>
            </w:r>
          </w:p>
        </w:tc>
        <w:tc>
          <w:tcPr>
            <w:tcW w:w="1790" w:type="dxa"/>
            <w:shd w:val="clear" w:color="auto" w:fill="auto"/>
          </w:tcPr>
          <w:p w14:paraId="6F073946" w14:textId="77777777" w:rsidR="00665605" w:rsidRDefault="00F24064">
            <w:pPr>
              <w:jc w:val="center"/>
              <w:rPr>
                <w:szCs w:val="24"/>
                <w:lang w:eastAsia="lt-LT"/>
              </w:rPr>
            </w:pPr>
            <w:r>
              <w:rPr>
                <w:szCs w:val="24"/>
                <w:lang w:eastAsia="lt-LT"/>
              </w:rPr>
              <w:t>3</w:t>
            </w:r>
          </w:p>
        </w:tc>
        <w:tc>
          <w:tcPr>
            <w:tcW w:w="1895" w:type="dxa"/>
            <w:shd w:val="clear" w:color="auto" w:fill="auto"/>
          </w:tcPr>
          <w:p w14:paraId="6F073947" w14:textId="77777777" w:rsidR="00665605" w:rsidRDefault="00F24064">
            <w:pPr>
              <w:jc w:val="center"/>
              <w:rPr>
                <w:szCs w:val="24"/>
                <w:lang w:eastAsia="lt-LT"/>
              </w:rPr>
            </w:pPr>
            <w:r>
              <w:rPr>
                <w:szCs w:val="24"/>
                <w:lang w:eastAsia="lt-LT"/>
              </w:rPr>
              <w:t>4</w:t>
            </w:r>
          </w:p>
        </w:tc>
      </w:tr>
      <w:tr w:rsidR="00665605" w14:paraId="6F07394F" w14:textId="77777777">
        <w:tc>
          <w:tcPr>
            <w:tcW w:w="763" w:type="dxa"/>
            <w:gridSpan w:val="2"/>
            <w:shd w:val="clear" w:color="auto" w:fill="auto"/>
          </w:tcPr>
          <w:p w14:paraId="6F073949" w14:textId="77777777" w:rsidR="00665605" w:rsidRDefault="00F24064">
            <w:pPr>
              <w:jc w:val="center"/>
              <w:rPr>
                <w:szCs w:val="24"/>
                <w:lang w:eastAsia="lt-LT"/>
              </w:rPr>
            </w:pPr>
            <w:r>
              <w:rPr>
                <w:szCs w:val="24"/>
                <w:lang w:eastAsia="lt-LT"/>
              </w:rPr>
              <w:t>5</w:t>
            </w:r>
          </w:p>
        </w:tc>
        <w:tc>
          <w:tcPr>
            <w:tcW w:w="2210" w:type="dxa"/>
            <w:gridSpan w:val="3"/>
            <w:shd w:val="clear" w:color="auto" w:fill="auto"/>
          </w:tcPr>
          <w:p w14:paraId="6F07394A" w14:textId="77777777" w:rsidR="00665605" w:rsidRDefault="00F24064">
            <w:pPr>
              <w:jc w:val="center"/>
              <w:rPr>
                <w:szCs w:val="24"/>
                <w:lang w:eastAsia="lt-LT"/>
              </w:rPr>
            </w:pPr>
            <w:r>
              <w:rPr>
                <w:szCs w:val="24"/>
                <w:lang w:eastAsia="lt-LT"/>
              </w:rPr>
              <w:t>1</w:t>
            </w:r>
          </w:p>
        </w:tc>
        <w:tc>
          <w:tcPr>
            <w:tcW w:w="1920" w:type="dxa"/>
            <w:gridSpan w:val="2"/>
            <w:shd w:val="clear" w:color="auto" w:fill="auto"/>
          </w:tcPr>
          <w:p w14:paraId="6F07394B" w14:textId="77777777" w:rsidR="00665605" w:rsidRDefault="00F24064">
            <w:pPr>
              <w:jc w:val="center"/>
              <w:rPr>
                <w:szCs w:val="24"/>
                <w:lang w:eastAsia="lt-LT"/>
              </w:rPr>
            </w:pPr>
            <w:r>
              <w:rPr>
                <w:szCs w:val="24"/>
                <w:lang w:eastAsia="lt-LT"/>
              </w:rPr>
              <w:t>4</w:t>
            </w:r>
          </w:p>
        </w:tc>
        <w:tc>
          <w:tcPr>
            <w:tcW w:w="1878" w:type="dxa"/>
            <w:shd w:val="clear" w:color="auto" w:fill="auto"/>
          </w:tcPr>
          <w:p w14:paraId="6F07394C" w14:textId="77777777" w:rsidR="00665605" w:rsidRDefault="00F24064">
            <w:pPr>
              <w:jc w:val="center"/>
              <w:rPr>
                <w:szCs w:val="24"/>
                <w:lang w:eastAsia="lt-LT"/>
              </w:rPr>
            </w:pPr>
            <w:r>
              <w:rPr>
                <w:szCs w:val="24"/>
                <w:lang w:eastAsia="lt-LT"/>
              </w:rPr>
              <w:t>4</w:t>
            </w:r>
          </w:p>
        </w:tc>
        <w:tc>
          <w:tcPr>
            <w:tcW w:w="1790" w:type="dxa"/>
            <w:shd w:val="clear" w:color="auto" w:fill="auto"/>
          </w:tcPr>
          <w:p w14:paraId="6F07394D" w14:textId="77777777" w:rsidR="00665605" w:rsidRDefault="00F24064">
            <w:pPr>
              <w:jc w:val="center"/>
              <w:rPr>
                <w:szCs w:val="24"/>
                <w:lang w:eastAsia="lt-LT"/>
              </w:rPr>
            </w:pPr>
            <w:r>
              <w:rPr>
                <w:szCs w:val="24"/>
                <w:lang w:eastAsia="lt-LT"/>
              </w:rPr>
              <w:t>3</w:t>
            </w:r>
          </w:p>
        </w:tc>
        <w:tc>
          <w:tcPr>
            <w:tcW w:w="1895" w:type="dxa"/>
            <w:shd w:val="clear" w:color="auto" w:fill="auto"/>
          </w:tcPr>
          <w:p w14:paraId="6F07394E" w14:textId="77777777" w:rsidR="00665605" w:rsidRDefault="00F24064">
            <w:pPr>
              <w:jc w:val="center"/>
              <w:rPr>
                <w:szCs w:val="24"/>
                <w:lang w:eastAsia="lt-LT"/>
              </w:rPr>
            </w:pPr>
            <w:r>
              <w:rPr>
                <w:szCs w:val="24"/>
                <w:lang w:eastAsia="lt-LT"/>
              </w:rPr>
              <w:t>3</w:t>
            </w:r>
          </w:p>
        </w:tc>
      </w:tr>
      <w:tr w:rsidR="00665605" w14:paraId="6F073956" w14:textId="77777777">
        <w:tc>
          <w:tcPr>
            <w:tcW w:w="763" w:type="dxa"/>
            <w:gridSpan w:val="2"/>
            <w:shd w:val="clear" w:color="auto" w:fill="auto"/>
          </w:tcPr>
          <w:p w14:paraId="6F073950" w14:textId="77777777" w:rsidR="00665605" w:rsidRDefault="00F24064">
            <w:pPr>
              <w:jc w:val="center"/>
              <w:rPr>
                <w:szCs w:val="24"/>
                <w:lang w:eastAsia="lt-LT"/>
              </w:rPr>
            </w:pPr>
            <w:r>
              <w:rPr>
                <w:szCs w:val="24"/>
                <w:lang w:eastAsia="lt-LT"/>
              </w:rPr>
              <w:t>6</w:t>
            </w:r>
          </w:p>
        </w:tc>
        <w:tc>
          <w:tcPr>
            <w:tcW w:w="2210" w:type="dxa"/>
            <w:gridSpan w:val="3"/>
            <w:shd w:val="clear" w:color="auto" w:fill="auto"/>
          </w:tcPr>
          <w:p w14:paraId="6F073951" w14:textId="77777777" w:rsidR="00665605" w:rsidRDefault="00F24064">
            <w:pPr>
              <w:jc w:val="center"/>
              <w:rPr>
                <w:szCs w:val="24"/>
                <w:lang w:eastAsia="lt-LT"/>
              </w:rPr>
            </w:pPr>
            <w:r>
              <w:rPr>
                <w:szCs w:val="24"/>
                <w:lang w:eastAsia="lt-LT"/>
              </w:rPr>
              <w:t>6</w:t>
            </w:r>
          </w:p>
        </w:tc>
        <w:tc>
          <w:tcPr>
            <w:tcW w:w="1920" w:type="dxa"/>
            <w:gridSpan w:val="2"/>
            <w:shd w:val="clear" w:color="auto" w:fill="auto"/>
          </w:tcPr>
          <w:p w14:paraId="6F073952" w14:textId="77777777" w:rsidR="00665605" w:rsidRDefault="00F24064">
            <w:pPr>
              <w:jc w:val="center"/>
              <w:rPr>
                <w:szCs w:val="24"/>
                <w:lang w:eastAsia="lt-LT"/>
              </w:rPr>
            </w:pPr>
            <w:r>
              <w:rPr>
                <w:szCs w:val="24"/>
                <w:lang w:eastAsia="lt-LT"/>
              </w:rPr>
              <w:t>1</w:t>
            </w:r>
          </w:p>
        </w:tc>
        <w:tc>
          <w:tcPr>
            <w:tcW w:w="1878" w:type="dxa"/>
            <w:shd w:val="clear" w:color="auto" w:fill="auto"/>
          </w:tcPr>
          <w:p w14:paraId="6F073953" w14:textId="77777777" w:rsidR="00665605" w:rsidRDefault="00F24064">
            <w:pPr>
              <w:jc w:val="center"/>
              <w:rPr>
                <w:szCs w:val="24"/>
                <w:lang w:eastAsia="lt-LT"/>
              </w:rPr>
            </w:pPr>
            <w:r>
              <w:rPr>
                <w:szCs w:val="24"/>
                <w:lang w:eastAsia="lt-LT"/>
              </w:rPr>
              <w:t>4</w:t>
            </w:r>
          </w:p>
        </w:tc>
        <w:tc>
          <w:tcPr>
            <w:tcW w:w="1790" w:type="dxa"/>
            <w:shd w:val="clear" w:color="auto" w:fill="auto"/>
          </w:tcPr>
          <w:p w14:paraId="6F073954" w14:textId="77777777" w:rsidR="00665605" w:rsidRDefault="00F24064">
            <w:pPr>
              <w:jc w:val="center"/>
              <w:rPr>
                <w:szCs w:val="24"/>
                <w:lang w:eastAsia="lt-LT"/>
              </w:rPr>
            </w:pPr>
            <w:r>
              <w:rPr>
                <w:szCs w:val="24"/>
                <w:lang w:eastAsia="lt-LT"/>
              </w:rPr>
              <w:t>4</w:t>
            </w:r>
          </w:p>
        </w:tc>
        <w:tc>
          <w:tcPr>
            <w:tcW w:w="1895" w:type="dxa"/>
            <w:shd w:val="clear" w:color="auto" w:fill="auto"/>
          </w:tcPr>
          <w:p w14:paraId="6F073955" w14:textId="77777777" w:rsidR="00665605" w:rsidRDefault="00F24064">
            <w:pPr>
              <w:jc w:val="center"/>
              <w:rPr>
                <w:szCs w:val="24"/>
                <w:lang w:eastAsia="lt-LT"/>
              </w:rPr>
            </w:pPr>
            <w:r>
              <w:rPr>
                <w:szCs w:val="24"/>
                <w:lang w:eastAsia="lt-LT"/>
              </w:rPr>
              <w:t>3</w:t>
            </w:r>
          </w:p>
        </w:tc>
      </w:tr>
      <w:tr w:rsidR="00665605" w14:paraId="6F07395D" w14:textId="77777777">
        <w:tc>
          <w:tcPr>
            <w:tcW w:w="763" w:type="dxa"/>
            <w:gridSpan w:val="2"/>
            <w:shd w:val="clear" w:color="auto" w:fill="auto"/>
          </w:tcPr>
          <w:p w14:paraId="6F073957" w14:textId="77777777" w:rsidR="00665605" w:rsidRDefault="00F24064">
            <w:pPr>
              <w:jc w:val="center"/>
              <w:rPr>
                <w:szCs w:val="24"/>
                <w:lang w:eastAsia="lt-LT"/>
              </w:rPr>
            </w:pPr>
            <w:r>
              <w:rPr>
                <w:szCs w:val="24"/>
                <w:lang w:eastAsia="lt-LT"/>
              </w:rPr>
              <w:t>7</w:t>
            </w:r>
          </w:p>
        </w:tc>
        <w:tc>
          <w:tcPr>
            <w:tcW w:w="2210" w:type="dxa"/>
            <w:gridSpan w:val="3"/>
            <w:shd w:val="clear" w:color="auto" w:fill="auto"/>
          </w:tcPr>
          <w:p w14:paraId="6F073958" w14:textId="77777777" w:rsidR="00665605" w:rsidRDefault="00F24064">
            <w:pPr>
              <w:jc w:val="center"/>
              <w:rPr>
                <w:szCs w:val="24"/>
                <w:lang w:eastAsia="lt-LT"/>
              </w:rPr>
            </w:pPr>
            <w:r>
              <w:rPr>
                <w:szCs w:val="24"/>
                <w:lang w:eastAsia="lt-LT"/>
              </w:rPr>
              <w:t>7</w:t>
            </w:r>
          </w:p>
        </w:tc>
        <w:tc>
          <w:tcPr>
            <w:tcW w:w="1920" w:type="dxa"/>
            <w:gridSpan w:val="2"/>
            <w:shd w:val="clear" w:color="auto" w:fill="auto"/>
          </w:tcPr>
          <w:p w14:paraId="6F073959" w14:textId="77777777" w:rsidR="00665605" w:rsidRDefault="00F24064">
            <w:pPr>
              <w:jc w:val="center"/>
              <w:rPr>
                <w:szCs w:val="24"/>
                <w:lang w:eastAsia="lt-LT"/>
              </w:rPr>
            </w:pPr>
            <w:r>
              <w:rPr>
                <w:szCs w:val="24"/>
                <w:lang w:eastAsia="lt-LT"/>
              </w:rPr>
              <w:t>6</w:t>
            </w:r>
          </w:p>
        </w:tc>
        <w:tc>
          <w:tcPr>
            <w:tcW w:w="1878" w:type="dxa"/>
            <w:shd w:val="clear" w:color="auto" w:fill="auto"/>
          </w:tcPr>
          <w:p w14:paraId="6F07395A" w14:textId="77777777" w:rsidR="00665605" w:rsidRDefault="00F24064">
            <w:pPr>
              <w:jc w:val="center"/>
              <w:rPr>
                <w:szCs w:val="24"/>
                <w:lang w:eastAsia="lt-LT"/>
              </w:rPr>
            </w:pPr>
            <w:r>
              <w:rPr>
                <w:szCs w:val="24"/>
                <w:lang w:eastAsia="lt-LT"/>
              </w:rPr>
              <w:t>1</w:t>
            </w:r>
          </w:p>
        </w:tc>
        <w:tc>
          <w:tcPr>
            <w:tcW w:w="1790" w:type="dxa"/>
            <w:shd w:val="clear" w:color="auto" w:fill="auto"/>
          </w:tcPr>
          <w:p w14:paraId="6F07395B" w14:textId="77777777" w:rsidR="00665605" w:rsidRDefault="00F24064">
            <w:pPr>
              <w:jc w:val="center"/>
              <w:rPr>
                <w:szCs w:val="24"/>
                <w:lang w:eastAsia="lt-LT"/>
              </w:rPr>
            </w:pPr>
            <w:r>
              <w:rPr>
                <w:szCs w:val="24"/>
                <w:lang w:eastAsia="lt-LT"/>
              </w:rPr>
              <w:t>4</w:t>
            </w:r>
          </w:p>
        </w:tc>
        <w:tc>
          <w:tcPr>
            <w:tcW w:w="1895" w:type="dxa"/>
            <w:shd w:val="clear" w:color="auto" w:fill="auto"/>
          </w:tcPr>
          <w:p w14:paraId="6F07395C" w14:textId="77777777" w:rsidR="00665605" w:rsidRDefault="00F24064">
            <w:pPr>
              <w:jc w:val="center"/>
              <w:rPr>
                <w:szCs w:val="24"/>
                <w:lang w:eastAsia="lt-LT"/>
              </w:rPr>
            </w:pPr>
            <w:r>
              <w:rPr>
                <w:szCs w:val="24"/>
                <w:lang w:eastAsia="lt-LT"/>
              </w:rPr>
              <w:t>4</w:t>
            </w:r>
          </w:p>
        </w:tc>
      </w:tr>
      <w:tr w:rsidR="00665605" w14:paraId="6F073964" w14:textId="77777777">
        <w:tc>
          <w:tcPr>
            <w:tcW w:w="763" w:type="dxa"/>
            <w:gridSpan w:val="2"/>
            <w:shd w:val="clear" w:color="auto" w:fill="auto"/>
          </w:tcPr>
          <w:p w14:paraId="6F07395E" w14:textId="77777777" w:rsidR="00665605" w:rsidRDefault="00F24064">
            <w:pPr>
              <w:jc w:val="center"/>
              <w:rPr>
                <w:szCs w:val="24"/>
                <w:lang w:eastAsia="lt-LT"/>
              </w:rPr>
            </w:pPr>
            <w:r>
              <w:rPr>
                <w:szCs w:val="24"/>
                <w:lang w:eastAsia="lt-LT"/>
              </w:rPr>
              <w:t>8</w:t>
            </w:r>
          </w:p>
        </w:tc>
        <w:tc>
          <w:tcPr>
            <w:tcW w:w="2210" w:type="dxa"/>
            <w:gridSpan w:val="3"/>
            <w:shd w:val="clear" w:color="auto" w:fill="auto"/>
          </w:tcPr>
          <w:p w14:paraId="6F07395F" w14:textId="77777777" w:rsidR="00665605" w:rsidRDefault="00F24064">
            <w:pPr>
              <w:jc w:val="center"/>
              <w:rPr>
                <w:szCs w:val="24"/>
                <w:lang w:eastAsia="lt-LT"/>
              </w:rPr>
            </w:pPr>
            <w:r>
              <w:rPr>
                <w:szCs w:val="24"/>
                <w:lang w:eastAsia="lt-LT"/>
              </w:rPr>
              <w:t>8</w:t>
            </w:r>
          </w:p>
        </w:tc>
        <w:tc>
          <w:tcPr>
            <w:tcW w:w="1920" w:type="dxa"/>
            <w:gridSpan w:val="2"/>
            <w:shd w:val="clear" w:color="auto" w:fill="auto"/>
          </w:tcPr>
          <w:p w14:paraId="6F073960" w14:textId="77777777" w:rsidR="00665605" w:rsidRDefault="00F24064">
            <w:pPr>
              <w:jc w:val="center"/>
              <w:rPr>
                <w:szCs w:val="24"/>
                <w:lang w:eastAsia="lt-LT"/>
              </w:rPr>
            </w:pPr>
            <w:r>
              <w:rPr>
                <w:szCs w:val="24"/>
                <w:lang w:eastAsia="lt-LT"/>
              </w:rPr>
              <w:t>7</w:t>
            </w:r>
          </w:p>
        </w:tc>
        <w:tc>
          <w:tcPr>
            <w:tcW w:w="1878" w:type="dxa"/>
            <w:shd w:val="clear" w:color="auto" w:fill="auto"/>
          </w:tcPr>
          <w:p w14:paraId="6F073961" w14:textId="77777777" w:rsidR="00665605" w:rsidRDefault="00F24064">
            <w:pPr>
              <w:jc w:val="center"/>
              <w:rPr>
                <w:szCs w:val="24"/>
                <w:lang w:eastAsia="lt-LT"/>
              </w:rPr>
            </w:pPr>
            <w:r>
              <w:rPr>
                <w:szCs w:val="24"/>
                <w:lang w:eastAsia="lt-LT"/>
              </w:rPr>
              <w:t>6</w:t>
            </w:r>
          </w:p>
        </w:tc>
        <w:tc>
          <w:tcPr>
            <w:tcW w:w="1790" w:type="dxa"/>
            <w:shd w:val="clear" w:color="auto" w:fill="auto"/>
          </w:tcPr>
          <w:p w14:paraId="6F073962" w14:textId="77777777" w:rsidR="00665605" w:rsidRDefault="00F24064">
            <w:pPr>
              <w:jc w:val="center"/>
              <w:rPr>
                <w:szCs w:val="24"/>
                <w:lang w:eastAsia="lt-LT"/>
              </w:rPr>
            </w:pPr>
            <w:r>
              <w:rPr>
                <w:szCs w:val="24"/>
                <w:lang w:eastAsia="lt-LT"/>
              </w:rPr>
              <w:t>1</w:t>
            </w:r>
          </w:p>
        </w:tc>
        <w:tc>
          <w:tcPr>
            <w:tcW w:w="1895" w:type="dxa"/>
            <w:shd w:val="clear" w:color="auto" w:fill="auto"/>
          </w:tcPr>
          <w:p w14:paraId="6F073963" w14:textId="77777777" w:rsidR="00665605" w:rsidRDefault="00F24064">
            <w:pPr>
              <w:jc w:val="center"/>
              <w:rPr>
                <w:szCs w:val="24"/>
                <w:lang w:eastAsia="lt-LT"/>
              </w:rPr>
            </w:pPr>
            <w:r>
              <w:rPr>
                <w:szCs w:val="24"/>
                <w:lang w:eastAsia="lt-LT"/>
              </w:rPr>
              <w:t>4</w:t>
            </w:r>
          </w:p>
        </w:tc>
      </w:tr>
      <w:tr w:rsidR="00665605" w14:paraId="6F07396B" w14:textId="77777777">
        <w:tc>
          <w:tcPr>
            <w:tcW w:w="763" w:type="dxa"/>
            <w:gridSpan w:val="2"/>
            <w:shd w:val="clear" w:color="auto" w:fill="auto"/>
          </w:tcPr>
          <w:p w14:paraId="6F073965" w14:textId="77777777" w:rsidR="00665605" w:rsidRDefault="00F24064">
            <w:pPr>
              <w:jc w:val="center"/>
              <w:rPr>
                <w:szCs w:val="24"/>
                <w:lang w:eastAsia="lt-LT"/>
              </w:rPr>
            </w:pPr>
            <w:r>
              <w:rPr>
                <w:szCs w:val="24"/>
                <w:lang w:eastAsia="lt-LT"/>
              </w:rPr>
              <w:t>9</w:t>
            </w:r>
          </w:p>
        </w:tc>
        <w:tc>
          <w:tcPr>
            <w:tcW w:w="2210" w:type="dxa"/>
            <w:gridSpan w:val="3"/>
            <w:shd w:val="clear" w:color="auto" w:fill="auto"/>
          </w:tcPr>
          <w:p w14:paraId="6F073966" w14:textId="77777777" w:rsidR="00665605" w:rsidRDefault="00F24064">
            <w:pPr>
              <w:jc w:val="center"/>
              <w:rPr>
                <w:szCs w:val="24"/>
                <w:lang w:eastAsia="lt-LT"/>
              </w:rPr>
            </w:pPr>
            <w:r>
              <w:rPr>
                <w:szCs w:val="24"/>
                <w:lang w:eastAsia="lt-LT"/>
              </w:rPr>
              <w:t>6</w:t>
            </w:r>
          </w:p>
        </w:tc>
        <w:tc>
          <w:tcPr>
            <w:tcW w:w="1920" w:type="dxa"/>
            <w:gridSpan w:val="2"/>
            <w:shd w:val="clear" w:color="auto" w:fill="auto"/>
          </w:tcPr>
          <w:p w14:paraId="6F073967" w14:textId="77777777" w:rsidR="00665605" w:rsidRDefault="00F24064">
            <w:pPr>
              <w:jc w:val="center"/>
              <w:rPr>
                <w:szCs w:val="24"/>
                <w:lang w:eastAsia="lt-LT"/>
              </w:rPr>
            </w:pPr>
            <w:r>
              <w:rPr>
                <w:szCs w:val="24"/>
                <w:lang w:eastAsia="lt-LT"/>
              </w:rPr>
              <w:t>8</w:t>
            </w:r>
          </w:p>
        </w:tc>
        <w:tc>
          <w:tcPr>
            <w:tcW w:w="1878" w:type="dxa"/>
            <w:shd w:val="clear" w:color="auto" w:fill="auto"/>
          </w:tcPr>
          <w:p w14:paraId="6F073968" w14:textId="77777777" w:rsidR="00665605" w:rsidRDefault="00F24064">
            <w:pPr>
              <w:jc w:val="center"/>
              <w:rPr>
                <w:szCs w:val="24"/>
                <w:lang w:eastAsia="lt-LT"/>
              </w:rPr>
            </w:pPr>
            <w:r>
              <w:rPr>
                <w:szCs w:val="24"/>
                <w:lang w:eastAsia="lt-LT"/>
              </w:rPr>
              <w:t>7</w:t>
            </w:r>
          </w:p>
        </w:tc>
        <w:tc>
          <w:tcPr>
            <w:tcW w:w="1790" w:type="dxa"/>
            <w:shd w:val="clear" w:color="auto" w:fill="auto"/>
          </w:tcPr>
          <w:p w14:paraId="6F073969" w14:textId="77777777" w:rsidR="00665605" w:rsidRDefault="00F24064">
            <w:pPr>
              <w:jc w:val="center"/>
              <w:rPr>
                <w:szCs w:val="24"/>
                <w:lang w:eastAsia="lt-LT"/>
              </w:rPr>
            </w:pPr>
            <w:r>
              <w:rPr>
                <w:szCs w:val="24"/>
                <w:lang w:eastAsia="lt-LT"/>
              </w:rPr>
              <w:t>6</w:t>
            </w:r>
          </w:p>
        </w:tc>
        <w:tc>
          <w:tcPr>
            <w:tcW w:w="1895" w:type="dxa"/>
            <w:shd w:val="clear" w:color="auto" w:fill="auto"/>
          </w:tcPr>
          <w:p w14:paraId="6F07396A" w14:textId="77777777" w:rsidR="00665605" w:rsidRDefault="00F24064">
            <w:pPr>
              <w:jc w:val="center"/>
              <w:rPr>
                <w:szCs w:val="24"/>
                <w:lang w:eastAsia="lt-LT"/>
              </w:rPr>
            </w:pPr>
            <w:r>
              <w:rPr>
                <w:szCs w:val="24"/>
                <w:lang w:eastAsia="lt-LT"/>
              </w:rPr>
              <w:t>1</w:t>
            </w:r>
          </w:p>
        </w:tc>
      </w:tr>
      <w:tr w:rsidR="00665605" w14:paraId="6F073972" w14:textId="77777777">
        <w:tc>
          <w:tcPr>
            <w:tcW w:w="763" w:type="dxa"/>
            <w:gridSpan w:val="2"/>
            <w:shd w:val="clear" w:color="auto" w:fill="auto"/>
          </w:tcPr>
          <w:p w14:paraId="6F07396C" w14:textId="77777777" w:rsidR="00665605" w:rsidRDefault="00F24064">
            <w:pPr>
              <w:jc w:val="center"/>
              <w:rPr>
                <w:szCs w:val="24"/>
                <w:lang w:eastAsia="lt-LT"/>
              </w:rPr>
            </w:pPr>
            <w:r>
              <w:rPr>
                <w:szCs w:val="24"/>
                <w:lang w:eastAsia="lt-LT"/>
              </w:rPr>
              <w:t>10</w:t>
            </w:r>
          </w:p>
        </w:tc>
        <w:tc>
          <w:tcPr>
            <w:tcW w:w="2210" w:type="dxa"/>
            <w:gridSpan w:val="3"/>
            <w:shd w:val="clear" w:color="auto" w:fill="auto"/>
          </w:tcPr>
          <w:p w14:paraId="6F07396D" w14:textId="77777777" w:rsidR="00665605" w:rsidRDefault="00F24064">
            <w:pPr>
              <w:jc w:val="center"/>
              <w:rPr>
                <w:szCs w:val="24"/>
                <w:lang w:eastAsia="lt-LT"/>
              </w:rPr>
            </w:pPr>
            <w:r>
              <w:rPr>
                <w:szCs w:val="24"/>
                <w:lang w:eastAsia="lt-LT"/>
              </w:rPr>
              <w:t>8</w:t>
            </w:r>
          </w:p>
        </w:tc>
        <w:tc>
          <w:tcPr>
            <w:tcW w:w="1920" w:type="dxa"/>
            <w:gridSpan w:val="2"/>
            <w:shd w:val="clear" w:color="auto" w:fill="auto"/>
          </w:tcPr>
          <w:p w14:paraId="6F07396E" w14:textId="77777777" w:rsidR="00665605" w:rsidRDefault="00F24064">
            <w:pPr>
              <w:jc w:val="center"/>
              <w:rPr>
                <w:szCs w:val="24"/>
                <w:lang w:eastAsia="lt-LT"/>
              </w:rPr>
            </w:pPr>
            <w:r>
              <w:rPr>
                <w:szCs w:val="24"/>
                <w:lang w:eastAsia="lt-LT"/>
              </w:rPr>
              <w:t>6</w:t>
            </w:r>
          </w:p>
        </w:tc>
        <w:tc>
          <w:tcPr>
            <w:tcW w:w="1878" w:type="dxa"/>
            <w:shd w:val="clear" w:color="auto" w:fill="auto"/>
          </w:tcPr>
          <w:p w14:paraId="6F07396F" w14:textId="77777777" w:rsidR="00665605" w:rsidRDefault="00F24064">
            <w:pPr>
              <w:jc w:val="center"/>
              <w:rPr>
                <w:szCs w:val="24"/>
                <w:lang w:eastAsia="lt-LT"/>
              </w:rPr>
            </w:pPr>
            <w:r>
              <w:rPr>
                <w:szCs w:val="24"/>
                <w:lang w:eastAsia="lt-LT"/>
              </w:rPr>
              <w:t>8</w:t>
            </w:r>
          </w:p>
        </w:tc>
        <w:tc>
          <w:tcPr>
            <w:tcW w:w="1790" w:type="dxa"/>
            <w:shd w:val="clear" w:color="auto" w:fill="auto"/>
          </w:tcPr>
          <w:p w14:paraId="6F073970" w14:textId="77777777" w:rsidR="00665605" w:rsidRDefault="00F24064">
            <w:pPr>
              <w:jc w:val="center"/>
              <w:rPr>
                <w:szCs w:val="24"/>
                <w:lang w:eastAsia="lt-LT"/>
              </w:rPr>
            </w:pPr>
            <w:r>
              <w:rPr>
                <w:szCs w:val="24"/>
                <w:lang w:eastAsia="lt-LT"/>
              </w:rPr>
              <w:t>7</w:t>
            </w:r>
          </w:p>
        </w:tc>
        <w:tc>
          <w:tcPr>
            <w:tcW w:w="1895" w:type="dxa"/>
            <w:shd w:val="clear" w:color="auto" w:fill="auto"/>
          </w:tcPr>
          <w:p w14:paraId="6F073971" w14:textId="77777777" w:rsidR="00665605" w:rsidRDefault="00F24064">
            <w:pPr>
              <w:jc w:val="center"/>
              <w:rPr>
                <w:szCs w:val="24"/>
                <w:lang w:eastAsia="lt-LT"/>
              </w:rPr>
            </w:pPr>
            <w:r>
              <w:rPr>
                <w:szCs w:val="24"/>
                <w:lang w:eastAsia="lt-LT"/>
              </w:rPr>
              <w:t>6</w:t>
            </w:r>
          </w:p>
        </w:tc>
      </w:tr>
      <w:tr w:rsidR="00665605" w14:paraId="6F073979" w14:textId="77777777">
        <w:tc>
          <w:tcPr>
            <w:tcW w:w="763" w:type="dxa"/>
            <w:gridSpan w:val="2"/>
            <w:shd w:val="clear" w:color="auto" w:fill="auto"/>
          </w:tcPr>
          <w:p w14:paraId="6F073973" w14:textId="77777777" w:rsidR="00665605" w:rsidRDefault="00F24064">
            <w:pPr>
              <w:jc w:val="center"/>
              <w:rPr>
                <w:szCs w:val="24"/>
                <w:lang w:eastAsia="lt-LT"/>
              </w:rPr>
            </w:pPr>
            <w:r>
              <w:rPr>
                <w:szCs w:val="24"/>
                <w:lang w:eastAsia="lt-LT"/>
              </w:rPr>
              <w:t>Iš viso:</w:t>
            </w:r>
          </w:p>
        </w:tc>
        <w:tc>
          <w:tcPr>
            <w:tcW w:w="2210" w:type="dxa"/>
            <w:gridSpan w:val="3"/>
            <w:shd w:val="clear" w:color="auto" w:fill="auto"/>
          </w:tcPr>
          <w:p w14:paraId="6F073974" w14:textId="77777777" w:rsidR="00665605" w:rsidRDefault="00F24064">
            <w:pPr>
              <w:jc w:val="center"/>
              <w:rPr>
                <w:szCs w:val="24"/>
                <w:lang w:eastAsia="lt-LT"/>
              </w:rPr>
            </w:pPr>
            <w:r>
              <w:rPr>
                <w:szCs w:val="24"/>
                <w:lang w:eastAsia="lt-LT"/>
              </w:rPr>
              <w:t>50</w:t>
            </w:r>
          </w:p>
        </w:tc>
        <w:tc>
          <w:tcPr>
            <w:tcW w:w="1920" w:type="dxa"/>
            <w:gridSpan w:val="2"/>
            <w:shd w:val="clear" w:color="auto" w:fill="auto"/>
          </w:tcPr>
          <w:p w14:paraId="6F073975" w14:textId="77777777" w:rsidR="00665605" w:rsidRDefault="00F24064">
            <w:pPr>
              <w:jc w:val="center"/>
              <w:rPr>
                <w:szCs w:val="24"/>
                <w:lang w:eastAsia="lt-LT"/>
              </w:rPr>
            </w:pPr>
            <w:r>
              <w:rPr>
                <w:szCs w:val="24"/>
                <w:lang w:eastAsia="lt-LT"/>
              </w:rPr>
              <w:t>46</w:t>
            </w:r>
          </w:p>
        </w:tc>
        <w:tc>
          <w:tcPr>
            <w:tcW w:w="1878" w:type="dxa"/>
            <w:shd w:val="clear" w:color="auto" w:fill="auto"/>
          </w:tcPr>
          <w:p w14:paraId="6F073976" w14:textId="77777777" w:rsidR="00665605" w:rsidRDefault="00F24064">
            <w:pPr>
              <w:jc w:val="center"/>
              <w:rPr>
                <w:szCs w:val="24"/>
                <w:lang w:eastAsia="lt-LT"/>
              </w:rPr>
            </w:pPr>
            <w:r>
              <w:rPr>
                <w:szCs w:val="24"/>
                <w:lang w:eastAsia="lt-LT"/>
              </w:rPr>
              <w:t>42</w:t>
            </w:r>
          </w:p>
        </w:tc>
        <w:tc>
          <w:tcPr>
            <w:tcW w:w="1790" w:type="dxa"/>
            <w:shd w:val="clear" w:color="auto" w:fill="auto"/>
          </w:tcPr>
          <w:p w14:paraId="6F073977" w14:textId="77777777" w:rsidR="00665605" w:rsidRDefault="00F24064">
            <w:pPr>
              <w:jc w:val="center"/>
              <w:rPr>
                <w:szCs w:val="24"/>
                <w:lang w:eastAsia="lt-LT"/>
              </w:rPr>
            </w:pPr>
            <w:r>
              <w:rPr>
                <w:szCs w:val="24"/>
                <w:lang w:eastAsia="lt-LT"/>
              </w:rPr>
              <w:t>36</w:t>
            </w:r>
          </w:p>
        </w:tc>
        <w:tc>
          <w:tcPr>
            <w:tcW w:w="1895" w:type="dxa"/>
            <w:shd w:val="clear" w:color="auto" w:fill="auto"/>
          </w:tcPr>
          <w:p w14:paraId="6F073978" w14:textId="77777777" w:rsidR="00665605" w:rsidRDefault="00F24064">
            <w:pPr>
              <w:jc w:val="center"/>
              <w:rPr>
                <w:szCs w:val="24"/>
                <w:lang w:eastAsia="lt-LT"/>
              </w:rPr>
            </w:pPr>
            <w:r>
              <w:rPr>
                <w:szCs w:val="24"/>
                <w:lang w:eastAsia="lt-LT"/>
              </w:rPr>
              <w:t>31</w:t>
            </w:r>
          </w:p>
        </w:tc>
      </w:tr>
      <w:tr w:rsidR="00665605" w14:paraId="6F07397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93" w:type="dxa"/>
          <w:wAfter w:w="5563" w:type="dxa"/>
          <w:trHeight w:val="315"/>
        </w:trPr>
        <w:tc>
          <w:tcPr>
            <w:tcW w:w="960" w:type="dxa"/>
            <w:gridSpan w:val="2"/>
            <w:tcBorders>
              <w:top w:val="nil"/>
              <w:left w:val="nil"/>
              <w:bottom w:val="nil"/>
              <w:right w:val="nil"/>
            </w:tcBorders>
            <w:shd w:val="clear" w:color="auto" w:fill="auto"/>
            <w:vAlign w:val="center"/>
          </w:tcPr>
          <w:p w14:paraId="6F07397A"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97B"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97C"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97D"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97E" w14:textId="77777777" w:rsidR="00665605" w:rsidRDefault="00665605">
            <w:pPr>
              <w:jc w:val="center"/>
              <w:rPr>
                <w:color w:val="000000"/>
                <w:szCs w:val="24"/>
                <w:lang w:eastAsia="lt-LT"/>
              </w:rPr>
            </w:pPr>
          </w:p>
        </w:tc>
      </w:tr>
      <w:tr w:rsidR="00665605" w14:paraId="6F07398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93" w:type="dxa"/>
          <w:wAfter w:w="5563" w:type="dxa"/>
          <w:trHeight w:val="315"/>
        </w:trPr>
        <w:tc>
          <w:tcPr>
            <w:tcW w:w="960" w:type="dxa"/>
            <w:gridSpan w:val="2"/>
            <w:tcBorders>
              <w:top w:val="nil"/>
              <w:left w:val="nil"/>
              <w:bottom w:val="nil"/>
              <w:right w:val="nil"/>
            </w:tcBorders>
            <w:shd w:val="clear" w:color="auto" w:fill="auto"/>
            <w:vAlign w:val="center"/>
          </w:tcPr>
          <w:p w14:paraId="6F073980" w14:textId="77777777" w:rsidR="00665605" w:rsidRDefault="00665605">
            <w:pPr>
              <w:jc w:val="center"/>
              <w:rPr>
                <w:color w:val="000000"/>
                <w:szCs w:val="24"/>
                <w:lang w:eastAsia="lt-LT"/>
              </w:rPr>
            </w:pPr>
          </w:p>
          <w:p w14:paraId="6F073981"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982"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983"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984"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985" w14:textId="77777777" w:rsidR="00665605" w:rsidRDefault="00665605">
            <w:pPr>
              <w:jc w:val="center"/>
              <w:rPr>
                <w:color w:val="000000"/>
                <w:szCs w:val="24"/>
                <w:lang w:eastAsia="lt-LT"/>
              </w:rPr>
            </w:pPr>
          </w:p>
        </w:tc>
      </w:tr>
    </w:tbl>
    <w:p w14:paraId="6F073987" w14:textId="77777777" w:rsidR="00665605" w:rsidRDefault="00F5134D"/>
    <w:p w14:paraId="6F073988" w14:textId="77777777" w:rsidR="00665605" w:rsidRDefault="00F5134D">
      <w:pPr>
        <w:jc w:val="right"/>
        <w:rPr>
          <w:b/>
          <w:i/>
          <w:sz w:val="20"/>
          <w:lang w:eastAsia="lt-LT"/>
        </w:rPr>
      </w:pPr>
      <w:r w:rsidR="00F24064">
        <w:rPr>
          <w:b/>
          <w:i/>
          <w:sz w:val="20"/>
          <w:lang w:eastAsia="lt-LT"/>
        </w:rPr>
        <w:t>24 lentelė. Anykščių r. Viešintų pagrindinė mokykla-</w:t>
      </w:r>
      <w:proofErr w:type="spellStart"/>
      <w:r w:rsidR="00F24064">
        <w:rPr>
          <w:b/>
          <w:i/>
          <w:sz w:val="20"/>
          <w:lang w:eastAsia="lt-LT"/>
        </w:rPr>
        <w:t>daugiafunkcis</w:t>
      </w:r>
      <w:proofErr w:type="spellEnd"/>
      <w:r w:rsidR="00F24064">
        <w:rPr>
          <w:b/>
          <w:i/>
          <w:sz w:val="20"/>
          <w:lang w:eastAsia="lt-LT"/>
        </w:rPr>
        <w:t xml:space="preserve"> centras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968"/>
        <w:gridCol w:w="2017"/>
        <w:gridCol w:w="1949"/>
        <w:gridCol w:w="1649"/>
        <w:gridCol w:w="1649"/>
      </w:tblGrid>
      <w:tr w:rsidR="00665605" w14:paraId="6F073994" w14:textId="77777777">
        <w:tc>
          <w:tcPr>
            <w:tcW w:w="763" w:type="dxa"/>
            <w:shd w:val="clear" w:color="auto" w:fill="auto"/>
          </w:tcPr>
          <w:p w14:paraId="6F073989" w14:textId="77777777" w:rsidR="00665605" w:rsidRDefault="00F24064">
            <w:pPr>
              <w:jc w:val="center"/>
              <w:rPr>
                <w:szCs w:val="24"/>
                <w:lang w:eastAsia="lt-LT"/>
              </w:rPr>
            </w:pPr>
            <w:r>
              <w:rPr>
                <w:szCs w:val="24"/>
                <w:lang w:eastAsia="lt-LT"/>
              </w:rPr>
              <w:t>Klasė</w:t>
            </w:r>
          </w:p>
        </w:tc>
        <w:tc>
          <w:tcPr>
            <w:tcW w:w="2039" w:type="dxa"/>
            <w:shd w:val="clear" w:color="auto" w:fill="auto"/>
          </w:tcPr>
          <w:p w14:paraId="6F07398A" w14:textId="77777777" w:rsidR="00665605" w:rsidRDefault="00F24064">
            <w:pPr>
              <w:jc w:val="center"/>
              <w:rPr>
                <w:szCs w:val="24"/>
                <w:lang w:eastAsia="lt-LT"/>
              </w:rPr>
            </w:pPr>
            <w:r>
              <w:rPr>
                <w:szCs w:val="24"/>
                <w:lang w:eastAsia="lt-LT"/>
              </w:rPr>
              <w:t>2016–2017</w:t>
            </w:r>
          </w:p>
          <w:p w14:paraId="6F07398B" w14:textId="77777777" w:rsidR="00665605" w:rsidRDefault="00F24064">
            <w:pPr>
              <w:jc w:val="center"/>
              <w:rPr>
                <w:szCs w:val="24"/>
                <w:lang w:eastAsia="lt-LT"/>
              </w:rPr>
            </w:pPr>
            <w:r>
              <w:rPr>
                <w:szCs w:val="24"/>
                <w:lang w:eastAsia="lt-LT"/>
              </w:rPr>
              <w:t>m. m.</w:t>
            </w:r>
          </w:p>
        </w:tc>
        <w:tc>
          <w:tcPr>
            <w:tcW w:w="2091" w:type="dxa"/>
            <w:shd w:val="clear" w:color="auto" w:fill="auto"/>
          </w:tcPr>
          <w:p w14:paraId="6F07398C" w14:textId="77777777" w:rsidR="00665605" w:rsidRDefault="00F24064">
            <w:pPr>
              <w:jc w:val="center"/>
              <w:rPr>
                <w:szCs w:val="24"/>
                <w:lang w:eastAsia="lt-LT"/>
              </w:rPr>
            </w:pPr>
            <w:r>
              <w:rPr>
                <w:szCs w:val="24"/>
                <w:lang w:eastAsia="lt-LT"/>
              </w:rPr>
              <w:t>2017–2018</w:t>
            </w:r>
          </w:p>
          <w:p w14:paraId="6F07398D" w14:textId="77777777" w:rsidR="00665605" w:rsidRDefault="00F24064">
            <w:pPr>
              <w:jc w:val="center"/>
              <w:rPr>
                <w:szCs w:val="24"/>
                <w:lang w:eastAsia="lt-LT"/>
              </w:rPr>
            </w:pPr>
            <w:r>
              <w:rPr>
                <w:szCs w:val="24"/>
                <w:lang w:eastAsia="lt-LT"/>
              </w:rPr>
              <w:t>m. m.</w:t>
            </w:r>
          </w:p>
        </w:tc>
        <w:tc>
          <w:tcPr>
            <w:tcW w:w="2019" w:type="dxa"/>
            <w:shd w:val="clear" w:color="auto" w:fill="auto"/>
          </w:tcPr>
          <w:p w14:paraId="6F07398E" w14:textId="77777777" w:rsidR="00665605" w:rsidRDefault="00F24064">
            <w:pPr>
              <w:jc w:val="center"/>
              <w:rPr>
                <w:szCs w:val="24"/>
                <w:lang w:eastAsia="lt-LT"/>
              </w:rPr>
            </w:pPr>
            <w:r>
              <w:rPr>
                <w:szCs w:val="24"/>
                <w:lang w:eastAsia="lt-LT"/>
              </w:rPr>
              <w:t>2018–2019</w:t>
            </w:r>
          </w:p>
          <w:p w14:paraId="6F07398F" w14:textId="77777777" w:rsidR="00665605" w:rsidRDefault="00F24064">
            <w:pPr>
              <w:jc w:val="center"/>
              <w:rPr>
                <w:szCs w:val="24"/>
                <w:lang w:eastAsia="lt-LT"/>
              </w:rPr>
            </w:pPr>
            <w:r>
              <w:rPr>
                <w:szCs w:val="24"/>
                <w:lang w:eastAsia="lt-LT"/>
              </w:rPr>
              <w:t>m. m.</w:t>
            </w:r>
          </w:p>
        </w:tc>
        <w:tc>
          <w:tcPr>
            <w:tcW w:w="1701" w:type="dxa"/>
            <w:shd w:val="clear" w:color="auto" w:fill="auto"/>
          </w:tcPr>
          <w:p w14:paraId="6F073990" w14:textId="77777777" w:rsidR="00665605" w:rsidRDefault="00F24064">
            <w:pPr>
              <w:jc w:val="center"/>
              <w:rPr>
                <w:szCs w:val="24"/>
                <w:lang w:eastAsia="lt-LT"/>
              </w:rPr>
            </w:pPr>
            <w:r>
              <w:rPr>
                <w:szCs w:val="24"/>
                <w:lang w:eastAsia="lt-LT"/>
              </w:rPr>
              <w:t>2019–2020</w:t>
            </w:r>
          </w:p>
          <w:p w14:paraId="6F073991" w14:textId="77777777" w:rsidR="00665605" w:rsidRDefault="00F24064">
            <w:pPr>
              <w:jc w:val="center"/>
              <w:rPr>
                <w:szCs w:val="24"/>
                <w:lang w:eastAsia="lt-LT"/>
              </w:rPr>
            </w:pPr>
            <w:r>
              <w:rPr>
                <w:szCs w:val="24"/>
                <w:lang w:eastAsia="lt-LT"/>
              </w:rPr>
              <w:t>m. m.</w:t>
            </w:r>
          </w:p>
        </w:tc>
        <w:tc>
          <w:tcPr>
            <w:tcW w:w="1701" w:type="dxa"/>
            <w:shd w:val="clear" w:color="auto" w:fill="auto"/>
          </w:tcPr>
          <w:p w14:paraId="6F073992" w14:textId="77777777" w:rsidR="00665605" w:rsidRDefault="00F24064">
            <w:pPr>
              <w:jc w:val="center"/>
              <w:rPr>
                <w:szCs w:val="24"/>
                <w:lang w:eastAsia="lt-LT"/>
              </w:rPr>
            </w:pPr>
            <w:r>
              <w:rPr>
                <w:szCs w:val="24"/>
                <w:lang w:eastAsia="lt-LT"/>
              </w:rPr>
              <w:t>2020–2021</w:t>
            </w:r>
          </w:p>
          <w:p w14:paraId="6F073993" w14:textId="77777777" w:rsidR="00665605" w:rsidRDefault="00F24064">
            <w:pPr>
              <w:jc w:val="center"/>
              <w:rPr>
                <w:szCs w:val="24"/>
                <w:lang w:eastAsia="lt-LT"/>
              </w:rPr>
            </w:pPr>
            <w:r>
              <w:rPr>
                <w:szCs w:val="24"/>
                <w:lang w:eastAsia="lt-LT"/>
              </w:rPr>
              <w:t>m. m.</w:t>
            </w:r>
          </w:p>
        </w:tc>
      </w:tr>
      <w:tr w:rsidR="00665605" w14:paraId="6F07399B" w14:textId="77777777">
        <w:tc>
          <w:tcPr>
            <w:tcW w:w="763" w:type="dxa"/>
            <w:shd w:val="clear" w:color="auto" w:fill="auto"/>
          </w:tcPr>
          <w:p w14:paraId="6F073995" w14:textId="77777777" w:rsidR="00665605" w:rsidRDefault="00F24064">
            <w:pPr>
              <w:jc w:val="center"/>
              <w:rPr>
                <w:szCs w:val="24"/>
                <w:lang w:eastAsia="lt-LT"/>
              </w:rPr>
            </w:pPr>
            <w:r>
              <w:rPr>
                <w:szCs w:val="24"/>
                <w:lang w:eastAsia="lt-LT"/>
              </w:rPr>
              <w:t>1</w:t>
            </w:r>
          </w:p>
        </w:tc>
        <w:tc>
          <w:tcPr>
            <w:tcW w:w="2039" w:type="dxa"/>
            <w:shd w:val="clear" w:color="auto" w:fill="auto"/>
          </w:tcPr>
          <w:p w14:paraId="6F073996" w14:textId="77777777" w:rsidR="00665605" w:rsidRDefault="00F24064">
            <w:pPr>
              <w:jc w:val="center"/>
              <w:rPr>
                <w:szCs w:val="24"/>
                <w:lang w:eastAsia="lt-LT"/>
              </w:rPr>
            </w:pPr>
            <w:r>
              <w:rPr>
                <w:szCs w:val="24"/>
                <w:lang w:eastAsia="lt-LT"/>
              </w:rPr>
              <w:t>5</w:t>
            </w:r>
          </w:p>
        </w:tc>
        <w:tc>
          <w:tcPr>
            <w:tcW w:w="2091" w:type="dxa"/>
            <w:shd w:val="clear" w:color="auto" w:fill="auto"/>
          </w:tcPr>
          <w:p w14:paraId="6F073997" w14:textId="77777777" w:rsidR="00665605" w:rsidRDefault="00F24064">
            <w:pPr>
              <w:jc w:val="center"/>
              <w:rPr>
                <w:szCs w:val="24"/>
                <w:lang w:eastAsia="lt-LT"/>
              </w:rPr>
            </w:pPr>
            <w:r>
              <w:rPr>
                <w:szCs w:val="24"/>
                <w:lang w:eastAsia="lt-LT"/>
              </w:rPr>
              <w:t>1</w:t>
            </w:r>
          </w:p>
        </w:tc>
        <w:tc>
          <w:tcPr>
            <w:tcW w:w="2019" w:type="dxa"/>
            <w:shd w:val="clear" w:color="auto" w:fill="auto"/>
          </w:tcPr>
          <w:p w14:paraId="6F073998" w14:textId="77777777" w:rsidR="00665605" w:rsidRDefault="00F24064">
            <w:pPr>
              <w:jc w:val="center"/>
              <w:rPr>
                <w:szCs w:val="24"/>
                <w:lang w:eastAsia="lt-LT"/>
              </w:rPr>
            </w:pPr>
            <w:r>
              <w:rPr>
                <w:szCs w:val="24"/>
                <w:lang w:eastAsia="lt-LT"/>
              </w:rPr>
              <w:t>4</w:t>
            </w:r>
          </w:p>
        </w:tc>
        <w:tc>
          <w:tcPr>
            <w:tcW w:w="1701" w:type="dxa"/>
            <w:shd w:val="clear" w:color="auto" w:fill="auto"/>
          </w:tcPr>
          <w:p w14:paraId="6F073999" w14:textId="77777777" w:rsidR="00665605" w:rsidRDefault="00F24064">
            <w:pPr>
              <w:jc w:val="center"/>
              <w:rPr>
                <w:szCs w:val="24"/>
                <w:lang w:eastAsia="lt-LT"/>
              </w:rPr>
            </w:pPr>
            <w:r>
              <w:rPr>
                <w:szCs w:val="24"/>
                <w:lang w:eastAsia="lt-LT"/>
              </w:rPr>
              <w:t>7</w:t>
            </w:r>
          </w:p>
        </w:tc>
        <w:tc>
          <w:tcPr>
            <w:tcW w:w="1701" w:type="dxa"/>
            <w:shd w:val="clear" w:color="auto" w:fill="auto"/>
          </w:tcPr>
          <w:p w14:paraId="6F07399A" w14:textId="77777777" w:rsidR="00665605" w:rsidRDefault="00F24064">
            <w:pPr>
              <w:jc w:val="center"/>
              <w:rPr>
                <w:szCs w:val="24"/>
                <w:lang w:eastAsia="lt-LT"/>
              </w:rPr>
            </w:pPr>
            <w:r>
              <w:rPr>
                <w:szCs w:val="24"/>
                <w:lang w:eastAsia="lt-LT"/>
              </w:rPr>
              <w:t>5</w:t>
            </w:r>
          </w:p>
        </w:tc>
      </w:tr>
      <w:tr w:rsidR="00665605" w14:paraId="6F0739A2" w14:textId="77777777">
        <w:tc>
          <w:tcPr>
            <w:tcW w:w="763" w:type="dxa"/>
            <w:shd w:val="clear" w:color="auto" w:fill="auto"/>
          </w:tcPr>
          <w:p w14:paraId="6F07399C" w14:textId="77777777" w:rsidR="00665605" w:rsidRDefault="00F24064">
            <w:pPr>
              <w:jc w:val="center"/>
              <w:rPr>
                <w:szCs w:val="24"/>
                <w:lang w:eastAsia="lt-LT"/>
              </w:rPr>
            </w:pPr>
            <w:r>
              <w:rPr>
                <w:szCs w:val="24"/>
                <w:lang w:eastAsia="lt-LT"/>
              </w:rPr>
              <w:t>2</w:t>
            </w:r>
          </w:p>
        </w:tc>
        <w:tc>
          <w:tcPr>
            <w:tcW w:w="2039" w:type="dxa"/>
            <w:shd w:val="clear" w:color="auto" w:fill="auto"/>
          </w:tcPr>
          <w:p w14:paraId="6F07399D" w14:textId="77777777" w:rsidR="00665605" w:rsidRDefault="00F24064">
            <w:pPr>
              <w:jc w:val="center"/>
              <w:rPr>
                <w:szCs w:val="24"/>
                <w:lang w:eastAsia="lt-LT"/>
              </w:rPr>
            </w:pPr>
            <w:r>
              <w:rPr>
                <w:szCs w:val="24"/>
                <w:lang w:eastAsia="lt-LT"/>
              </w:rPr>
              <w:t>4</w:t>
            </w:r>
          </w:p>
        </w:tc>
        <w:tc>
          <w:tcPr>
            <w:tcW w:w="2091" w:type="dxa"/>
            <w:shd w:val="clear" w:color="auto" w:fill="auto"/>
          </w:tcPr>
          <w:p w14:paraId="6F07399E" w14:textId="77777777" w:rsidR="00665605" w:rsidRDefault="00F24064">
            <w:pPr>
              <w:jc w:val="center"/>
              <w:rPr>
                <w:szCs w:val="24"/>
                <w:lang w:eastAsia="lt-LT"/>
              </w:rPr>
            </w:pPr>
            <w:r>
              <w:rPr>
                <w:szCs w:val="24"/>
                <w:lang w:eastAsia="lt-LT"/>
              </w:rPr>
              <w:t>5</w:t>
            </w:r>
          </w:p>
        </w:tc>
        <w:tc>
          <w:tcPr>
            <w:tcW w:w="2019" w:type="dxa"/>
            <w:shd w:val="clear" w:color="auto" w:fill="auto"/>
          </w:tcPr>
          <w:p w14:paraId="6F07399F" w14:textId="77777777" w:rsidR="00665605" w:rsidRDefault="00F24064">
            <w:pPr>
              <w:jc w:val="center"/>
              <w:rPr>
                <w:szCs w:val="24"/>
                <w:lang w:eastAsia="lt-LT"/>
              </w:rPr>
            </w:pPr>
            <w:r>
              <w:rPr>
                <w:szCs w:val="24"/>
                <w:lang w:eastAsia="lt-LT"/>
              </w:rPr>
              <w:t>1</w:t>
            </w:r>
          </w:p>
        </w:tc>
        <w:tc>
          <w:tcPr>
            <w:tcW w:w="1701" w:type="dxa"/>
            <w:shd w:val="clear" w:color="auto" w:fill="auto"/>
          </w:tcPr>
          <w:p w14:paraId="6F0739A0" w14:textId="77777777" w:rsidR="00665605" w:rsidRDefault="00F24064">
            <w:pPr>
              <w:jc w:val="center"/>
              <w:rPr>
                <w:szCs w:val="24"/>
                <w:lang w:eastAsia="lt-LT"/>
              </w:rPr>
            </w:pPr>
            <w:r>
              <w:rPr>
                <w:szCs w:val="24"/>
                <w:lang w:eastAsia="lt-LT"/>
              </w:rPr>
              <w:t>4</w:t>
            </w:r>
          </w:p>
        </w:tc>
        <w:tc>
          <w:tcPr>
            <w:tcW w:w="1701" w:type="dxa"/>
            <w:shd w:val="clear" w:color="auto" w:fill="auto"/>
          </w:tcPr>
          <w:p w14:paraId="6F0739A1" w14:textId="77777777" w:rsidR="00665605" w:rsidRDefault="00F24064">
            <w:pPr>
              <w:jc w:val="center"/>
              <w:rPr>
                <w:szCs w:val="24"/>
                <w:lang w:eastAsia="lt-LT"/>
              </w:rPr>
            </w:pPr>
            <w:r>
              <w:rPr>
                <w:szCs w:val="24"/>
                <w:lang w:eastAsia="lt-LT"/>
              </w:rPr>
              <w:t>7</w:t>
            </w:r>
          </w:p>
        </w:tc>
      </w:tr>
      <w:tr w:rsidR="00665605" w14:paraId="6F0739A9" w14:textId="77777777">
        <w:tc>
          <w:tcPr>
            <w:tcW w:w="763" w:type="dxa"/>
            <w:shd w:val="clear" w:color="auto" w:fill="auto"/>
          </w:tcPr>
          <w:p w14:paraId="6F0739A3" w14:textId="77777777" w:rsidR="00665605" w:rsidRDefault="00F24064">
            <w:pPr>
              <w:jc w:val="center"/>
              <w:rPr>
                <w:szCs w:val="24"/>
                <w:lang w:eastAsia="lt-LT"/>
              </w:rPr>
            </w:pPr>
            <w:r>
              <w:rPr>
                <w:szCs w:val="24"/>
                <w:lang w:eastAsia="lt-LT"/>
              </w:rPr>
              <w:t>3</w:t>
            </w:r>
          </w:p>
        </w:tc>
        <w:tc>
          <w:tcPr>
            <w:tcW w:w="2039" w:type="dxa"/>
            <w:shd w:val="clear" w:color="auto" w:fill="auto"/>
          </w:tcPr>
          <w:p w14:paraId="6F0739A4" w14:textId="77777777" w:rsidR="00665605" w:rsidRDefault="00F24064">
            <w:pPr>
              <w:jc w:val="center"/>
              <w:rPr>
                <w:szCs w:val="24"/>
                <w:lang w:eastAsia="lt-LT"/>
              </w:rPr>
            </w:pPr>
            <w:r>
              <w:rPr>
                <w:szCs w:val="24"/>
                <w:lang w:eastAsia="lt-LT"/>
              </w:rPr>
              <w:t>6</w:t>
            </w:r>
          </w:p>
        </w:tc>
        <w:tc>
          <w:tcPr>
            <w:tcW w:w="2091" w:type="dxa"/>
            <w:shd w:val="clear" w:color="auto" w:fill="auto"/>
          </w:tcPr>
          <w:p w14:paraId="6F0739A5" w14:textId="77777777" w:rsidR="00665605" w:rsidRDefault="00F24064">
            <w:pPr>
              <w:jc w:val="center"/>
              <w:rPr>
                <w:szCs w:val="24"/>
                <w:lang w:eastAsia="lt-LT"/>
              </w:rPr>
            </w:pPr>
            <w:r>
              <w:rPr>
                <w:szCs w:val="24"/>
                <w:lang w:eastAsia="lt-LT"/>
              </w:rPr>
              <w:t>4</w:t>
            </w:r>
          </w:p>
        </w:tc>
        <w:tc>
          <w:tcPr>
            <w:tcW w:w="2019" w:type="dxa"/>
            <w:shd w:val="clear" w:color="auto" w:fill="auto"/>
          </w:tcPr>
          <w:p w14:paraId="6F0739A6" w14:textId="77777777" w:rsidR="00665605" w:rsidRDefault="00F24064">
            <w:pPr>
              <w:jc w:val="center"/>
              <w:rPr>
                <w:szCs w:val="24"/>
                <w:lang w:eastAsia="lt-LT"/>
              </w:rPr>
            </w:pPr>
            <w:r>
              <w:rPr>
                <w:szCs w:val="24"/>
                <w:lang w:eastAsia="lt-LT"/>
              </w:rPr>
              <w:t>5</w:t>
            </w:r>
          </w:p>
        </w:tc>
        <w:tc>
          <w:tcPr>
            <w:tcW w:w="1701" w:type="dxa"/>
            <w:shd w:val="clear" w:color="auto" w:fill="auto"/>
          </w:tcPr>
          <w:p w14:paraId="6F0739A7" w14:textId="77777777" w:rsidR="00665605" w:rsidRDefault="00F24064">
            <w:pPr>
              <w:jc w:val="center"/>
              <w:rPr>
                <w:szCs w:val="24"/>
                <w:lang w:eastAsia="lt-LT"/>
              </w:rPr>
            </w:pPr>
            <w:r>
              <w:rPr>
                <w:szCs w:val="24"/>
                <w:lang w:eastAsia="lt-LT"/>
              </w:rPr>
              <w:t>1</w:t>
            </w:r>
          </w:p>
        </w:tc>
        <w:tc>
          <w:tcPr>
            <w:tcW w:w="1701" w:type="dxa"/>
            <w:shd w:val="clear" w:color="auto" w:fill="auto"/>
          </w:tcPr>
          <w:p w14:paraId="6F0739A8" w14:textId="77777777" w:rsidR="00665605" w:rsidRDefault="00F24064">
            <w:pPr>
              <w:jc w:val="center"/>
              <w:rPr>
                <w:szCs w:val="24"/>
                <w:lang w:eastAsia="lt-LT"/>
              </w:rPr>
            </w:pPr>
            <w:r>
              <w:rPr>
                <w:szCs w:val="24"/>
                <w:lang w:eastAsia="lt-LT"/>
              </w:rPr>
              <w:t>4</w:t>
            </w:r>
          </w:p>
        </w:tc>
      </w:tr>
      <w:tr w:rsidR="00665605" w14:paraId="6F0739B0" w14:textId="77777777">
        <w:tc>
          <w:tcPr>
            <w:tcW w:w="763" w:type="dxa"/>
            <w:shd w:val="clear" w:color="auto" w:fill="auto"/>
          </w:tcPr>
          <w:p w14:paraId="6F0739AA" w14:textId="77777777" w:rsidR="00665605" w:rsidRDefault="00F24064">
            <w:pPr>
              <w:jc w:val="center"/>
              <w:rPr>
                <w:szCs w:val="24"/>
                <w:lang w:eastAsia="lt-LT"/>
              </w:rPr>
            </w:pPr>
            <w:r>
              <w:rPr>
                <w:szCs w:val="24"/>
                <w:lang w:eastAsia="lt-LT"/>
              </w:rPr>
              <w:t>4</w:t>
            </w:r>
          </w:p>
        </w:tc>
        <w:tc>
          <w:tcPr>
            <w:tcW w:w="2039" w:type="dxa"/>
            <w:shd w:val="clear" w:color="auto" w:fill="auto"/>
          </w:tcPr>
          <w:p w14:paraId="6F0739AB" w14:textId="77777777" w:rsidR="00665605" w:rsidRDefault="00F24064">
            <w:pPr>
              <w:jc w:val="center"/>
              <w:rPr>
                <w:szCs w:val="24"/>
                <w:lang w:eastAsia="lt-LT"/>
              </w:rPr>
            </w:pPr>
            <w:r>
              <w:rPr>
                <w:szCs w:val="24"/>
                <w:lang w:eastAsia="lt-LT"/>
              </w:rPr>
              <w:t>4</w:t>
            </w:r>
          </w:p>
        </w:tc>
        <w:tc>
          <w:tcPr>
            <w:tcW w:w="2091" w:type="dxa"/>
            <w:shd w:val="clear" w:color="auto" w:fill="auto"/>
          </w:tcPr>
          <w:p w14:paraId="6F0739AC" w14:textId="77777777" w:rsidR="00665605" w:rsidRDefault="00F24064">
            <w:pPr>
              <w:jc w:val="center"/>
              <w:rPr>
                <w:szCs w:val="24"/>
                <w:lang w:eastAsia="lt-LT"/>
              </w:rPr>
            </w:pPr>
            <w:r>
              <w:rPr>
                <w:szCs w:val="24"/>
                <w:lang w:eastAsia="lt-LT"/>
              </w:rPr>
              <w:t>6</w:t>
            </w:r>
          </w:p>
        </w:tc>
        <w:tc>
          <w:tcPr>
            <w:tcW w:w="2019" w:type="dxa"/>
            <w:shd w:val="clear" w:color="auto" w:fill="auto"/>
          </w:tcPr>
          <w:p w14:paraId="6F0739AD" w14:textId="77777777" w:rsidR="00665605" w:rsidRDefault="00F24064">
            <w:pPr>
              <w:jc w:val="center"/>
              <w:rPr>
                <w:szCs w:val="24"/>
                <w:lang w:eastAsia="lt-LT"/>
              </w:rPr>
            </w:pPr>
            <w:r>
              <w:rPr>
                <w:szCs w:val="24"/>
                <w:lang w:eastAsia="lt-LT"/>
              </w:rPr>
              <w:t>4</w:t>
            </w:r>
          </w:p>
        </w:tc>
        <w:tc>
          <w:tcPr>
            <w:tcW w:w="1701" w:type="dxa"/>
            <w:shd w:val="clear" w:color="auto" w:fill="auto"/>
          </w:tcPr>
          <w:p w14:paraId="6F0739AE" w14:textId="77777777" w:rsidR="00665605" w:rsidRDefault="00F24064">
            <w:pPr>
              <w:jc w:val="center"/>
              <w:rPr>
                <w:szCs w:val="24"/>
                <w:lang w:eastAsia="lt-LT"/>
              </w:rPr>
            </w:pPr>
            <w:r>
              <w:rPr>
                <w:szCs w:val="24"/>
                <w:lang w:eastAsia="lt-LT"/>
              </w:rPr>
              <w:t>5</w:t>
            </w:r>
          </w:p>
        </w:tc>
        <w:tc>
          <w:tcPr>
            <w:tcW w:w="1701" w:type="dxa"/>
            <w:shd w:val="clear" w:color="auto" w:fill="auto"/>
          </w:tcPr>
          <w:p w14:paraId="6F0739AF" w14:textId="77777777" w:rsidR="00665605" w:rsidRDefault="00F24064">
            <w:pPr>
              <w:jc w:val="center"/>
              <w:rPr>
                <w:szCs w:val="24"/>
                <w:lang w:eastAsia="lt-LT"/>
              </w:rPr>
            </w:pPr>
            <w:r>
              <w:rPr>
                <w:szCs w:val="24"/>
                <w:lang w:eastAsia="lt-LT"/>
              </w:rPr>
              <w:t>1</w:t>
            </w:r>
          </w:p>
        </w:tc>
      </w:tr>
      <w:tr w:rsidR="00665605" w14:paraId="6F0739B7" w14:textId="77777777">
        <w:tc>
          <w:tcPr>
            <w:tcW w:w="763" w:type="dxa"/>
            <w:shd w:val="clear" w:color="auto" w:fill="auto"/>
          </w:tcPr>
          <w:p w14:paraId="6F0739B1" w14:textId="77777777" w:rsidR="00665605" w:rsidRDefault="00F24064">
            <w:pPr>
              <w:jc w:val="center"/>
              <w:rPr>
                <w:szCs w:val="24"/>
                <w:lang w:eastAsia="lt-LT"/>
              </w:rPr>
            </w:pPr>
            <w:r>
              <w:rPr>
                <w:szCs w:val="24"/>
                <w:lang w:eastAsia="lt-LT"/>
              </w:rPr>
              <w:t>5</w:t>
            </w:r>
          </w:p>
        </w:tc>
        <w:tc>
          <w:tcPr>
            <w:tcW w:w="2039" w:type="dxa"/>
            <w:shd w:val="clear" w:color="auto" w:fill="auto"/>
          </w:tcPr>
          <w:p w14:paraId="6F0739B2" w14:textId="77777777" w:rsidR="00665605" w:rsidRDefault="00F24064">
            <w:pPr>
              <w:jc w:val="center"/>
              <w:rPr>
                <w:szCs w:val="24"/>
                <w:lang w:eastAsia="lt-LT"/>
              </w:rPr>
            </w:pPr>
            <w:r>
              <w:rPr>
                <w:szCs w:val="24"/>
                <w:lang w:eastAsia="lt-LT"/>
              </w:rPr>
              <w:t>6</w:t>
            </w:r>
          </w:p>
        </w:tc>
        <w:tc>
          <w:tcPr>
            <w:tcW w:w="2091" w:type="dxa"/>
            <w:shd w:val="clear" w:color="auto" w:fill="auto"/>
          </w:tcPr>
          <w:p w14:paraId="6F0739B3" w14:textId="77777777" w:rsidR="00665605" w:rsidRDefault="00F24064">
            <w:pPr>
              <w:jc w:val="center"/>
              <w:rPr>
                <w:szCs w:val="24"/>
                <w:lang w:eastAsia="lt-LT"/>
              </w:rPr>
            </w:pPr>
            <w:r>
              <w:rPr>
                <w:szCs w:val="24"/>
                <w:lang w:eastAsia="lt-LT"/>
              </w:rPr>
              <w:t>4</w:t>
            </w:r>
          </w:p>
        </w:tc>
        <w:tc>
          <w:tcPr>
            <w:tcW w:w="2019" w:type="dxa"/>
            <w:shd w:val="clear" w:color="auto" w:fill="auto"/>
          </w:tcPr>
          <w:p w14:paraId="6F0739B4" w14:textId="77777777" w:rsidR="00665605" w:rsidRDefault="00F24064">
            <w:pPr>
              <w:jc w:val="center"/>
              <w:rPr>
                <w:szCs w:val="24"/>
                <w:lang w:eastAsia="lt-LT"/>
              </w:rPr>
            </w:pPr>
            <w:r>
              <w:rPr>
                <w:szCs w:val="24"/>
                <w:lang w:eastAsia="lt-LT"/>
              </w:rPr>
              <w:t>6</w:t>
            </w:r>
          </w:p>
        </w:tc>
        <w:tc>
          <w:tcPr>
            <w:tcW w:w="1701" w:type="dxa"/>
            <w:shd w:val="clear" w:color="auto" w:fill="auto"/>
          </w:tcPr>
          <w:p w14:paraId="6F0739B5" w14:textId="77777777" w:rsidR="00665605" w:rsidRDefault="00F24064">
            <w:pPr>
              <w:jc w:val="center"/>
              <w:rPr>
                <w:szCs w:val="24"/>
                <w:lang w:eastAsia="lt-LT"/>
              </w:rPr>
            </w:pPr>
            <w:r>
              <w:rPr>
                <w:szCs w:val="24"/>
                <w:lang w:eastAsia="lt-LT"/>
              </w:rPr>
              <w:t>4</w:t>
            </w:r>
          </w:p>
        </w:tc>
        <w:tc>
          <w:tcPr>
            <w:tcW w:w="1701" w:type="dxa"/>
            <w:shd w:val="clear" w:color="auto" w:fill="auto"/>
          </w:tcPr>
          <w:p w14:paraId="6F0739B6" w14:textId="77777777" w:rsidR="00665605" w:rsidRDefault="00F24064">
            <w:pPr>
              <w:jc w:val="center"/>
              <w:rPr>
                <w:szCs w:val="24"/>
                <w:lang w:eastAsia="lt-LT"/>
              </w:rPr>
            </w:pPr>
            <w:r>
              <w:rPr>
                <w:szCs w:val="24"/>
                <w:lang w:eastAsia="lt-LT"/>
              </w:rPr>
              <w:t>5</w:t>
            </w:r>
          </w:p>
        </w:tc>
      </w:tr>
      <w:tr w:rsidR="00665605" w14:paraId="6F0739BE" w14:textId="77777777">
        <w:tc>
          <w:tcPr>
            <w:tcW w:w="763" w:type="dxa"/>
            <w:shd w:val="clear" w:color="auto" w:fill="auto"/>
          </w:tcPr>
          <w:p w14:paraId="6F0739B8" w14:textId="77777777" w:rsidR="00665605" w:rsidRDefault="00F24064">
            <w:pPr>
              <w:jc w:val="center"/>
              <w:rPr>
                <w:szCs w:val="24"/>
                <w:lang w:eastAsia="lt-LT"/>
              </w:rPr>
            </w:pPr>
            <w:r>
              <w:rPr>
                <w:szCs w:val="24"/>
                <w:lang w:eastAsia="lt-LT"/>
              </w:rPr>
              <w:t>6</w:t>
            </w:r>
          </w:p>
        </w:tc>
        <w:tc>
          <w:tcPr>
            <w:tcW w:w="2039" w:type="dxa"/>
            <w:shd w:val="clear" w:color="auto" w:fill="auto"/>
          </w:tcPr>
          <w:p w14:paraId="6F0739B9" w14:textId="77777777" w:rsidR="00665605" w:rsidRDefault="00F24064">
            <w:pPr>
              <w:jc w:val="center"/>
              <w:rPr>
                <w:szCs w:val="24"/>
                <w:lang w:eastAsia="lt-LT"/>
              </w:rPr>
            </w:pPr>
            <w:r>
              <w:rPr>
                <w:szCs w:val="24"/>
                <w:lang w:eastAsia="lt-LT"/>
              </w:rPr>
              <w:t>10</w:t>
            </w:r>
          </w:p>
        </w:tc>
        <w:tc>
          <w:tcPr>
            <w:tcW w:w="2091" w:type="dxa"/>
            <w:shd w:val="clear" w:color="auto" w:fill="auto"/>
          </w:tcPr>
          <w:p w14:paraId="6F0739BA" w14:textId="77777777" w:rsidR="00665605" w:rsidRDefault="00F24064">
            <w:pPr>
              <w:jc w:val="center"/>
              <w:rPr>
                <w:szCs w:val="24"/>
                <w:lang w:eastAsia="lt-LT"/>
              </w:rPr>
            </w:pPr>
            <w:r>
              <w:rPr>
                <w:szCs w:val="24"/>
                <w:lang w:eastAsia="lt-LT"/>
              </w:rPr>
              <w:t>6</w:t>
            </w:r>
          </w:p>
        </w:tc>
        <w:tc>
          <w:tcPr>
            <w:tcW w:w="2019" w:type="dxa"/>
            <w:shd w:val="clear" w:color="auto" w:fill="auto"/>
          </w:tcPr>
          <w:p w14:paraId="6F0739BB" w14:textId="77777777" w:rsidR="00665605" w:rsidRDefault="00F24064">
            <w:pPr>
              <w:jc w:val="center"/>
              <w:rPr>
                <w:szCs w:val="24"/>
                <w:lang w:eastAsia="lt-LT"/>
              </w:rPr>
            </w:pPr>
            <w:r>
              <w:rPr>
                <w:szCs w:val="24"/>
                <w:lang w:eastAsia="lt-LT"/>
              </w:rPr>
              <w:t>4</w:t>
            </w:r>
          </w:p>
        </w:tc>
        <w:tc>
          <w:tcPr>
            <w:tcW w:w="1701" w:type="dxa"/>
            <w:shd w:val="clear" w:color="auto" w:fill="auto"/>
          </w:tcPr>
          <w:p w14:paraId="6F0739BC" w14:textId="77777777" w:rsidR="00665605" w:rsidRDefault="00F24064">
            <w:pPr>
              <w:jc w:val="center"/>
              <w:rPr>
                <w:szCs w:val="24"/>
                <w:lang w:eastAsia="lt-LT"/>
              </w:rPr>
            </w:pPr>
            <w:r>
              <w:rPr>
                <w:szCs w:val="24"/>
                <w:lang w:eastAsia="lt-LT"/>
              </w:rPr>
              <w:t>6</w:t>
            </w:r>
          </w:p>
        </w:tc>
        <w:tc>
          <w:tcPr>
            <w:tcW w:w="1701" w:type="dxa"/>
            <w:shd w:val="clear" w:color="auto" w:fill="auto"/>
          </w:tcPr>
          <w:p w14:paraId="6F0739BD" w14:textId="77777777" w:rsidR="00665605" w:rsidRDefault="00F24064">
            <w:pPr>
              <w:jc w:val="center"/>
              <w:rPr>
                <w:szCs w:val="24"/>
                <w:lang w:eastAsia="lt-LT"/>
              </w:rPr>
            </w:pPr>
            <w:r>
              <w:rPr>
                <w:szCs w:val="24"/>
                <w:lang w:eastAsia="lt-LT"/>
              </w:rPr>
              <w:t>4</w:t>
            </w:r>
          </w:p>
        </w:tc>
      </w:tr>
      <w:tr w:rsidR="00665605" w14:paraId="6F0739C5" w14:textId="77777777">
        <w:tc>
          <w:tcPr>
            <w:tcW w:w="763" w:type="dxa"/>
            <w:shd w:val="clear" w:color="auto" w:fill="auto"/>
          </w:tcPr>
          <w:p w14:paraId="6F0739BF" w14:textId="77777777" w:rsidR="00665605" w:rsidRDefault="00F24064">
            <w:pPr>
              <w:jc w:val="center"/>
              <w:rPr>
                <w:szCs w:val="24"/>
                <w:lang w:eastAsia="lt-LT"/>
              </w:rPr>
            </w:pPr>
            <w:r>
              <w:rPr>
                <w:szCs w:val="24"/>
                <w:lang w:eastAsia="lt-LT"/>
              </w:rPr>
              <w:t>7</w:t>
            </w:r>
          </w:p>
        </w:tc>
        <w:tc>
          <w:tcPr>
            <w:tcW w:w="2039" w:type="dxa"/>
            <w:shd w:val="clear" w:color="auto" w:fill="auto"/>
          </w:tcPr>
          <w:p w14:paraId="6F0739C0" w14:textId="77777777" w:rsidR="00665605" w:rsidRDefault="00F24064">
            <w:pPr>
              <w:jc w:val="center"/>
              <w:rPr>
                <w:szCs w:val="24"/>
                <w:lang w:eastAsia="lt-LT"/>
              </w:rPr>
            </w:pPr>
            <w:r>
              <w:rPr>
                <w:szCs w:val="24"/>
                <w:lang w:eastAsia="lt-LT"/>
              </w:rPr>
              <w:t>6</w:t>
            </w:r>
          </w:p>
        </w:tc>
        <w:tc>
          <w:tcPr>
            <w:tcW w:w="2091" w:type="dxa"/>
            <w:shd w:val="clear" w:color="auto" w:fill="auto"/>
          </w:tcPr>
          <w:p w14:paraId="6F0739C1" w14:textId="77777777" w:rsidR="00665605" w:rsidRDefault="00F24064">
            <w:pPr>
              <w:jc w:val="center"/>
              <w:rPr>
                <w:szCs w:val="24"/>
                <w:lang w:eastAsia="lt-LT"/>
              </w:rPr>
            </w:pPr>
            <w:r>
              <w:rPr>
                <w:szCs w:val="24"/>
                <w:lang w:eastAsia="lt-LT"/>
              </w:rPr>
              <w:t>10</w:t>
            </w:r>
          </w:p>
        </w:tc>
        <w:tc>
          <w:tcPr>
            <w:tcW w:w="2019" w:type="dxa"/>
            <w:shd w:val="clear" w:color="auto" w:fill="auto"/>
          </w:tcPr>
          <w:p w14:paraId="6F0739C2" w14:textId="77777777" w:rsidR="00665605" w:rsidRDefault="00F24064">
            <w:pPr>
              <w:jc w:val="center"/>
              <w:rPr>
                <w:szCs w:val="24"/>
                <w:lang w:eastAsia="lt-LT"/>
              </w:rPr>
            </w:pPr>
            <w:r>
              <w:rPr>
                <w:szCs w:val="24"/>
                <w:lang w:eastAsia="lt-LT"/>
              </w:rPr>
              <w:t>6</w:t>
            </w:r>
          </w:p>
        </w:tc>
        <w:tc>
          <w:tcPr>
            <w:tcW w:w="1701" w:type="dxa"/>
            <w:shd w:val="clear" w:color="auto" w:fill="auto"/>
          </w:tcPr>
          <w:p w14:paraId="6F0739C3" w14:textId="77777777" w:rsidR="00665605" w:rsidRDefault="00F24064">
            <w:pPr>
              <w:jc w:val="center"/>
              <w:rPr>
                <w:szCs w:val="24"/>
                <w:lang w:eastAsia="lt-LT"/>
              </w:rPr>
            </w:pPr>
            <w:r>
              <w:rPr>
                <w:szCs w:val="24"/>
                <w:lang w:eastAsia="lt-LT"/>
              </w:rPr>
              <w:t>4</w:t>
            </w:r>
          </w:p>
        </w:tc>
        <w:tc>
          <w:tcPr>
            <w:tcW w:w="1701" w:type="dxa"/>
            <w:shd w:val="clear" w:color="auto" w:fill="auto"/>
          </w:tcPr>
          <w:p w14:paraId="6F0739C4" w14:textId="77777777" w:rsidR="00665605" w:rsidRDefault="00F24064">
            <w:pPr>
              <w:jc w:val="center"/>
              <w:rPr>
                <w:szCs w:val="24"/>
                <w:lang w:eastAsia="lt-LT"/>
              </w:rPr>
            </w:pPr>
            <w:r>
              <w:rPr>
                <w:szCs w:val="24"/>
                <w:lang w:eastAsia="lt-LT"/>
              </w:rPr>
              <w:t>6</w:t>
            </w:r>
          </w:p>
        </w:tc>
      </w:tr>
      <w:tr w:rsidR="00665605" w14:paraId="6F0739CC" w14:textId="77777777">
        <w:tc>
          <w:tcPr>
            <w:tcW w:w="763" w:type="dxa"/>
            <w:shd w:val="clear" w:color="auto" w:fill="auto"/>
          </w:tcPr>
          <w:p w14:paraId="6F0739C6" w14:textId="77777777" w:rsidR="00665605" w:rsidRDefault="00F24064">
            <w:pPr>
              <w:jc w:val="center"/>
              <w:rPr>
                <w:szCs w:val="24"/>
                <w:lang w:eastAsia="lt-LT"/>
              </w:rPr>
            </w:pPr>
            <w:r>
              <w:rPr>
                <w:szCs w:val="24"/>
                <w:lang w:eastAsia="lt-LT"/>
              </w:rPr>
              <w:t>8</w:t>
            </w:r>
          </w:p>
        </w:tc>
        <w:tc>
          <w:tcPr>
            <w:tcW w:w="2039" w:type="dxa"/>
            <w:shd w:val="clear" w:color="auto" w:fill="auto"/>
          </w:tcPr>
          <w:p w14:paraId="6F0739C7" w14:textId="77777777" w:rsidR="00665605" w:rsidRDefault="00F24064">
            <w:pPr>
              <w:jc w:val="center"/>
              <w:rPr>
                <w:szCs w:val="24"/>
                <w:lang w:eastAsia="lt-LT"/>
              </w:rPr>
            </w:pPr>
            <w:r>
              <w:rPr>
                <w:szCs w:val="24"/>
                <w:lang w:eastAsia="lt-LT"/>
              </w:rPr>
              <w:t>5</w:t>
            </w:r>
          </w:p>
        </w:tc>
        <w:tc>
          <w:tcPr>
            <w:tcW w:w="2091" w:type="dxa"/>
            <w:shd w:val="clear" w:color="auto" w:fill="auto"/>
          </w:tcPr>
          <w:p w14:paraId="6F0739C8" w14:textId="77777777" w:rsidR="00665605" w:rsidRDefault="00F24064">
            <w:pPr>
              <w:jc w:val="center"/>
              <w:rPr>
                <w:szCs w:val="24"/>
                <w:lang w:eastAsia="lt-LT"/>
              </w:rPr>
            </w:pPr>
            <w:r>
              <w:rPr>
                <w:szCs w:val="24"/>
                <w:lang w:eastAsia="lt-LT"/>
              </w:rPr>
              <w:t>6</w:t>
            </w:r>
          </w:p>
        </w:tc>
        <w:tc>
          <w:tcPr>
            <w:tcW w:w="2019" w:type="dxa"/>
            <w:shd w:val="clear" w:color="auto" w:fill="auto"/>
          </w:tcPr>
          <w:p w14:paraId="6F0739C9" w14:textId="77777777" w:rsidR="00665605" w:rsidRDefault="00F24064">
            <w:pPr>
              <w:jc w:val="center"/>
              <w:rPr>
                <w:szCs w:val="24"/>
                <w:lang w:eastAsia="lt-LT"/>
              </w:rPr>
            </w:pPr>
            <w:r>
              <w:rPr>
                <w:szCs w:val="24"/>
                <w:lang w:eastAsia="lt-LT"/>
              </w:rPr>
              <w:t>10</w:t>
            </w:r>
          </w:p>
        </w:tc>
        <w:tc>
          <w:tcPr>
            <w:tcW w:w="1701" w:type="dxa"/>
            <w:shd w:val="clear" w:color="auto" w:fill="auto"/>
          </w:tcPr>
          <w:p w14:paraId="6F0739CA" w14:textId="77777777" w:rsidR="00665605" w:rsidRDefault="00F24064">
            <w:pPr>
              <w:jc w:val="center"/>
              <w:rPr>
                <w:szCs w:val="24"/>
                <w:lang w:eastAsia="lt-LT"/>
              </w:rPr>
            </w:pPr>
            <w:r>
              <w:rPr>
                <w:szCs w:val="24"/>
                <w:lang w:eastAsia="lt-LT"/>
              </w:rPr>
              <w:t>6</w:t>
            </w:r>
          </w:p>
        </w:tc>
        <w:tc>
          <w:tcPr>
            <w:tcW w:w="1701" w:type="dxa"/>
            <w:shd w:val="clear" w:color="auto" w:fill="auto"/>
          </w:tcPr>
          <w:p w14:paraId="6F0739CB" w14:textId="77777777" w:rsidR="00665605" w:rsidRDefault="00F24064">
            <w:pPr>
              <w:jc w:val="center"/>
              <w:rPr>
                <w:szCs w:val="24"/>
                <w:lang w:eastAsia="lt-LT"/>
              </w:rPr>
            </w:pPr>
            <w:r>
              <w:rPr>
                <w:szCs w:val="24"/>
                <w:lang w:eastAsia="lt-LT"/>
              </w:rPr>
              <w:t>4</w:t>
            </w:r>
          </w:p>
        </w:tc>
      </w:tr>
      <w:tr w:rsidR="00665605" w14:paraId="6F0739D3" w14:textId="77777777">
        <w:tc>
          <w:tcPr>
            <w:tcW w:w="763" w:type="dxa"/>
            <w:shd w:val="clear" w:color="auto" w:fill="auto"/>
          </w:tcPr>
          <w:p w14:paraId="6F0739CD" w14:textId="77777777" w:rsidR="00665605" w:rsidRDefault="00F24064">
            <w:pPr>
              <w:jc w:val="center"/>
              <w:rPr>
                <w:szCs w:val="24"/>
                <w:lang w:eastAsia="lt-LT"/>
              </w:rPr>
            </w:pPr>
            <w:r>
              <w:rPr>
                <w:szCs w:val="24"/>
                <w:lang w:eastAsia="lt-LT"/>
              </w:rPr>
              <w:t>9</w:t>
            </w:r>
          </w:p>
        </w:tc>
        <w:tc>
          <w:tcPr>
            <w:tcW w:w="2039" w:type="dxa"/>
            <w:shd w:val="clear" w:color="auto" w:fill="auto"/>
          </w:tcPr>
          <w:p w14:paraId="6F0739CE" w14:textId="77777777" w:rsidR="00665605" w:rsidRDefault="00F24064">
            <w:pPr>
              <w:jc w:val="center"/>
              <w:rPr>
                <w:szCs w:val="24"/>
                <w:lang w:eastAsia="lt-LT"/>
              </w:rPr>
            </w:pPr>
            <w:r>
              <w:rPr>
                <w:szCs w:val="24"/>
                <w:lang w:eastAsia="lt-LT"/>
              </w:rPr>
              <w:t>9</w:t>
            </w:r>
          </w:p>
        </w:tc>
        <w:tc>
          <w:tcPr>
            <w:tcW w:w="2091" w:type="dxa"/>
            <w:shd w:val="clear" w:color="auto" w:fill="auto"/>
          </w:tcPr>
          <w:p w14:paraId="6F0739CF" w14:textId="77777777" w:rsidR="00665605" w:rsidRDefault="00F24064">
            <w:pPr>
              <w:jc w:val="center"/>
              <w:rPr>
                <w:szCs w:val="24"/>
                <w:lang w:eastAsia="lt-LT"/>
              </w:rPr>
            </w:pPr>
            <w:r>
              <w:rPr>
                <w:szCs w:val="24"/>
                <w:lang w:eastAsia="lt-LT"/>
              </w:rPr>
              <w:t>5</w:t>
            </w:r>
          </w:p>
        </w:tc>
        <w:tc>
          <w:tcPr>
            <w:tcW w:w="2019" w:type="dxa"/>
            <w:shd w:val="clear" w:color="auto" w:fill="auto"/>
          </w:tcPr>
          <w:p w14:paraId="6F0739D0" w14:textId="77777777" w:rsidR="00665605" w:rsidRDefault="00F24064">
            <w:pPr>
              <w:jc w:val="center"/>
              <w:rPr>
                <w:szCs w:val="24"/>
                <w:lang w:eastAsia="lt-LT"/>
              </w:rPr>
            </w:pPr>
            <w:r>
              <w:rPr>
                <w:szCs w:val="24"/>
                <w:lang w:eastAsia="lt-LT"/>
              </w:rPr>
              <w:t>6</w:t>
            </w:r>
          </w:p>
        </w:tc>
        <w:tc>
          <w:tcPr>
            <w:tcW w:w="1701" w:type="dxa"/>
            <w:shd w:val="clear" w:color="auto" w:fill="auto"/>
          </w:tcPr>
          <w:p w14:paraId="6F0739D1" w14:textId="77777777" w:rsidR="00665605" w:rsidRDefault="00F24064">
            <w:pPr>
              <w:jc w:val="center"/>
              <w:rPr>
                <w:szCs w:val="24"/>
                <w:lang w:eastAsia="lt-LT"/>
              </w:rPr>
            </w:pPr>
            <w:r>
              <w:rPr>
                <w:szCs w:val="24"/>
                <w:lang w:eastAsia="lt-LT"/>
              </w:rPr>
              <w:t>10</w:t>
            </w:r>
          </w:p>
        </w:tc>
        <w:tc>
          <w:tcPr>
            <w:tcW w:w="1701" w:type="dxa"/>
            <w:shd w:val="clear" w:color="auto" w:fill="auto"/>
          </w:tcPr>
          <w:p w14:paraId="6F0739D2" w14:textId="77777777" w:rsidR="00665605" w:rsidRDefault="00F24064">
            <w:pPr>
              <w:jc w:val="center"/>
              <w:rPr>
                <w:szCs w:val="24"/>
                <w:lang w:eastAsia="lt-LT"/>
              </w:rPr>
            </w:pPr>
            <w:r>
              <w:rPr>
                <w:szCs w:val="24"/>
                <w:lang w:eastAsia="lt-LT"/>
              </w:rPr>
              <w:t>6</w:t>
            </w:r>
          </w:p>
        </w:tc>
      </w:tr>
      <w:tr w:rsidR="00665605" w14:paraId="6F0739DA" w14:textId="77777777">
        <w:tc>
          <w:tcPr>
            <w:tcW w:w="763" w:type="dxa"/>
            <w:shd w:val="clear" w:color="auto" w:fill="auto"/>
          </w:tcPr>
          <w:p w14:paraId="6F0739D4" w14:textId="77777777" w:rsidR="00665605" w:rsidRDefault="00F24064">
            <w:pPr>
              <w:jc w:val="center"/>
              <w:rPr>
                <w:szCs w:val="24"/>
                <w:lang w:eastAsia="lt-LT"/>
              </w:rPr>
            </w:pPr>
            <w:r>
              <w:rPr>
                <w:szCs w:val="24"/>
                <w:lang w:eastAsia="lt-LT"/>
              </w:rPr>
              <w:t>10</w:t>
            </w:r>
          </w:p>
        </w:tc>
        <w:tc>
          <w:tcPr>
            <w:tcW w:w="2039" w:type="dxa"/>
            <w:shd w:val="clear" w:color="auto" w:fill="auto"/>
          </w:tcPr>
          <w:p w14:paraId="6F0739D5" w14:textId="77777777" w:rsidR="00665605" w:rsidRDefault="00F24064">
            <w:pPr>
              <w:jc w:val="center"/>
              <w:rPr>
                <w:szCs w:val="24"/>
                <w:lang w:eastAsia="lt-LT"/>
              </w:rPr>
            </w:pPr>
            <w:r>
              <w:rPr>
                <w:szCs w:val="24"/>
                <w:lang w:eastAsia="lt-LT"/>
              </w:rPr>
              <w:t>8</w:t>
            </w:r>
          </w:p>
        </w:tc>
        <w:tc>
          <w:tcPr>
            <w:tcW w:w="2091" w:type="dxa"/>
            <w:shd w:val="clear" w:color="auto" w:fill="auto"/>
          </w:tcPr>
          <w:p w14:paraId="6F0739D6" w14:textId="77777777" w:rsidR="00665605" w:rsidRDefault="00F24064">
            <w:pPr>
              <w:jc w:val="center"/>
              <w:rPr>
                <w:szCs w:val="24"/>
                <w:lang w:eastAsia="lt-LT"/>
              </w:rPr>
            </w:pPr>
            <w:r>
              <w:rPr>
                <w:szCs w:val="24"/>
                <w:lang w:eastAsia="lt-LT"/>
              </w:rPr>
              <w:t>9</w:t>
            </w:r>
          </w:p>
        </w:tc>
        <w:tc>
          <w:tcPr>
            <w:tcW w:w="2019" w:type="dxa"/>
            <w:shd w:val="clear" w:color="auto" w:fill="auto"/>
          </w:tcPr>
          <w:p w14:paraId="6F0739D7" w14:textId="77777777" w:rsidR="00665605" w:rsidRDefault="00F24064">
            <w:pPr>
              <w:jc w:val="center"/>
              <w:rPr>
                <w:szCs w:val="24"/>
                <w:lang w:eastAsia="lt-LT"/>
              </w:rPr>
            </w:pPr>
            <w:r>
              <w:rPr>
                <w:szCs w:val="24"/>
                <w:lang w:eastAsia="lt-LT"/>
              </w:rPr>
              <w:t>5</w:t>
            </w:r>
          </w:p>
        </w:tc>
        <w:tc>
          <w:tcPr>
            <w:tcW w:w="1701" w:type="dxa"/>
            <w:shd w:val="clear" w:color="auto" w:fill="auto"/>
          </w:tcPr>
          <w:p w14:paraId="6F0739D8" w14:textId="77777777" w:rsidR="00665605" w:rsidRDefault="00F24064">
            <w:pPr>
              <w:jc w:val="center"/>
              <w:rPr>
                <w:szCs w:val="24"/>
                <w:lang w:eastAsia="lt-LT"/>
              </w:rPr>
            </w:pPr>
            <w:r>
              <w:rPr>
                <w:szCs w:val="24"/>
                <w:lang w:eastAsia="lt-LT"/>
              </w:rPr>
              <w:t>6</w:t>
            </w:r>
          </w:p>
        </w:tc>
        <w:tc>
          <w:tcPr>
            <w:tcW w:w="1701" w:type="dxa"/>
            <w:shd w:val="clear" w:color="auto" w:fill="auto"/>
          </w:tcPr>
          <w:p w14:paraId="6F0739D9" w14:textId="77777777" w:rsidR="00665605" w:rsidRDefault="00F24064">
            <w:pPr>
              <w:jc w:val="center"/>
              <w:rPr>
                <w:szCs w:val="24"/>
                <w:lang w:eastAsia="lt-LT"/>
              </w:rPr>
            </w:pPr>
            <w:r>
              <w:rPr>
                <w:szCs w:val="24"/>
                <w:lang w:eastAsia="lt-LT"/>
              </w:rPr>
              <w:t>10</w:t>
            </w:r>
          </w:p>
        </w:tc>
      </w:tr>
      <w:tr w:rsidR="00665605" w14:paraId="6F0739E1" w14:textId="77777777">
        <w:tc>
          <w:tcPr>
            <w:tcW w:w="763" w:type="dxa"/>
            <w:shd w:val="clear" w:color="auto" w:fill="auto"/>
          </w:tcPr>
          <w:p w14:paraId="6F0739DB" w14:textId="77777777" w:rsidR="00665605" w:rsidRDefault="00F24064">
            <w:pPr>
              <w:jc w:val="center"/>
              <w:rPr>
                <w:szCs w:val="24"/>
                <w:lang w:eastAsia="lt-LT"/>
              </w:rPr>
            </w:pPr>
            <w:r>
              <w:rPr>
                <w:szCs w:val="24"/>
                <w:lang w:eastAsia="lt-LT"/>
              </w:rPr>
              <w:t>Iš viso:</w:t>
            </w:r>
          </w:p>
        </w:tc>
        <w:tc>
          <w:tcPr>
            <w:tcW w:w="2039" w:type="dxa"/>
            <w:shd w:val="clear" w:color="auto" w:fill="auto"/>
          </w:tcPr>
          <w:p w14:paraId="6F0739DC" w14:textId="77777777" w:rsidR="00665605" w:rsidRDefault="00F24064">
            <w:pPr>
              <w:jc w:val="center"/>
              <w:rPr>
                <w:szCs w:val="24"/>
                <w:lang w:eastAsia="lt-LT"/>
              </w:rPr>
            </w:pPr>
            <w:r>
              <w:rPr>
                <w:szCs w:val="24"/>
                <w:lang w:eastAsia="lt-LT"/>
              </w:rPr>
              <w:t>63</w:t>
            </w:r>
          </w:p>
        </w:tc>
        <w:tc>
          <w:tcPr>
            <w:tcW w:w="2091" w:type="dxa"/>
            <w:shd w:val="clear" w:color="auto" w:fill="auto"/>
          </w:tcPr>
          <w:p w14:paraId="6F0739DD" w14:textId="77777777" w:rsidR="00665605" w:rsidRDefault="00F24064">
            <w:pPr>
              <w:jc w:val="center"/>
              <w:rPr>
                <w:szCs w:val="24"/>
                <w:lang w:eastAsia="lt-LT"/>
              </w:rPr>
            </w:pPr>
            <w:r>
              <w:rPr>
                <w:szCs w:val="24"/>
                <w:lang w:eastAsia="lt-LT"/>
              </w:rPr>
              <w:t>56</w:t>
            </w:r>
          </w:p>
        </w:tc>
        <w:tc>
          <w:tcPr>
            <w:tcW w:w="2019" w:type="dxa"/>
            <w:shd w:val="clear" w:color="auto" w:fill="auto"/>
          </w:tcPr>
          <w:p w14:paraId="6F0739DE" w14:textId="77777777" w:rsidR="00665605" w:rsidRDefault="00F24064">
            <w:pPr>
              <w:jc w:val="center"/>
              <w:rPr>
                <w:szCs w:val="24"/>
                <w:lang w:eastAsia="lt-LT"/>
              </w:rPr>
            </w:pPr>
            <w:r>
              <w:rPr>
                <w:szCs w:val="24"/>
                <w:lang w:eastAsia="lt-LT"/>
              </w:rPr>
              <w:t>51</w:t>
            </w:r>
          </w:p>
        </w:tc>
        <w:tc>
          <w:tcPr>
            <w:tcW w:w="1701" w:type="dxa"/>
            <w:shd w:val="clear" w:color="auto" w:fill="auto"/>
          </w:tcPr>
          <w:p w14:paraId="6F0739DF" w14:textId="77777777" w:rsidR="00665605" w:rsidRDefault="00F24064">
            <w:pPr>
              <w:jc w:val="center"/>
              <w:rPr>
                <w:szCs w:val="24"/>
                <w:lang w:eastAsia="lt-LT"/>
              </w:rPr>
            </w:pPr>
            <w:r>
              <w:rPr>
                <w:szCs w:val="24"/>
                <w:lang w:eastAsia="lt-LT"/>
              </w:rPr>
              <w:t>53</w:t>
            </w:r>
          </w:p>
        </w:tc>
        <w:tc>
          <w:tcPr>
            <w:tcW w:w="1701" w:type="dxa"/>
            <w:shd w:val="clear" w:color="auto" w:fill="auto"/>
          </w:tcPr>
          <w:p w14:paraId="6F0739E0" w14:textId="77777777" w:rsidR="00665605" w:rsidRDefault="00F24064">
            <w:pPr>
              <w:jc w:val="center"/>
              <w:rPr>
                <w:szCs w:val="24"/>
                <w:lang w:eastAsia="lt-LT"/>
              </w:rPr>
            </w:pPr>
            <w:r>
              <w:rPr>
                <w:szCs w:val="24"/>
                <w:lang w:eastAsia="lt-LT"/>
              </w:rPr>
              <w:t>52</w:t>
            </w:r>
          </w:p>
        </w:tc>
      </w:tr>
    </w:tbl>
    <w:p w14:paraId="6F0739E2" w14:textId="77777777" w:rsidR="00665605" w:rsidRDefault="00F5134D">
      <w:pPr>
        <w:jc w:val="right"/>
        <w:rPr>
          <w:b/>
          <w:i/>
          <w:sz w:val="20"/>
          <w:lang w:eastAsia="lt-LT"/>
        </w:rPr>
      </w:pPr>
    </w:p>
    <w:p w14:paraId="6F0739E3" w14:textId="77777777" w:rsidR="00665605" w:rsidRDefault="00F5134D">
      <w:pPr>
        <w:jc w:val="right"/>
        <w:rPr>
          <w:b/>
          <w:i/>
          <w:sz w:val="20"/>
          <w:lang w:eastAsia="lt-LT"/>
        </w:rPr>
      </w:pPr>
      <w:r w:rsidR="00F24064">
        <w:rPr>
          <w:b/>
          <w:i/>
          <w:sz w:val="20"/>
          <w:lang w:eastAsia="lt-LT"/>
        </w:rPr>
        <w:t>25 lentelė. Anykščių r. Debeikių pagrindinė mokykla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
        <w:gridCol w:w="15"/>
        <w:gridCol w:w="670"/>
        <w:gridCol w:w="283"/>
        <w:gridCol w:w="57"/>
        <w:gridCol w:w="870"/>
        <w:gridCol w:w="126"/>
        <w:gridCol w:w="631"/>
        <w:gridCol w:w="168"/>
        <w:gridCol w:w="197"/>
        <w:gridCol w:w="732"/>
        <w:gridCol w:w="263"/>
        <w:gridCol w:w="657"/>
        <w:gridCol w:w="337"/>
        <w:gridCol w:w="1612"/>
        <w:gridCol w:w="1600"/>
        <w:gridCol w:w="1698"/>
      </w:tblGrid>
      <w:tr w:rsidR="00665605" w14:paraId="6F0739EF" w14:textId="77777777">
        <w:tc>
          <w:tcPr>
            <w:tcW w:w="763" w:type="dxa"/>
            <w:gridSpan w:val="3"/>
            <w:shd w:val="clear" w:color="auto" w:fill="auto"/>
          </w:tcPr>
          <w:p w14:paraId="6F0739E4" w14:textId="77777777" w:rsidR="00665605" w:rsidRDefault="00F24064">
            <w:pPr>
              <w:jc w:val="center"/>
              <w:rPr>
                <w:szCs w:val="24"/>
                <w:lang w:eastAsia="lt-LT"/>
              </w:rPr>
            </w:pPr>
            <w:r>
              <w:rPr>
                <w:szCs w:val="24"/>
                <w:lang w:eastAsia="lt-LT"/>
              </w:rPr>
              <w:t>Klasė</w:t>
            </w:r>
          </w:p>
        </w:tc>
        <w:tc>
          <w:tcPr>
            <w:tcW w:w="2039" w:type="dxa"/>
            <w:gridSpan w:val="5"/>
            <w:shd w:val="clear" w:color="auto" w:fill="auto"/>
          </w:tcPr>
          <w:p w14:paraId="6F0739E5" w14:textId="77777777" w:rsidR="00665605" w:rsidRDefault="00F24064">
            <w:pPr>
              <w:jc w:val="center"/>
              <w:rPr>
                <w:szCs w:val="24"/>
                <w:lang w:eastAsia="lt-LT"/>
              </w:rPr>
            </w:pPr>
            <w:r>
              <w:rPr>
                <w:szCs w:val="24"/>
                <w:lang w:eastAsia="lt-LT"/>
              </w:rPr>
              <w:t>2016–2017</w:t>
            </w:r>
          </w:p>
          <w:p w14:paraId="6F0739E6" w14:textId="77777777" w:rsidR="00665605" w:rsidRDefault="00F24064">
            <w:pPr>
              <w:jc w:val="center"/>
              <w:rPr>
                <w:szCs w:val="24"/>
                <w:lang w:eastAsia="lt-LT"/>
              </w:rPr>
            </w:pPr>
            <w:r>
              <w:rPr>
                <w:szCs w:val="24"/>
                <w:lang w:eastAsia="lt-LT"/>
              </w:rPr>
              <w:t>m. m.</w:t>
            </w:r>
          </w:p>
        </w:tc>
        <w:tc>
          <w:tcPr>
            <w:tcW w:w="2091" w:type="dxa"/>
            <w:gridSpan w:val="5"/>
            <w:shd w:val="clear" w:color="auto" w:fill="auto"/>
          </w:tcPr>
          <w:p w14:paraId="6F0739E7" w14:textId="77777777" w:rsidR="00665605" w:rsidRDefault="00F24064">
            <w:pPr>
              <w:jc w:val="center"/>
              <w:rPr>
                <w:szCs w:val="24"/>
                <w:lang w:eastAsia="lt-LT"/>
              </w:rPr>
            </w:pPr>
            <w:r>
              <w:rPr>
                <w:szCs w:val="24"/>
                <w:lang w:eastAsia="lt-LT"/>
              </w:rPr>
              <w:t>2017–2018</w:t>
            </w:r>
          </w:p>
          <w:p w14:paraId="6F0739E8" w14:textId="77777777" w:rsidR="00665605" w:rsidRDefault="00F24064">
            <w:pPr>
              <w:jc w:val="center"/>
              <w:rPr>
                <w:szCs w:val="24"/>
                <w:lang w:eastAsia="lt-LT"/>
              </w:rPr>
            </w:pPr>
            <w:r>
              <w:rPr>
                <w:szCs w:val="24"/>
                <w:lang w:eastAsia="lt-LT"/>
              </w:rPr>
              <w:t>m. m.</w:t>
            </w:r>
          </w:p>
        </w:tc>
        <w:tc>
          <w:tcPr>
            <w:tcW w:w="2019" w:type="dxa"/>
            <w:gridSpan w:val="2"/>
            <w:shd w:val="clear" w:color="auto" w:fill="auto"/>
          </w:tcPr>
          <w:p w14:paraId="6F0739E9" w14:textId="77777777" w:rsidR="00665605" w:rsidRDefault="00F24064">
            <w:pPr>
              <w:jc w:val="center"/>
              <w:rPr>
                <w:szCs w:val="24"/>
                <w:lang w:eastAsia="lt-LT"/>
              </w:rPr>
            </w:pPr>
            <w:r>
              <w:rPr>
                <w:szCs w:val="24"/>
                <w:lang w:eastAsia="lt-LT"/>
              </w:rPr>
              <w:t>2018–2019</w:t>
            </w:r>
          </w:p>
          <w:p w14:paraId="6F0739EA" w14:textId="77777777" w:rsidR="00665605" w:rsidRDefault="00F24064">
            <w:pPr>
              <w:jc w:val="center"/>
              <w:rPr>
                <w:szCs w:val="24"/>
                <w:lang w:eastAsia="lt-LT"/>
              </w:rPr>
            </w:pPr>
            <w:r>
              <w:rPr>
                <w:szCs w:val="24"/>
                <w:lang w:eastAsia="lt-LT"/>
              </w:rPr>
              <w:t>m. m.</w:t>
            </w:r>
          </w:p>
        </w:tc>
        <w:tc>
          <w:tcPr>
            <w:tcW w:w="1649" w:type="dxa"/>
            <w:shd w:val="clear" w:color="auto" w:fill="auto"/>
          </w:tcPr>
          <w:p w14:paraId="6F0739EB" w14:textId="77777777" w:rsidR="00665605" w:rsidRDefault="00F24064">
            <w:pPr>
              <w:jc w:val="center"/>
              <w:rPr>
                <w:szCs w:val="24"/>
                <w:lang w:eastAsia="lt-LT"/>
              </w:rPr>
            </w:pPr>
            <w:r>
              <w:rPr>
                <w:szCs w:val="24"/>
                <w:lang w:eastAsia="lt-LT"/>
              </w:rPr>
              <w:t>2019–2020</w:t>
            </w:r>
          </w:p>
          <w:p w14:paraId="6F0739EC" w14:textId="77777777" w:rsidR="00665605" w:rsidRDefault="00F24064">
            <w:pPr>
              <w:jc w:val="center"/>
              <w:rPr>
                <w:szCs w:val="24"/>
                <w:lang w:eastAsia="lt-LT"/>
              </w:rPr>
            </w:pPr>
            <w:r>
              <w:rPr>
                <w:szCs w:val="24"/>
                <w:lang w:eastAsia="lt-LT"/>
              </w:rPr>
              <w:t>m. m.</w:t>
            </w:r>
          </w:p>
        </w:tc>
        <w:tc>
          <w:tcPr>
            <w:tcW w:w="1753" w:type="dxa"/>
            <w:shd w:val="clear" w:color="auto" w:fill="auto"/>
          </w:tcPr>
          <w:p w14:paraId="6F0739ED" w14:textId="77777777" w:rsidR="00665605" w:rsidRDefault="00F24064">
            <w:pPr>
              <w:jc w:val="center"/>
              <w:rPr>
                <w:szCs w:val="24"/>
                <w:lang w:eastAsia="lt-LT"/>
              </w:rPr>
            </w:pPr>
            <w:r>
              <w:rPr>
                <w:szCs w:val="24"/>
                <w:lang w:eastAsia="lt-LT"/>
              </w:rPr>
              <w:t>2020–2021</w:t>
            </w:r>
          </w:p>
          <w:p w14:paraId="6F0739EE" w14:textId="77777777" w:rsidR="00665605" w:rsidRDefault="00F24064">
            <w:pPr>
              <w:jc w:val="center"/>
              <w:rPr>
                <w:szCs w:val="24"/>
                <w:lang w:eastAsia="lt-LT"/>
              </w:rPr>
            </w:pPr>
            <w:r>
              <w:rPr>
                <w:szCs w:val="24"/>
                <w:lang w:eastAsia="lt-LT"/>
              </w:rPr>
              <w:t>m. m.</w:t>
            </w:r>
          </w:p>
        </w:tc>
      </w:tr>
      <w:tr w:rsidR="00665605" w14:paraId="6F0739F6" w14:textId="77777777">
        <w:tc>
          <w:tcPr>
            <w:tcW w:w="763" w:type="dxa"/>
            <w:gridSpan w:val="3"/>
            <w:shd w:val="clear" w:color="auto" w:fill="auto"/>
          </w:tcPr>
          <w:p w14:paraId="6F0739F0" w14:textId="77777777" w:rsidR="00665605" w:rsidRDefault="00F24064">
            <w:pPr>
              <w:jc w:val="center"/>
              <w:rPr>
                <w:szCs w:val="24"/>
                <w:lang w:eastAsia="lt-LT"/>
              </w:rPr>
            </w:pPr>
            <w:r>
              <w:rPr>
                <w:szCs w:val="24"/>
                <w:lang w:eastAsia="lt-LT"/>
              </w:rPr>
              <w:t>1</w:t>
            </w:r>
          </w:p>
        </w:tc>
        <w:tc>
          <w:tcPr>
            <w:tcW w:w="2039" w:type="dxa"/>
            <w:gridSpan w:val="5"/>
            <w:shd w:val="clear" w:color="auto" w:fill="auto"/>
          </w:tcPr>
          <w:p w14:paraId="6F0739F1" w14:textId="77777777" w:rsidR="00665605" w:rsidRDefault="00F24064">
            <w:pPr>
              <w:jc w:val="center"/>
              <w:rPr>
                <w:szCs w:val="24"/>
                <w:lang w:eastAsia="lt-LT"/>
              </w:rPr>
            </w:pPr>
            <w:r>
              <w:rPr>
                <w:szCs w:val="24"/>
                <w:lang w:eastAsia="lt-LT"/>
              </w:rPr>
              <w:t>4</w:t>
            </w:r>
          </w:p>
        </w:tc>
        <w:tc>
          <w:tcPr>
            <w:tcW w:w="2091" w:type="dxa"/>
            <w:gridSpan w:val="5"/>
            <w:shd w:val="clear" w:color="auto" w:fill="auto"/>
          </w:tcPr>
          <w:p w14:paraId="6F0739F2" w14:textId="77777777" w:rsidR="00665605" w:rsidRDefault="00F24064">
            <w:pPr>
              <w:jc w:val="center"/>
              <w:rPr>
                <w:szCs w:val="24"/>
                <w:lang w:eastAsia="lt-LT"/>
              </w:rPr>
            </w:pPr>
            <w:r>
              <w:rPr>
                <w:szCs w:val="24"/>
                <w:lang w:eastAsia="lt-LT"/>
              </w:rPr>
              <w:t>5</w:t>
            </w:r>
          </w:p>
        </w:tc>
        <w:tc>
          <w:tcPr>
            <w:tcW w:w="2019" w:type="dxa"/>
            <w:gridSpan w:val="2"/>
            <w:shd w:val="clear" w:color="auto" w:fill="auto"/>
          </w:tcPr>
          <w:p w14:paraId="6F0739F3" w14:textId="77777777" w:rsidR="00665605" w:rsidRDefault="00F24064">
            <w:pPr>
              <w:jc w:val="center"/>
              <w:rPr>
                <w:szCs w:val="24"/>
                <w:lang w:eastAsia="lt-LT"/>
              </w:rPr>
            </w:pPr>
            <w:r>
              <w:rPr>
                <w:szCs w:val="24"/>
                <w:lang w:eastAsia="lt-LT"/>
              </w:rPr>
              <w:t>6</w:t>
            </w:r>
          </w:p>
        </w:tc>
        <w:tc>
          <w:tcPr>
            <w:tcW w:w="1649" w:type="dxa"/>
            <w:shd w:val="clear" w:color="auto" w:fill="auto"/>
          </w:tcPr>
          <w:p w14:paraId="6F0739F4" w14:textId="77777777" w:rsidR="00665605" w:rsidRDefault="00F24064">
            <w:pPr>
              <w:jc w:val="center"/>
              <w:rPr>
                <w:szCs w:val="24"/>
                <w:lang w:eastAsia="lt-LT"/>
              </w:rPr>
            </w:pPr>
            <w:r>
              <w:rPr>
                <w:szCs w:val="24"/>
                <w:lang w:eastAsia="lt-LT"/>
              </w:rPr>
              <w:t>7</w:t>
            </w:r>
          </w:p>
        </w:tc>
        <w:tc>
          <w:tcPr>
            <w:tcW w:w="1753" w:type="dxa"/>
            <w:shd w:val="clear" w:color="auto" w:fill="auto"/>
          </w:tcPr>
          <w:p w14:paraId="6F0739F5" w14:textId="77777777" w:rsidR="00665605" w:rsidRDefault="00F24064">
            <w:pPr>
              <w:jc w:val="center"/>
              <w:rPr>
                <w:szCs w:val="24"/>
                <w:lang w:eastAsia="lt-LT"/>
              </w:rPr>
            </w:pPr>
            <w:r>
              <w:rPr>
                <w:szCs w:val="24"/>
                <w:lang w:eastAsia="lt-LT"/>
              </w:rPr>
              <w:t>7</w:t>
            </w:r>
          </w:p>
        </w:tc>
      </w:tr>
      <w:tr w:rsidR="00665605" w14:paraId="6F0739FD" w14:textId="77777777">
        <w:tc>
          <w:tcPr>
            <w:tcW w:w="763" w:type="dxa"/>
            <w:gridSpan w:val="3"/>
            <w:shd w:val="clear" w:color="auto" w:fill="auto"/>
          </w:tcPr>
          <w:p w14:paraId="6F0739F7" w14:textId="77777777" w:rsidR="00665605" w:rsidRDefault="00F24064">
            <w:pPr>
              <w:jc w:val="center"/>
              <w:rPr>
                <w:szCs w:val="24"/>
                <w:lang w:eastAsia="lt-LT"/>
              </w:rPr>
            </w:pPr>
            <w:r>
              <w:rPr>
                <w:szCs w:val="24"/>
                <w:lang w:eastAsia="lt-LT"/>
              </w:rPr>
              <w:t>2</w:t>
            </w:r>
          </w:p>
        </w:tc>
        <w:tc>
          <w:tcPr>
            <w:tcW w:w="2039" w:type="dxa"/>
            <w:gridSpan w:val="5"/>
            <w:shd w:val="clear" w:color="auto" w:fill="auto"/>
          </w:tcPr>
          <w:p w14:paraId="6F0739F8" w14:textId="77777777" w:rsidR="00665605" w:rsidRDefault="00F24064">
            <w:pPr>
              <w:jc w:val="center"/>
              <w:rPr>
                <w:szCs w:val="24"/>
                <w:lang w:eastAsia="lt-LT"/>
              </w:rPr>
            </w:pPr>
            <w:r>
              <w:rPr>
                <w:szCs w:val="24"/>
                <w:lang w:eastAsia="lt-LT"/>
              </w:rPr>
              <w:t>4</w:t>
            </w:r>
          </w:p>
        </w:tc>
        <w:tc>
          <w:tcPr>
            <w:tcW w:w="2091" w:type="dxa"/>
            <w:gridSpan w:val="5"/>
            <w:shd w:val="clear" w:color="auto" w:fill="auto"/>
          </w:tcPr>
          <w:p w14:paraId="6F0739F9" w14:textId="77777777" w:rsidR="00665605" w:rsidRDefault="00F24064">
            <w:pPr>
              <w:jc w:val="center"/>
              <w:rPr>
                <w:szCs w:val="24"/>
                <w:lang w:eastAsia="lt-LT"/>
              </w:rPr>
            </w:pPr>
            <w:r>
              <w:rPr>
                <w:szCs w:val="24"/>
                <w:lang w:eastAsia="lt-LT"/>
              </w:rPr>
              <w:t>4</w:t>
            </w:r>
          </w:p>
        </w:tc>
        <w:tc>
          <w:tcPr>
            <w:tcW w:w="2019" w:type="dxa"/>
            <w:gridSpan w:val="2"/>
            <w:shd w:val="clear" w:color="auto" w:fill="auto"/>
          </w:tcPr>
          <w:p w14:paraId="6F0739FA" w14:textId="77777777" w:rsidR="00665605" w:rsidRDefault="00F24064">
            <w:pPr>
              <w:jc w:val="center"/>
              <w:rPr>
                <w:szCs w:val="24"/>
                <w:lang w:eastAsia="lt-LT"/>
              </w:rPr>
            </w:pPr>
            <w:r>
              <w:rPr>
                <w:szCs w:val="24"/>
                <w:lang w:eastAsia="lt-LT"/>
              </w:rPr>
              <w:t>5</w:t>
            </w:r>
          </w:p>
        </w:tc>
        <w:tc>
          <w:tcPr>
            <w:tcW w:w="1649" w:type="dxa"/>
            <w:shd w:val="clear" w:color="auto" w:fill="auto"/>
          </w:tcPr>
          <w:p w14:paraId="6F0739FB" w14:textId="77777777" w:rsidR="00665605" w:rsidRDefault="00F24064">
            <w:pPr>
              <w:jc w:val="center"/>
              <w:rPr>
                <w:szCs w:val="24"/>
                <w:lang w:eastAsia="lt-LT"/>
              </w:rPr>
            </w:pPr>
            <w:r>
              <w:rPr>
                <w:szCs w:val="24"/>
                <w:lang w:eastAsia="lt-LT"/>
              </w:rPr>
              <w:t>6</w:t>
            </w:r>
          </w:p>
        </w:tc>
        <w:tc>
          <w:tcPr>
            <w:tcW w:w="1753" w:type="dxa"/>
            <w:shd w:val="clear" w:color="auto" w:fill="auto"/>
          </w:tcPr>
          <w:p w14:paraId="6F0739FC" w14:textId="77777777" w:rsidR="00665605" w:rsidRDefault="00F24064">
            <w:pPr>
              <w:jc w:val="center"/>
              <w:rPr>
                <w:szCs w:val="24"/>
                <w:lang w:eastAsia="lt-LT"/>
              </w:rPr>
            </w:pPr>
            <w:r>
              <w:rPr>
                <w:szCs w:val="24"/>
                <w:lang w:eastAsia="lt-LT"/>
              </w:rPr>
              <w:t>7</w:t>
            </w:r>
          </w:p>
        </w:tc>
      </w:tr>
      <w:tr w:rsidR="00665605" w14:paraId="6F073A04" w14:textId="77777777">
        <w:tc>
          <w:tcPr>
            <w:tcW w:w="763" w:type="dxa"/>
            <w:gridSpan w:val="3"/>
            <w:shd w:val="clear" w:color="auto" w:fill="auto"/>
          </w:tcPr>
          <w:p w14:paraId="6F0739FE" w14:textId="77777777" w:rsidR="00665605" w:rsidRDefault="00F24064">
            <w:pPr>
              <w:jc w:val="center"/>
              <w:rPr>
                <w:szCs w:val="24"/>
                <w:lang w:eastAsia="lt-LT"/>
              </w:rPr>
            </w:pPr>
            <w:r>
              <w:rPr>
                <w:szCs w:val="24"/>
                <w:lang w:eastAsia="lt-LT"/>
              </w:rPr>
              <w:t>3</w:t>
            </w:r>
          </w:p>
        </w:tc>
        <w:tc>
          <w:tcPr>
            <w:tcW w:w="2039" w:type="dxa"/>
            <w:gridSpan w:val="5"/>
            <w:shd w:val="clear" w:color="auto" w:fill="auto"/>
          </w:tcPr>
          <w:p w14:paraId="6F0739FF" w14:textId="77777777" w:rsidR="00665605" w:rsidRDefault="00F24064">
            <w:pPr>
              <w:jc w:val="center"/>
              <w:rPr>
                <w:szCs w:val="24"/>
                <w:lang w:eastAsia="lt-LT"/>
              </w:rPr>
            </w:pPr>
            <w:r>
              <w:rPr>
                <w:szCs w:val="24"/>
                <w:lang w:eastAsia="lt-LT"/>
              </w:rPr>
              <w:t>3</w:t>
            </w:r>
          </w:p>
        </w:tc>
        <w:tc>
          <w:tcPr>
            <w:tcW w:w="2091" w:type="dxa"/>
            <w:gridSpan w:val="5"/>
            <w:shd w:val="clear" w:color="auto" w:fill="auto"/>
          </w:tcPr>
          <w:p w14:paraId="6F073A00" w14:textId="77777777" w:rsidR="00665605" w:rsidRDefault="00F24064">
            <w:pPr>
              <w:jc w:val="center"/>
              <w:rPr>
                <w:szCs w:val="24"/>
                <w:lang w:eastAsia="lt-LT"/>
              </w:rPr>
            </w:pPr>
            <w:r>
              <w:rPr>
                <w:szCs w:val="24"/>
                <w:lang w:eastAsia="lt-LT"/>
              </w:rPr>
              <w:t>4</w:t>
            </w:r>
          </w:p>
        </w:tc>
        <w:tc>
          <w:tcPr>
            <w:tcW w:w="2019" w:type="dxa"/>
            <w:gridSpan w:val="2"/>
            <w:shd w:val="clear" w:color="auto" w:fill="auto"/>
          </w:tcPr>
          <w:p w14:paraId="6F073A01" w14:textId="77777777" w:rsidR="00665605" w:rsidRDefault="00F24064">
            <w:pPr>
              <w:jc w:val="center"/>
              <w:rPr>
                <w:szCs w:val="24"/>
                <w:lang w:eastAsia="lt-LT"/>
              </w:rPr>
            </w:pPr>
            <w:r>
              <w:rPr>
                <w:szCs w:val="24"/>
                <w:lang w:eastAsia="lt-LT"/>
              </w:rPr>
              <w:t>4</w:t>
            </w:r>
          </w:p>
        </w:tc>
        <w:tc>
          <w:tcPr>
            <w:tcW w:w="1649" w:type="dxa"/>
            <w:shd w:val="clear" w:color="auto" w:fill="auto"/>
          </w:tcPr>
          <w:p w14:paraId="6F073A02" w14:textId="77777777" w:rsidR="00665605" w:rsidRDefault="00F24064">
            <w:pPr>
              <w:jc w:val="center"/>
              <w:rPr>
                <w:szCs w:val="24"/>
                <w:lang w:eastAsia="lt-LT"/>
              </w:rPr>
            </w:pPr>
            <w:r>
              <w:rPr>
                <w:szCs w:val="24"/>
                <w:lang w:eastAsia="lt-LT"/>
              </w:rPr>
              <w:t>5</w:t>
            </w:r>
          </w:p>
        </w:tc>
        <w:tc>
          <w:tcPr>
            <w:tcW w:w="1753" w:type="dxa"/>
            <w:shd w:val="clear" w:color="auto" w:fill="auto"/>
          </w:tcPr>
          <w:p w14:paraId="6F073A03" w14:textId="77777777" w:rsidR="00665605" w:rsidRDefault="00F24064">
            <w:pPr>
              <w:jc w:val="center"/>
              <w:rPr>
                <w:szCs w:val="24"/>
                <w:lang w:eastAsia="lt-LT"/>
              </w:rPr>
            </w:pPr>
            <w:r>
              <w:rPr>
                <w:szCs w:val="24"/>
                <w:lang w:eastAsia="lt-LT"/>
              </w:rPr>
              <w:t>6</w:t>
            </w:r>
          </w:p>
        </w:tc>
      </w:tr>
      <w:tr w:rsidR="00665605" w14:paraId="6F073A0B" w14:textId="77777777">
        <w:tc>
          <w:tcPr>
            <w:tcW w:w="763" w:type="dxa"/>
            <w:gridSpan w:val="3"/>
            <w:shd w:val="clear" w:color="auto" w:fill="auto"/>
          </w:tcPr>
          <w:p w14:paraId="6F073A05" w14:textId="77777777" w:rsidR="00665605" w:rsidRDefault="00F24064">
            <w:pPr>
              <w:jc w:val="center"/>
              <w:rPr>
                <w:szCs w:val="24"/>
                <w:lang w:eastAsia="lt-LT"/>
              </w:rPr>
            </w:pPr>
            <w:r>
              <w:rPr>
                <w:szCs w:val="24"/>
                <w:lang w:eastAsia="lt-LT"/>
              </w:rPr>
              <w:t>4</w:t>
            </w:r>
          </w:p>
        </w:tc>
        <w:tc>
          <w:tcPr>
            <w:tcW w:w="2039" w:type="dxa"/>
            <w:gridSpan w:val="5"/>
            <w:shd w:val="clear" w:color="auto" w:fill="auto"/>
          </w:tcPr>
          <w:p w14:paraId="6F073A06" w14:textId="77777777" w:rsidR="00665605" w:rsidRDefault="00F24064">
            <w:pPr>
              <w:jc w:val="center"/>
              <w:rPr>
                <w:szCs w:val="24"/>
                <w:lang w:eastAsia="lt-LT"/>
              </w:rPr>
            </w:pPr>
            <w:r>
              <w:rPr>
                <w:szCs w:val="24"/>
                <w:lang w:eastAsia="lt-LT"/>
              </w:rPr>
              <w:t>6</w:t>
            </w:r>
          </w:p>
        </w:tc>
        <w:tc>
          <w:tcPr>
            <w:tcW w:w="2091" w:type="dxa"/>
            <w:gridSpan w:val="5"/>
            <w:shd w:val="clear" w:color="auto" w:fill="auto"/>
          </w:tcPr>
          <w:p w14:paraId="6F073A07" w14:textId="77777777" w:rsidR="00665605" w:rsidRDefault="00F24064">
            <w:pPr>
              <w:jc w:val="center"/>
              <w:rPr>
                <w:szCs w:val="24"/>
                <w:lang w:eastAsia="lt-LT"/>
              </w:rPr>
            </w:pPr>
            <w:r>
              <w:rPr>
                <w:szCs w:val="24"/>
                <w:lang w:eastAsia="lt-LT"/>
              </w:rPr>
              <w:t>3</w:t>
            </w:r>
          </w:p>
        </w:tc>
        <w:tc>
          <w:tcPr>
            <w:tcW w:w="2019" w:type="dxa"/>
            <w:gridSpan w:val="2"/>
            <w:shd w:val="clear" w:color="auto" w:fill="auto"/>
          </w:tcPr>
          <w:p w14:paraId="6F073A08" w14:textId="77777777" w:rsidR="00665605" w:rsidRDefault="00F24064">
            <w:pPr>
              <w:jc w:val="center"/>
              <w:rPr>
                <w:szCs w:val="24"/>
                <w:lang w:eastAsia="lt-LT"/>
              </w:rPr>
            </w:pPr>
            <w:r>
              <w:rPr>
                <w:szCs w:val="24"/>
                <w:lang w:eastAsia="lt-LT"/>
              </w:rPr>
              <w:t>4</w:t>
            </w:r>
          </w:p>
        </w:tc>
        <w:tc>
          <w:tcPr>
            <w:tcW w:w="1649" w:type="dxa"/>
            <w:shd w:val="clear" w:color="auto" w:fill="auto"/>
          </w:tcPr>
          <w:p w14:paraId="6F073A09" w14:textId="77777777" w:rsidR="00665605" w:rsidRDefault="00F24064">
            <w:pPr>
              <w:jc w:val="center"/>
              <w:rPr>
                <w:szCs w:val="24"/>
                <w:lang w:eastAsia="lt-LT"/>
              </w:rPr>
            </w:pPr>
            <w:r>
              <w:rPr>
                <w:szCs w:val="24"/>
                <w:lang w:eastAsia="lt-LT"/>
              </w:rPr>
              <w:t>4</w:t>
            </w:r>
          </w:p>
        </w:tc>
        <w:tc>
          <w:tcPr>
            <w:tcW w:w="1753" w:type="dxa"/>
            <w:shd w:val="clear" w:color="auto" w:fill="auto"/>
          </w:tcPr>
          <w:p w14:paraId="6F073A0A" w14:textId="77777777" w:rsidR="00665605" w:rsidRDefault="00F24064">
            <w:pPr>
              <w:jc w:val="center"/>
              <w:rPr>
                <w:szCs w:val="24"/>
                <w:lang w:eastAsia="lt-LT"/>
              </w:rPr>
            </w:pPr>
            <w:r>
              <w:rPr>
                <w:szCs w:val="24"/>
                <w:lang w:eastAsia="lt-LT"/>
              </w:rPr>
              <w:t>5</w:t>
            </w:r>
          </w:p>
        </w:tc>
      </w:tr>
      <w:tr w:rsidR="00665605" w14:paraId="6F073A12" w14:textId="77777777">
        <w:tc>
          <w:tcPr>
            <w:tcW w:w="763" w:type="dxa"/>
            <w:gridSpan w:val="3"/>
            <w:shd w:val="clear" w:color="auto" w:fill="auto"/>
          </w:tcPr>
          <w:p w14:paraId="6F073A0C" w14:textId="77777777" w:rsidR="00665605" w:rsidRDefault="00F24064">
            <w:pPr>
              <w:jc w:val="center"/>
              <w:rPr>
                <w:szCs w:val="24"/>
                <w:lang w:eastAsia="lt-LT"/>
              </w:rPr>
            </w:pPr>
            <w:r>
              <w:rPr>
                <w:szCs w:val="24"/>
                <w:lang w:eastAsia="lt-LT"/>
              </w:rPr>
              <w:t>5</w:t>
            </w:r>
          </w:p>
        </w:tc>
        <w:tc>
          <w:tcPr>
            <w:tcW w:w="2039" w:type="dxa"/>
            <w:gridSpan w:val="5"/>
            <w:shd w:val="clear" w:color="auto" w:fill="auto"/>
          </w:tcPr>
          <w:p w14:paraId="6F073A0D" w14:textId="77777777" w:rsidR="00665605" w:rsidRDefault="00F24064">
            <w:pPr>
              <w:jc w:val="center"/>
              <w:rPr>
                <w:szCs w:val="24"/>
                <w:lang w:eastAsia="lt-LT"/>
              </w:rPr>
            </w:pPr>
            <w:r>
              <w:rPr>
                <w:szCs w:val="24"/>
                <w:lang w:eastAsia="lt-LT"/>
              </w:rPr>
              <w:t>3</w:t>
            </w:r>
          </w:p>
        </w:tc>
        <w:tc>
          <w:tcPr>
            <w:tcW w:w="2091" w:type="dxa"/>
            <w:gridSpan w:val="5"/>
            <w:shd w:val="clear" w:color="auto" w:fill="auto"/>
          </w:tcPr>
          <w:p w14:paraId="6F073A0E" w14:textId="77777777" w:rsidR="00665605" w:rsidRDefault="00F24064">
            <w:pPr>
              <w:jc w:val="center"/>
              <w:rPr>
                <w:szCs w:val="24"/>
                <w:lang w:eastAsia="lt-LT"/>
              </w:rPr>
            </w:pPr>
            <w:r>
              <w:rPr>
                <w:szCs w:val="24"/>
                <w:lang w:eastAsia="lt-LT"/>
              </w:rPr>
              <w:t>6</w:t>
            </w:r>
          </w:p>
        </w:tc>
        <w:tc>
          <w:tcPr>
            <w:tcW w:w="2019" w:type="dxa"/>
            <w:gridSpan w:val="2"/>
            <w:shd w:val="clear" w:color="auto" w:fill="auto"/>
          </w:tcPr>
          <w:p w14:paraId="6F073A0F" w14:textId="77777777" w:rsidR="00665605" w:rsidRDefault="00F24064">
            <w:pPr>
              <w:jc w:val="center"/>
              <w:rPr>
                <w:szCs w:val="24"/>
                <w:lang w:eastAsia="lt-LT"/>
              </w:rPr>
            </w:pPr>
            <w:r>
              <w:rPr>
                <w:szCs w:val="24"/>
                <w:lang w:eastAsia="lt-LT"/>
              </w:rPr>
              <w:t>3</w:t>
            </w:r>
          </w:p>
        </w:tc>
        <w:tc>
          <w:tcPr>
            <w:tcW w:w="1649" w:type="dxa"/>
            <w:shd w:val="clear" w:color="auto" w:fill="auto"/>
          </w:tcPr>
          <w:p w14:paraId="6F073A10" w14:textId="77777777" w:rsidR="00665605" w:rsidRDefault="00F24064">
            <w:pPr>
              <w:jc w:val="center"/>
              <w:rPr>
                <w:szCs w:val="24"/>
                <w:lang w:eastAsia="lt-LT"/>
              </w:rPr>
            </w:pPr>
            <w:r>
              <w:rPr>
                <w:szCs w:val="24"/>
                <w:lang w:eastAsia="lt-LT"/>
              </w:rPr>
              <w:t>4</w:t>
            </w:r>
          </w:p>
        </w:tc>
        <w:tc>
          <w:tcPr>
            <w:tcW w:w="1753" w:type="dxa"/>
            <w:shd w:val="clear" w:color="auto" w:fill="auto"/>
          </w:tcPr>
          <w:p w14:paraId="6F073A11" w14:textId="77777777" w:rsidR="00665605" w:rsidRDefault="00F24064">
            <w:pPr>
              <w:jc w:val="center"/>
              <w:rPr>
                <w:szCs w:val="24"/>
                <w:lang w:eastAsia="lt-LT"/>
              </w:rPr>
            </w:pPr>
            <w:r>
              <w:rPr>
                <w:szCs w:val="24"/>
                <w:lang w:eastAsia="lt-LT"/>
              </w:rPr>
              <w:t>4</w:t>
            </w:r>
          </w:p>
        </w:tc>
      </w:tr>
      <w:tr w:rsidR="00665605" w14:paraId="6F073A19" w14:textId="77777777">
        <w:tc>
          <w:tcPr>
            <w:tcW w:w="763" w:type="dxa"/>
            <w:gridSpan w:val="3"/>
            <w:shd w:val="clear" w:color="auto" w:fill="auto"/>
          </w:tcPr>
          <w:p w14:paraId="6F073A13" w14:textId="77777777" w:rsidR="00665605" w:rsidRDefault="00F24064">
            <w:pPr>
              <w:jc w:val="center"/>
              <w:rPr>
                <w:szCs w:val="24"/>
                <w:lang w:eastAsia="lt-LT"/>
              </w:rPr>
            </w:pPr>
            <w:r>
              <w:rPr>
                <w:szCs w:val="24"/>
                <w:lang w:eastAsia="lt-LT"/>
              </w:rPr>
              <w:t>6</w:t>
            </w:r>
          </w:p>
        </w:tc>
        <w:tc>
          <w:tcPr>
            <w:tcW w:w="2039" w:type="dxa"/>
            <w:gridSpan w:val="5"/>
            <w:shd w:val="clear" w:color="auto" w:fill="auto"/>
          </w:tcPr>
          <w:p w14:paraId="6F073A14" w14:textId="77777777" w:rsidR="00665605" w:rsidRDefault="00F24064">
            <w:pPr>
              <w:jc w:val="center"/>
              <w:rPr>
                <w:szCs w:val="24"/>
                <w:lang w:eastAsia="lt-LT"/>
              </w:rPr>
            </w:pPr>
            <w:r>
              <w:rPr>
                <w:szCs w:val="24"/>
                <w:lang w:eastAsia="lt-LT"/>
              </w:rPr>
              <w:t>4</w:t>
            </w:r>
          </w:p>
        </w:tc>
        <w:tc>
          <w:tcPr>
            <w:tcW w:w="2091" w:type="dxa"/>
            <w:gridSpan w:val="5"/>
            <w:shd w:val="clear" w:color="auto" w:fill="auto"/>
          </w:tcPr>
          <w:p w14:paraId="6F073A15" w14:textId="77777777" w:rsidR="00665605" w:rsidRDefault="00F24064">
            <w:pPr>
              <w:jc w:val="center"/>
              <w:rPr>
                <w:szCs w:val="24"/>
                <w:lang w:eastAsia="lt-LT"/>
              </w:rPr>
            </w:pPr>
            <w:r>
              <w:rPr>
                <w:szCs w:val="24"/>
                <w:lang w:eastAsia="lt-LT"/>
              </w:rPr>
              <w:t>3</w:t>
            </w:r>
          </w:p>
        </w:tc>
        <w:tc>
          <w:tcPr>
            <w:tcW w:w="2019" w:type="dxa"/>
            <w:gridSpan w:val="2"/>
            <w:shd w:val="clear" w:color="auto" w:fill="auto"/>
          </w:tcPr>
          <w:p w14:paraId="6F073A16" w14:textId="77777777" w:rsidR="00665605" w:rsidRDefault="00F24064">
            <w:pPr>
              <w:jc w:val="center"/>
              <w:rPr>
                <w:szCs w:val="24"/>
                <w:lang w:eastAsia="lt-LT"/>
              </w:rPr>
            </w:pPr>
            <w:r>
              <w:rPr>
                <w:szCs w:val="24"/>
                <w:lang w:eastAsia="lt-LT"/>
              </w:rPr>
              <w:t>6</w:t>
            </w:r>
          </w:p>
        </w:tc>
        <w:tc>
          <w:tcPr>
            <w:tcW w:w="1649" w:type="dxa"/>
            <w:shd w:val="clear" w:color="auto" w:fill="auto"/>
          </w:tcPr>
          <w:p w14:paraId="6F073A17" w14:textId="77777777" w:rsidR="00665605" w:rsidRDefault="00F24064">
            <w:pPr>
              <w:jc w:val="center"/>
              <w:rPr>
                <w:szCs w:val="24"/>
                <w:lang w:eastAsia="lt-LT"/>
              </w:rPr>
            </w:pPr>
            <w:r>
              <w:rPr>
                <w:szCs w:val="24"/>
                <w:lang w:eastAsia="lt-LT"/>
              </w:rPr>
              <w:t>3</w:t>
            </w:r>
          </w:p>
        </w:tc>
        <w:tc>
          <w:tcPr>
            <w:tcW w:w="1753" w:type="dxa"/>
            <w:shd w:val="clear" w:color="auto" w:fill="auto"/>
          </w:tcPr>
          <w:p w14:paraId="6F073A18" w14:textId="77777777" w:rsidR="00665605" w:rsidRDefault="00F24064">
            <w:pPr>
              <w:jc w:val="center"/>
              <w:rPr>
                <w:szCs w:val="24"/>
                <w:lang w:eastAsia="lt-LT"/>
              </w:rPr>
            </w:pPr>
            <w:r>
              <w:rPr>
                <w:szCs w:val="24"/>
                <w:lang w:eastAsia="lt-LT"/>
              </w:rPr>
              <w:t>4</w:t>
            </w:r>
          </w:p>
        </w:tc>
      </w:tr>
      <w:tr w:rsidR="00665605" w14:paraId="6F073A20" w14:textId="77777777">
        <w:tc>
          <w:tcPr>
            <w:tcW w:w="763" w:type="dxa"/>
            <w:gridSpan w:val="3"/>
            <w:shd w:val="clear" w:color="auto" w:fill="auto"/>
          </w:tcPr>
          <w:p w14:paraId="6F073A1A" w14:textId="77777777" w:rsidR="00665605" w:rsidRDefault="00F24064">
            <w:pPr>
              <w:jc w:val="center"/>
              <w:rPr>
                <w:szCs w:val="24"/>
                <w:lang w:eastAsia="lt-LT"/>
              </w:rPr>
            </w:pPr>
            <w:r>
              <w:rPr>
                <w:szCs w:val="24"/>
                <w:lang w:eastAsia="lt-LT"/>
              </w:rPr>
              <w:t>7</w:t>
            </w:r>
          </w:p>
        </w:tc>
        <w:tc>
          <w:tcPr>
            <w:tcW w:w="2039" w:type="dxa"/>
            <w:gridSpan w:val="5"/>
            <w:shd w:val="clear" w:color="auto" w:fill="auto"/>
          </w:tcPr>
          <w:p w14:paraId="6F073A1B" w14:textId="77777777" w:rsidR="00665605" w:rsidRDefault="00F24064">
            <w:pPr>
              <w:jc w:val="center"/>
              <w:rPr>
                <w:szCs w:val="24"/>
                <w:lang w:eastAsia="lt-LT"/>
              </w:rPr>
            </w:pPr>
            <w:r>
              <w:rPr>
                <w:szCs w:val="24"/>
                <w:lang w:eastAsia="lt-LT"/>
              </w:rPr>
              <w:t>5</w:t>
            </w:r>
          </w:p>
        </w:tc>
        <w:tc>
          <w:tcPr>
            <w:tcW w:w="2091" w:type="dxa"/>
            <w:gridSpan w:val="5"/>
            <w:shd w:val="clear" w:color="auto" w:fill="auto"/>
          </w:tcPr>
          <w:p w14:paraId="6F073A1C" w14:textId="77777777" w:rsidR="00665605" w:rsidRDefault="00F24064">
            <w:pPr>
              <w:jc w:val="center"/>
              <w:rPr>
                <w:szCs w:val="24"/>
                <w:lang w:eastAsia="lt-LT"/>
              </w:rPr>
            </w:pPr>
            <w:r>
              <w:rPr>
                <w:szCs w:val="24"/>
                <w:lang w:eastAsia="lt-LT"/>
              </w:rPr>
              <w:t>4</w:t>
            </w:r>
          </w:p>
        </w:tc>
        <w:tc>
          <w:tcPr>
            <w:tcW w:w="2019" w:type="dxa"/>
            <w:gridSpan w:val="2"/>
            <w:shd w:val="clear" w:color="auto" w:fill="auto"/>
          </w:tcPr>
          <w:p w14:paraId="6F073A1D" w14:textId="77777777" w:rsidR="00665605" w:rsidRDefault="00F24064">
            <w:pPr>
              <w:jc w:val="center"/>
              <w:rPr>
                <w:szCs w:val="24"/>
                <w:lang w:eastAsia="lt-LT"/>
              </w:rPr>
            </w:pPr>
            <w:r>
              <w:rPr>
                <w:szCs w:val="24"/>
                <w:lang w:eastAsia="lt-LT"/>
              </w:rPr>
              <w:t>3</w:t>
            </w:r>
          </w:p>
        </w:tc>
        <w:tc>
          <w:tcPr>
            <w:tcW w:w="1649" w:type="dxa"/>
            <w:shd w:val="clear" w:color="auto" w:fill="auto"/>
          </w:tcPr>
          <w:p w14:paraId="6F073A1E" w14:textId="77777777" w:rsidR="00665605" w:rsidRDefault="00F24064">
            <w:pPr>
              <w:jc w:val="center"/>
              <w:rPr>
                <w:szCs w:val="24"/>
                <w:lang w:eastAsia="lt-LT"/>
              </w:rPr>
            </w:pPr>
            <w:r>
              <w:rPr>
                <w:szCs w:val="24"/>
                <w:lang w:eastAsia="lt-LT"/>
              </w:rPr>
              <w:t>6</w:t>
            </w:r>
          </w:p>
        </w:tc>
        <w:tc>
          <w:tcPr>
            <w:tcW w:w="1753" w:type="dxa"/>
            <w:shd w:val="clear" w:color="auto" w:fill="auto"/>
          </w:tcPr>
          <w:p w14:paraId="6F073A1F" w14:textId="77777777" w:rsidR="00665605" w:rsidRDefault="00F24064">
            <w:pPr>
              <w:jc w:val="center"/>
              <w:rPr>
                <w:szCs w:val="24"/>
                <w:lang w:eastAsia="lt-LT"/>
              </w:rPr>
            </w:pPr>
            <w:r>
              <w:rPr>
                <w:szCs w:val="24"/>
                <w:lang w:eastAsia="lt-LT"/>
              </w:rPr>
              <w:t>3</w:t>
            </w:r>
          </w:p>
        </w:tc>
      </w:tr>
      <w:tr w:rsidR="00665605" w14:paraId="6F073A27" w14:textId="77777777">
        <w:tc>
          <w:tcPr>
            <w:tcW w:w="763" w:type="dxa"/>
            <w:gridSpan w:val="3"/>
            <w:shd w:val="clear" w:color="auto" w:fill="auto"/>
          </w:tcPr>
          <w:p w14:paraId="6F073A21" w14:textId="77777777" w:rsidR="00665605" w:rsidRDefault="00F24064">
            <w:pPr>
              <w:jc w:val="center"/>
              <w:rPr>
                <w:szCs w:val="24"/>
                <w:lang w:eastAsia="lt-LT"/>
              </w:rPr>
            </w:pPr>
            <w:r>
              <w:rPr>
                <w:szCs w:val="24"/>
                <w:lang w:eastAsia="lt-LT"/>
              </w:rPr>
              <w:t>8</w:t>
            </w:r>
          </w:p>
        </w:tc>
        <w:tc>
          <w:tcPr>
            <w:tcW w:w="2039" w:type="dxa"/>
            <w:gridSpan w:val="5"/>
            <w:shd w:val="clear" w:color="auto" w:fill="auto"/>
          </w:tcPr>
          <w:p w14:paraId="6F073A22" w14:textId="77777777" w:rsidR="00665605" w:rsidRDefault="00F24064">
            <w:pPr>
              <w:jc w:val="center"/>
              <w:rPr>
                <w:szCs w:val="24"/>
                <w:lang w:eastAsia="lt-LT"/>
              </w:rPr>
            </w:pPr>
            <w:r>
              <w:rPr>
                <w:szCs w:val="24"/>
                <w:lang w:eastAsia="lt-LT"/>
              </w:rPr>
              <w:t>9</w:t>
            </w:r>
          </w:p>
        </w:tc>
        <w:tc>
          <w:tcPr>
            <w:tcW w:w="2091" w:type="dxa"/>
            <w:gridSpan w:val="5"/>
            <w:shd w:val="clear" w:color="auto" w:fill="auto"/>
          </w:tcPr>
          <w:p w14:paraId="6F073A23" w14:textId="77777777" w:rsidR="00665605" w:rsidRDefault="00F24064">
            <w:pPr>
              <w:jc w:val="center"/>
              <w:rPr>
                <w:szCs w:val="24"/>
                <w:lang w:eastAsia="lt-LT"/>
              </w:rPr>
            </w:pPr>
            <w:r>
              <w:rPr>
                <w:szCs w:val="24"/>
                <w:lang w:eastAsia="lt-LT"/>
              </w:rPr>
              <w:t>5</w:t>
            </w:r>
          </w:p>
        </w:tc>
        <w:tc>
          <w:tcPr>
            <w:tcW w:w="2019" w:type="dxa"/>
            <w:gridSpan w:val="2"/>
            <w:shd w:val="clear" w:color="auto" w:fill="auto"/>
          </w:tcPr>
          <w:p w14:paraId="6F073A24" w14:textId="77777777" w:rsidR="00665605" w:rsidRDefault="00F24064">
            <w:pPr>
              <w:jc w:val="center"/>
              <w:rPr>
                <w:szCs w:val="24"/>
                <w:lang w:eastAsia="lt-LT"/>
              </w:rPr>
            </w:pPr>
            <w:r>
              <w:rPr>
                <w:szCs w:val="24"/>
                <w:lang w:eastAsia="lt-LT"/>
              </w:rPr>
              <w:t>4</w:t>
            </w:r>
          </w:p>
        </w:tc>
        <w:tc>
          <w:tcPr>
            <w:tcW w:w="1649" w:type="dxa"/>
            <w:shd w:val="clear" w:color="auto" w:fill="auto"/>
          </w:tcPr>
          <w:p w14:paraId="6F073A25" w14:textId="77777777" w:rsidR="00665605" w:rsidRDefault="00F24064">
            <w:pPr>
              <w:jc w:val="center"/>
              <w:rPr>
                <w:szCs w:val="24"/>
                <w:lang w:eastAsia="lt-LT"/>
              </w:rPr>
            </w:pPr>
            <w:r>
              <w:rPr>
                <w:szCs w:val="24"/>
                <w:lang w:eastAsia="lt-LT"/>
              </w:rPr>
              <w:t>3</w:t>
            </w:r>
          </w:p>
        </w:tc>
        <w:tc>
          <w:tcPr>
            <w:tcW w:w="1753" w:type="dxa"/>
            <w:shd w:val="clear" w:color="auto" w:fill="auto"/>
          </w:tcPr>
          <w:p w14:paraId="6F073A26" w14:textId="77777777" w:rsidR="00665605" w:rsidRDefault="00F24064">
            <w:pPr>
              <w:jc w:val="center"/>
              <w:rPr>
                <w:szCs w:val="24"/>
                <w:lang w:eastAsia="lt-LT"/>
              </w:rPr>
            </w:pPr>
            <w:r>
              <w:rPr>
                <w:szCs w:val="24"/>
                <w:lang w:eastAsia="lt-LT"/>
              </w:rPr>
              <w:t>6</w:t>
            </w:r>
          </w:p>
        </w:tc>
      </w:tr>
      <w:tr w:rsidR="00665605" w14:paraId="6F073A2E" w14:textId="77777777">
        <w:tc>
          <w:tcPr>
            <w:tcW w:w="763" w:type="dxa"/>
            <w:gridSpan w:val="3"/>
            <w:shd w:val="clear" w:color="auto" w:fill="auto"/>
          </w:tcPr>
          <w:p w14:paraId="6F073A28" w14:textId="77777777" w:rsidR="00665605" w:rsidRDefault="00F24064">
            <w:pPr>
              <w:jc w:val="center"/>
              <w:rPr>
                <w:szCs w:val="24"/>
                <w:lang w:eastAsia="lt-LT"/>
              </w:rPr>
            </w:pPr>
            <w:r>
              <w:rPr>
                <w:szCs w:val="24"/>
                <w:lang w:eastAsia="lt-LT"/>
              </w:rPr>
              <w:t>9</w:t>
            </w:r>
          </w:p>
        </w:tc>
        <w:tc>
          <w:tcPr>
            <w:tcW w:w="2039" w:type="dxa"/>
            <w:gridSpan w:val="5"/>
            <w:shd w:val="clear" w:color="auto" w:fill="auto"/>
          </w:tcPr>
          <w:p w14:paraId="6F073A29" w14:textId="77777777" w:rsidR="00665605" w:rsidRDefault="00F24064">
            <w:pPr>
              <w:jc w:val="center"/>
              <w:rPr>
                <w:szCs w:val="24"/>
                <w:lang w:eastAsia="lt-LT"/>
              </w:rPr>
            </w:pPr>
            <w:r>
              <w:rPr>
                <w:szCs w:val="24"/>
                <w:lang w:eastAsia="lt-LT"/>
              </w:rPr>
              <w:t>8</w:t>
            </w:r>
          </w:p>
        </w:tc>
        <w:tc>
          <w:tcPr>
            <w:tcW w:w="2091" w:type="dxa"/>
            <w:gridSpan w:val="5"/>
            <w:shd w:val="clear" w:color="auto" w:fill="auto"/>
          </w:tcPr>
          <w:p w14:paraId="6F073A2A" w14:textId="77777777" w:rsidR="00665605" w:rsidRDefault="00F24064">
            <w:pPr>
              <w:jc w:val="center"/>
              <w:rPr>
                <w:szCs w:val="24"/>
                <w:lang w:eastAsia="lt-LT"/>
              </w:rPr>
            </w:pPr>
            <w:r>
              <w:rPr>
                <w:szCs w:val="24"/>
                <w:lang w:eastAsia="lt-LT"/>
              </w:rPr>
              <w:t>9</w:t>
            </w:r>
          </w:p>
        </w:tc>
        <w:tc>
          <w:tcPr>
            <w:tcW w:w="2019" w:type="dxa"/>
            <w:gridSpan w:val="2"/>
            <w:shd w:val="clear" w:color="auto" w:fill="auto"/>
          </w:tcPr>
          <w:p w14:paraId="6F073A2B" w14:textId="77777777" w:rsidR="00665605" w:rsidRDefault="00F24064">
            <w:pPr>
              <w:jc w:val="center"/>
              <w:rPr>
                <w:szCs w:val="24"/>
                <w:lang w:eastAsia="lt-LT"/>
              </w:rPr>
            </w:pPr>
            <w:r>
              <w:rPr>
                <w:szCs w:val="24"/>
                <w:lang w:eastAsia="lt-LT"/>
              </w:rPr>
              <w:t>5</w:t>
            </w:r>
          </w:p>
        </w:tc>
        <w:tc>
          <w:tcPr>
            <w:tcW w:w="1649" w:type="dxa"/>
            <w:shd w:val="clear" w:color="auto" w:fill="auto"/>
          </w:tcPr>
          <w:p w14:paraId="6F073A2C" w14:textId="77777777" w:rsidR="00665605" w:rsidRDefault="00F24064">
            <w:pPr>
              <w:jc w:val="center"/>
              <w:rPr>
                <w:szCs w:val="24"/>
                <w:lang w:eastAsia="lt-LT"/>
              </w:rPr>
            </w:pPr>
            <w:r>
              <w:rPr>
                <w:szCs w:val="24"/>
                <w:lang w:eastAsia="lt-LT"/>
              </w:rPr>
              <w:t>4</w:t>
            </w:r>
          </w:p>
        </w:tc>
        <w:tc>
          <w:tcPr>
            <w:tcW w:w="1753" w:type="dxa"/>
            <w:shd w:val="clear" w:color="auto" w:fill="auto"/>
          </w:tcPr>
          <w:p w14:paraId="6F073A2D" w14:textId="77777777" w:rsidR="00665605" w:rsidRDefault="00F24064">
            <w:pPr>
              <w:jc w:val="center"/>
              <w:rPr>
                <w:szCs w:val="24"/>
                <w:lang w:eastAsia="lt-LT"/>
              </w:rPr>
            </w:pPr>
            <w:r>
              <w:rPr>
                <w:szCs w:val="24"/>
                <w:lang w:eastAsia="lt-LT"/>
              </w:rPr>
              <w:t>3</w:t>
            </w:r>
          </w:p>
        </w:tc>
      </w:tr>
      <w:tr w:rsidR="00665605" w14:paraId="6F073A35" w14:textId="77777777">
        <w:tc>
          <w:tcPr>
            <w:tcW w:w="763" w:type="dxa"/>
            <w:gridSpan w:val="3"/>
            <w:shd w:val="clear" w:color="auto" w:fill="auto"/>
          </w:tcPr>
          <w:p w14:paraId="6F073A2F" w14:textId="77777777" w:rsidR="00665605" w:rsidRDefault="00F24064">
            <w:pPr>
              <w:jc w:val="center"/>
              <w:rPr>
                <w:szCs w:val="24"/>
                <w:lang w:eastAsia="lt-LT"/>
              </w:rPr>
            </w:pPr>
            <w:r>
              <w:rPr>
                <w:szCs w:val="24"/>
                <w:lang w:eastAsia="lt-LT"/>
              </w:rPr>
              <w:t>10</w:t>
            </w:r>
          </w:p>
        </w:tc>
        <w:tc>
          <w:tcPr>
            <w:tcW w:w="2039" w:type="dxa"/>
            <w:gridSpan w:val="5"/>
            <w:shd w:val="clear" w:color="auto" w:fill="auto"/>
          </w:tcPr>
          <w:p w14:paraId="6F073A30" w14:textId="77777777" w:rsidR="00665605" w:rsidRDefault="00F24064">
            <w:pPr>
              <w:jc w:val="center"/>
              <w:rPr>
                <w:szCs w:val="24"/>
                <w:lang w:eastAsia="lt-LT"/>
              </w:rPr>
            </w:pPr>
            <w:r>
              <w:rPr>
                <w:szCs w:val="24"/>
                <w:lang w:eastAsia="lt-LT"/>
              </w:rPr>
              <w:t>5</w:t>
            </w:r>
          </w:p>
        </w:tc>
        <w:tc>
          <w:tcPr>
            <w:tcW w:w="2091" w:type="dxa"/>
            <w:gridSpan w:val="5"/>
            <w:shd w:val="clear" w:color="auto" w:fill="auto"/>
          </w:tcPr>
          <w:p w14:paraId="6F073A31" w14:textId="77777777" w:rsidR="00665605" w:rsidRDefault="00F24064">
            <w:pPr>
              <w:jc w:val="center"/>
              <w:rPr>
                <w:szCs w:val="24"/>
                <w:lang w:eastAsia="lt-LT"/>
              </w:rPr>
            </w:pPr>
            <w:r>
              <w:rPr>
                <w:szCs w:val="24"/>
                <w:lang w:eastAsia="lt-LT"/>
              </w:rPr>
              <w:t>8</w:t>
            </w:r>
          </w:p>
        </w:tc>
        <w:tc>
          <w:tcPr>
            <w:tcW w:w="2019" w:type="dxa"/>
            <w:gridSpan w:val="2"/>
            <w:shd w:val="clear" w:color="auto" w:fill="auto"/>
          </w:tcPr>
          <w:p w14:paraId="6F073A32" w14:textId="77777777" w:rsidR="00665605" w:rsidRDefault="00F24064">
            <w:pPr>
              <w:jc w:val="center"/>
              <w:rPr>
                <w:szCs w:val="24"/>
                <w:lang w:eastAsia="lt-LT"/>
              </w:rPr>
            </w:pPr>
            <w:r>
              <w:rPr>
                <w:szCs w:val="24"/>
                <w:lang w:eastAsia="lt-LT"/>
              </w:rPr>
              <w:t>9</w:t>
            </w:r>
          </w:p>
        </w:tc>
        <w:tc>
          <w:tcPr>
            <w:tcW w:w="1649" w:type="dxa"/>
            <w:shd w:val="clear" w:color="auto" w:fill="auto"/>
          </w:tcPr>
          <w:p w14:paraId="6F073A33" w14:textId="77777777" w:rsidR="00665605" w:rsidRDefault="00F24064">
            <w:pPr>
              <w:jc w:val="center"/>
              <w:rPr>
                <w:szCs w:val="24"/>
                <w:lang w:eastAsia="lt-LT"/>
              </w:rPr>
            </w:pPr>
            <w:r>
              <w:rPr>
                <w:szCs w:val="24"/>
                <w:lang w:eastAsia="lt-LT"/>
              </w:rPr>
              <w:t>5</w:t>
            </w:r>
          </w:p>
        </w:tc>
        <w:tc>
          <w:tcPr>
            <w:tcW w:w="1753" w:type="dxa"/>
            <w:shd w:val="clear" w:color="auto" w:fill="auto"/>
          </w:tcPr>
          <w:p w14:paraId="6F073A34" w14:textId="77777777" w:rsidR="00665605" w:rsidRDefault="00F24064">
            <w:pPr>
              <w:jc w:val="center"/>
              <w:rPr>
                <w:szCs w:val="24"/>
                <w:lang w:eastAsia="lt-LT"/>
              </w:rPr>
            </w:pPr>
            <w:r>
              <w:rPr>
                <w:szCs w:val="24"/>
                <w:lang w:eastAsia="lt-LT"/>
              </w:rPr>
              <w:t>4</w:t>
            </w:r>
          </w:p>
        </w:tc>
      </w:tr>
      <w:tr w:rsidR="00665605" w14:paraId="6F073A3C" w14:textId="77777777">
        <w:tc>
          <w:tcPr>
            <w:tcW w:w="763" w:type="dxa"/>
            <w:gridSpan w:val="3"/>
            <w:shd w:val="clear" w:color="auto" w:fill="auto"/>
          </w:tcPr>
          <w:p w14:paraId="6F073A36" w14:textId="77777777" w:rsidR="00665605" w:rsidRDefault="00F24064">
            <w:pPr>
              <w:jc w:val="center"/>
              <w:rPr>
                <w:szCs w:val="24"/>
                <w:lang w:eastAsia="lt-LT"/>
              </w:rPr>
            </w:pPr>
            <w:r>
              <w:rPr>
                <w:szCs w:val="24"/>
                <w:lang w:eastAsia="lt-LT"/>
              </w:rPr>
              <w:t>Iš viso:</w:t>
            </w:r>
          </w:p>
        </w:tc>
        <w:tc>
          <w:tcPr>
            <w:tcW w:w="2039" w:type="dxa"/>
            <w:gridSpan w:val="5"/>
            <w:shd w:val="clear" w:color="auto" w:fill="auto"/>
          </w:tcPr>
          <w:p w14:paraId="6F073A37" w14:textId="77777777" w:rsidR="00665605" w:rsidRDefault="00F24064">
            <w:pPr>
              <w:jc w:val="center"/>
              <w:rPr>
                <w:szCs w:val="24"/>
                <w:lang w:eastAsia="lt-LT"/>
              </w:rPr>
            </w:pPr>
            <w:r>
              <w:rPr>
                <w:szCs w:val="24"/>
                <w:lang w:eastAsia="lt-LT"/>
              </w:rPr>
              <w:t>51</w:t>
            </w:r>
          </w:p>
        </w:tc>
        <w:tc>
          <w:tcPr>
            <w:tcW w:w="2091" w:type="dxa"/>
            <w:gridSpan w:val="5"/>
            <w:shd w:val="clear" w:color="auto" w:fill="auto"/>
          </w:tcPr>
          <w:p w14:paraId="6F073A38" w14:textId="77777777" w:rsidR="00665605" w:rsidRDefault="00F24064">
            <w:pPr>
              <w:jc w:val="center"/>
              <w:rPr>
                <w:szCs w:val="24"/>
                <w:lang w:eastAsia="lt-LT"/>
              </w:rPr>
            </w:pPr>
            <w:r>
              <w:rPr>
                <w:szCs w:val="24"/>
                <w:lang w:eastAsia="lt-LT"/>
              </w:rPr>
              <w:t>51</w:t>
            </w:r>
          </w:p>
        </w:tc>
        <w:tc>
          <w:tcPr>
            <w:tcW w:w="2019" w:type="dxa"/>
            <w:gridSpan w:val="2"/>
            <w:shd w:val="clear" w:color="auto" w:fill="auto"/>
          </w:tcPr>
          <w:p w14:paraId="6F073A39" w14:textId="77777777" w:rsidR="00665605" w:rsidRDefault="00F24064">
            <w:pPr>
              <w:jc w:val="center"/>
              <w:rPr>
                <w:szCs w:val="24"/>
                <w:lang w:eastAsia="lt-LT"/>
              </w:rPr>
            </w:pPr>
            <w:r>
              <w:rPr>
                <w:szCs w:val="24"/>
                <w:lang w:eastAsia="lt-LT"/>
              </w:rPr>
              <w:t>49</w:t>
            </w:r>
          </w:p>
        </w:tc>
        <w:tc>
          <w:tcPr>
            <w:tcW w:w="1649" w:type="dxa"/>
            <w:shd w:val="clear" w:color="auto" w:fill="auto"/>
          </w:tcPr>
          <w:p w14:paraId="6F073A3A" w14:textId="77777777" w:rsidR="00665605" w:rsidRDefault="00F24064">
            <w:pPr>
              <w:jc w:val="center"/>
              <w:rPr>
                <w:szCs w:val="24"/>
                <w:lang w:eastAsia="lt-LT"/>
              </w:rPr>
            </w:pPr>
            <w:r>
              <w:rPr>
                <w:szCs w:val="24"/>
                <w:lang w:eastAsia="lt-LT"/>
              </w:rPr>
              <w:t>47</w:t>
            </w:r>
          </w:p>
        </w:tc>
        <w:tc>
          <w:tcPr>
            <w:tcW w:w="1753" w:type="dxa"/>
            <w:shd w:val="clear" w:color="auto" w:fill="auto"/>
          </w:tcPr>
          <w:p w14:paraId="6F073A3B" w14:textId="77777777" w:rsidR="00665605" w:rsidRDefault="00F24064">
            <w:pPr>
              <w:jc w:val="center"/>
              <w:rPr>
                <w:szCs w:val="24"/>
                <w:lang w:eastAsia="lt-LT"/>
              </w:rPr>
            </w:pPr>
            <w:r>
              <w:rPr>
                <w:szCs w:val="24"/>
                <w:lang w:eastAsia="lt-LT"/>
              </w:rPr>
              <w:t>49</w:t>
            </w:r>
          </w:p>
        </w:tc>
      </w:tr>
      <w:tr w:rsidR="00665605" w14:paraId="6F073A4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4"/>
          <w:wBefore w:w="93" w:type="dxa"/>
          <w:wAfter w:w="5421" w:type="dxa"/>
          <w:trHeight w:val="70"/>
        </w:trPr>
        <w:tc>
          <w:tcPr>
            <w:tcW w:w="960" w:type="dxa"/>
            <w:gridSpan w:val="2"/>
            <w:tcBorders>
              <w:top w:val="nil"/>
              <w:left w:val="nil"/>
              <w:bottom w:val="nil"/>
              <w:right w:val="nil"/>
            </w:tcBorders>
            <w:shd w:val="clear" w:color="auto" w:fill="auto"/>
            <w:vAlign w:val="center"/>
          </w:tcPr>
          <w:p w14:paraId="6F073A3D" w14:textId="77777777" w:rsidR="00665605" w:rsidRDefault="00665605">
            <w:pPr>
              <w:jc w:val="center"/>
              <w:rPr>
                <w:color w:val="000000"/>
                <w:szCs w:val="24"/>
                <w:lang w:eastAsia="lt-LT"/>
              </w:rPr>
            </w:pPr>
          </w:p>
        </w:tc>
        <w:tc>
          <w:tcPr>
            <w:tcW w:w="960" w:type="dxa"/>
            <w:gridSpan w:val="2"/>
            <w:tcBorders>
              <w:top w:val="nil"/>
              <w:left w:val="nil"/>
              <w:bottom w:val="nil"/>
              <w:right w:val="nil"/>
            </w:tcBorders>
            <w:shd w:val="clear" w:color="auto" w:fill="auto"/>
            <w:vAlign w:val="center"/>
          </w:tcPr>
          <w:p w14:paraId="6F073A3E" w14:textId="77777777" w:rsidR="00665605" w:rsidRDefault="00665605">
            <w:pPr>
              <w:jc w:val="center"/>
              <w:rPr>
                <w:color w:val="000000"/>
                <w:szCs w:val="24"/>
                <w:lang w:eastAsia="lt-LT"/>
              </w:rPr>
            </w:pPr>
          </w:p>
        </w:tc>
        <w:tc>
          <w:tcPr>
            <w:tcW w:w="960" w:type="dxa"/>
            <w:gridSpan w:val="3"/>
            <w:tcBorders>
              <w:top w:val="nil"/>
              <w:left w:val="nil"/>
              <w:bottom w:val="nil"/>
              <w:right w:val="nil"/>
            </w:tcBorders>
            <w:shd w:val="clear" w:color="auto" w:fill="auto"/>
            <w:vAlign w:val="center"/>
          </w:tcPr>
          <w:p w14:paraId="6F073A3F" w14:textId="77777777" w:rsidR="00665605" w:rsidRDefault="00665605">
            <w:pPr>
              <w:jc w:val="center"/>
              <w:rPr>
                <w:color w:val="000000"/>
                <w:szCs w:val="24"/>
                <w:lang w:eastAsia="lt-LT"/>
              </w:rPr>
            </w:pPr>
          </w:p>
        </w:tc>
        <w:tc>
          <w:tcPr>
            <w:tcW w:w="960" w:type="dxa"/>
            <w:gridSpan w:val="2"/>
            <w:tcBorders>
              <w:top w:val="nil"/>
              <w:left w:val="nil"/>
              <w:bottom w:val="nil"/>
              <w:right w:val="nil"/>
            </w:tcBorders>
            <w:shd w:val="clear" w:color="auto" w:fill="auto"/>
            <w:vAlign w:val="center"/>
          </w:tcPr>
          <w:p w14:paraId="6F073A40" w14:textId="77777777" w:rsidR="00665605" w:rsidRDefault="00665605">
            <w:pPr>
              <w:jc w:val="center"/>
              <w:rPr>
                <w:color w:val="000000"/>
                <w:szCs w:val="24"/>
                <w:lang w:eastAsia="lt-LT"/>
              </w:rPr>
            </w:pPr>
          </w:p>
        </w:tc>
        <w:tc>
          <w:tcPr>
            <w:tcW w:w="960" w:type="dxa"/>
            <w:gridSpan w:val="2"/>
            <w:tcBorders>
              <w:top w:val="nil"/>
              <w:left w:val="nil"/>
              <w:bottom w:val="nil"/>
              <w:right w:val="nil"/>
            </w:tcBorders>
            <w:shd w:val="clear" w:color="auto" w:fill="auto"/>
            <w:vAlign w:val="center"/>
          </w:tcPr>
          <w:p w14:paraId="6F073A41" w14:textId="77777777" w:rsidR="00665605" w:rsidRDefault="00665605">
            <w:pPr>
              <w:jc w:val="center"/>
              <w:rPr>
                <w:color w:val="000000"/>
                <w:szCs w:val="24"/>
                <w:lang w:eastAsia="lt-LT"/>
              </w:rPr>
            </w:pPr>
          </w:p>
        </w:tc>
      </w:tr>
      <w:tr w:rsidR="00665605" w14:paraId="6F073A4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3"/>
          <w:wBefore w:w="78" w:type="dxa"/>
          <w:wAfter w:w="5076" w:type="dxa"/>
          <w:trHeight w:val="80"/>
        </w:trPr>
        <w:tc>
          <w:tcPr>
            <w:tcW w:w="1032" w:type="dxa"/>
            <w:gridSpan w:val="4"/>
            <w:tcBorders>
              <w:top w:val="nil"/>
              <w:left w:val="nil"/>
              <w:bottom w:val="nil"/>
              <w:right w:val="nil"/>
            </w:tcBorders>
          </w:tcPr>
          <w:p w14:paraId="6F073A43" w14:textId="77777777" w:rsidR="00665605" w:rsidRDefault="00665605">
            <w:pPr>
              <w:jc w:val="center"/>
              <w:rPr>
                <w:color w:val="000000"/>
                <w:szCs w:val="24"/>
                <w:lang w:eastAsia="lt-LT"/>
              </w:rPr>
            </w:pPr>
          </w:p>
        </w:tc>
        <w:tc>
          <w:tcPr>
            <w:tcW w:w="1032" w:type="dxa"/>
            <w:gridSpan w:val="2"/>
            <w:tcBorders>
              <w:top w:val="nil"/>
              <w:left w:val="nil"/>
              <w:bottom w:val="nil"/>
              <w:right w:val="nil"/>
            </w:tcBorders>
          </w:tcPr>
          <w:p w14:paraId="6F073A44" w14:textId="77777777" w:rsidR="00665605" w:rsidRDefault="00665605">
            <w:pPr>
              <w:jc w:val="center"/>
              <w:rPr>
                <w:color w:val="000000"/>
                <w:szCs w:val="24"/>
                <w:lang w:eastAsia="lt-LT"/>
              </w:rPr>
            </w:pPr>
          </w:p>
        </w:tc>
        <w:tc>
          <w:tcPr>
            <w:tcW w:w="1032" w:type="dxa"/>
            <w:gridSpan w:val="3"/>
            <w:tcBorders>
              <w:top w:val="nil"/>
              <w:left w:val="nil"/>
              <w:bottom w:val="nil"/>
              <w:right w:val="nil"/>
            </w:tcBorders>
          </w:tcPr>
          <w:p w14:paraId="6F073A45" w14:textId="77777777" w:rsidR="00665605" w:rsidRDefault="00665605">
            <w:pPr>
              <w:jc w:val="center"/>
              <w:rPr>
                <w:color w:val="000000"/>
                <w:szCs w:val="24"/>
                <w:lang w:eastAsia="lt-LT"/>
              </w:rPr>
            </w:pPr>
          </w:p>
        </w:tc>
        <w:tc>
          <w:tcPr>
            <w:tcW w:w="1032" w:type="dxa"/>
            <w:gridSpan w:val="2"/>
            <w:tcBorders>
              <w:top w:val="nil"/>
              <w:left w:val="nil"/>
              <w:bottom w:val="nil"/>
              <w:right w:val="nil"/>
            </w:tcBorders>
          </w:tcPr>
          <w:p w14:paraId="6F073A46" w14:textId="77777777" w:rsidR="00665605" w:rsidRDefault="00665605">
            <w:pPr>
              <w:jc w:val="center"/>
              <w:rPr>
                <w:color w:val="000000"/>
                <w:szCs w:val="24"/>
                <w:lang w:eastAsia="lt-LT"/>
              </w:rPr>
            </w:pPr>
          </w:p>
        </w:tc>
        <w:tc>
          <w:tcPr>
            <w:tcW w:w="1032" w:type="dxa"/>
            <w:gridSpan w:val="2"/>
            <w:tcBorders>
              <w:top w:val="nil"/>
              <w:left w:val="nil"/>
              <w:bottom w:val="nil"/>
              <w:right w:val="nil"/>
            </w:tcBorders>
          </w:tcPr>
          <w:p w14:paraId="6F073A47" w14:textId="77777777" w:rsidR="00665605" w:rsidRDefault="00665605">
            <w:pPr>
              <w:jc w:val="center"/>
              <w:rPr>
                <w:color w:val="000000"/>
                <w:szCs w:val="24"/>
                <w:lang w:eastAsia="lt-LT"/>
              </w:rPr>
            </w:pPr>
          </w:p>
        </w:tc>
      </w:tr>
    </w:tbl>
    <w:p w14:paraId="6F073A49" w14:textId="77777777" w:rsidR="00665605" w:rsidRDefault="00665605">
      <w:pPr>
        <w:jc w:val="right"/>
        <w:rPr>
          <w:b/>
          <w:i/>
          <w:sz w:val="20"/>
          <w:lang w:eastAsia="lt-LT"/>
        </w:rPr>
      </w:pPr>
    </w:p>
    <w:p w14:paraId="6F073A4A" w14:textId="77777777" w:rsidR="00665605" w:rsidRDefault="00F5134D">
      <w:pPr>
        <w:jc w:val="right"/>
        <w:rPr>
          <w:b/>
          <w:i/>
          <w:sz w:val="20"/>
          <w:lang w:eastAsia="lt-LT"/>
        </w:rPr>
      </w:pPr>
    </w:p>
    <w:p w14:paraId="6F073A4B" w14:textId="77777777" w:rsidR="00665605" w:rsidRDefault="00F5134D">
      <w:pPr>
        <w:jc w:val="right"/>
        <w:rPr>
          <w:b/>
          <w:i/>
          <w:sz w:val="20"/>
          <w:lang w:eastAsia="lt-LT"/>
        </w:rPr>
      </w:pPr>
      <w:r w:rsidR="00F24064">
        <w:rPr>
          <w:b/>
          <w:i/>
          <w:sz w:val="20"/>
          <w:lang w:eastAsia="lt-LT"/>
        </w:rPr>
        <w:t>26 lentelė. Anykščių r. Kavarsko pagrindinė mokykla-</w:t>
      </w:r>
      <w:proofErr w:type="spellStart"/>
      <w:r w:rsidR="00F24064">
        <w:rPr>
          <w:b/>
          <w:i/>
          <w:sz w:val="20"/>
          <w:lang w:eastAsia="lt-LT"/>
        </w:rPr>
        <w:t>daugiafunkcis</w:t>
      </w:r>
      <w:proofErr w:type="spellEnd"/>
      <w:r w:rsidR="00F24064">
        <w:rPr>
          <w:b/>
          <w:i/>
          <w:sz w:val="20"/>
          <w:lang w:eastAsia="lt-LT"/>
        </w:rPr>
        <w:t xml:space="preserve"> centras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
        <w:gridCol w:w="670"/>
        <w:gridCol w:w="272"/>
        <w:gridCol w:w="914"/>
        <w:gridCol w:w="909"/>
        <w:gridCol w:w="919"/>
        <w:gridCol w:w="911"/>
        <w:gridCol w:w="1791"/>
        <w:gridCol w:w="1710"/>
        <w:gridCol w:w="1806"/>
      </w:tblGrid>
      <w:tr w:rsidR="00665605" w14:paraId="6F073A57" w14:textId="77777777">
        <w:tc>
          <w:tcPr>
            <w:tcW w:w="763" w:type="dxa"/>
            <w:gridSpan w:val="2"/>
            <w:shd w:val="clear" w:color="auto" w:fill="auto"/>
          </w:tcPr>
          <w:p w14:paraId="6F073A4C" w14:textId="77777777" w:rsidR="00665605" w:rsidRDefault="00F24064">
            <w:pPr>
              <w:jc w:val="center"/>
              <w:rPr>
                <w:szCs w:val="24"/>
                <w:lang w:eastAsia="lt-LT"/>
              </w:rPr>
            </w:pPr>
            <w:r>
              <w:rPr>
                <w:szCs w:val="24"/>
                <w:lang w:eastAsia="lt-LT"/>
              </w:rPr>
              <w:t>Klasė</w:t>
            </w:r>
          </w:p>
        </w:tc>
        <w:tc>
          <w:tcPr>
            <w:tcW w:w="2210" w:type="dxa"/>
            <w:gridSpan w:val="3"/>
            <w:shd w:val="clear" w:color="auto" w:fill="auto"/>
          </w:tcPr>
          <w:p w14:paraId="6F073A4D" w14:textId="77777777" w:rsidR="00665605" w:rsidRDefault="00F24064">
            <w:pPr>
              <w:jc w:val="center"/>
              <w:rPr>
                <w:szCs w:val="24"/>
                <w:lang w:eastAsia="lt-LT"/>
              </w:rPr>
            </w:pPr>
            <w:r>
              <w:rPr>
                <w:szCs w:val="24"/>
                <w:lang w:eastAsia="lt-LT"/>
              </w:rPr>
              <w:t>2016–2017</w:t>
            </w:r>
          </w:p>
          <w:p w14:paraId="6F073A4E" w14:textId="77777777" w:rsidR="00665605" w:rsidRDefault="00F24064">
            <w:pPr>
              <w:jc w:val="center"/>
              <w:rPr>
                <w:szCs w:val="24"/>
                <w:lang w:eastAsia="lt-LT"/>
              </w:rPr>
            </w:pPr>
            <w:r>
              <w:rPr>
                <w:szCs w:val="24"/>
                <w:lang w:eastAsia="lt-LT"/>
              </w:rPr>
              <w:t>m. m.</w:t>
            </w:r>
          </w:p>
        </w:tc>
        <w:tc>
          <w:tcPr>
            <w:tcW w:w="1920" w:type="dxa"/>
            <w:gridSpan w:val="2"/>
            <w:shd w:val="clear" w:color="auto" w:fill="auto"/>
          </w:tcPr>
          <w:p w14:paraId="6F073A4F" w14:textId="77777777" w:rsidR="00665605" w:rsidRDefault="00F24064">
            <w:pPr>
              <w:jc w:val="center"/>
              <w:rPr>
                <w:szCs w:val="24"/>
                <w:lang w:eastAsia="lt-LT"/>
              </w:rPr>
            </w:pPr>
            <w:r>
              <w:rPr>
                <w:szCs w:val="24"/>
                <w:lang w:eastAsia="lt-LT"/>
              </w:rPr>
              <w:t>2017–2018</w:t>
            </w:r>
          </w:p>
          <w:p w14:paraId="6F073A50" w14:textId="77777777" w:rsidR="00665605" w:rsidRDefault="00F24064">
            <w:pPr>
              <w:jc w:val="center"/>
              <w:rPr>
                <w:szCs w:val="24"/>
                <w:lang w:eastAsia="lt-LT"/>
              </w:rPr>
            </w:pPr>
            <w:r>
              <w:rPr>
                <w:szCs w:val="24"/>
                <w:lang w:eastAsia="lt-LT"/>
              </w:rPr>
              <w:t>m. m.</w:t>
            </w:r>
          </w:p>
        </w:tc>
        <w:tc>
          <w:tcPr>
            <w:tcW w:w="1878" w:type="dxa"/>
            <w:shd w:val="clear" w:color="auto" w:fill="auto"/>
          </w:tcPr>
          <w:p w14:paraId="6F073A51" w14:textId="77777777" w:rsidR="00665605" w:rsidRDefault="00F24064">
            <w:pPr>
              <w:jc w:val="center"/>
              <w:rPr>
                <w:szCs w:val="24"/>
                <w:lang w:eastAsia="lt-LT"/>
              </w:rPr>
            </w:pPr>
            <w:r>
              <w:rPr>
                <w:szCs w:val="24"/>
                <w:lang w:eastAsia="lt-LT"/>
              </w:rPr>
              <w:t>2018–2019</w:t>
            </w:r>
          </w:p>
          <w:p w14:paraId="6F073A52" w14:textId="77777777" w:rsidR="00665605" w:rsidRDefault="00F24064">
            <w:pPr>
              <w:jc w:val="center"/>
              <w:rPr>
                <w:szCs w:val="24"/>
                <w:lang w:eastAsia="lt-LT"/>
              </w:rPr>
            </w:pPr>
            <w:r>
              <w:rPr>
                <w:szCs w:val="24"/>
                <w:lang w:eastAsia="lt-LT"/>
              </w:rPr>
              <w:t>m. m.</w:t>
            </w:r>
          </w:p>
        </w:tc>
        <w:tc>
          <w:tcPr>
            <w:tcW w:w="1790" w:type="dxa"/>
            <w:shd w:val="clear" w:color="auto" w:fill="auto"/>
          </w:tcPr>
          <w:p w14:paraId="6F073A53" w14:textId="77777777" w:rsidR="00665605" w:rsidRDefault="00F24064">
            <w:pPr>
              <w:jc w:val="center"/>
              <w:rPr>
                <w:szCs w:val="24"/>
                <w:lang w:eastAsia="lt-LT"/>
              </w:rPr>
            </w:pPr>
            <w:r>
              <w:rPr>
                <w:szCs w:val="24"/>
                <w:lang w:eastAsia="lt-LT"/>
              </w:rPr>
              <w:t>2019–2020</w:t>
            </w:r>
          </w:p>
          <w:p w14:paraId="6F073A54" w14:textId="77777777" w:rsidR="00665605" w:rsidRDefault="00F24064">
            <w:pPr>
              <w:jc w:val="center"/>
              <w:rPr>
                <w:szCs w:val="24"/>
                <w:lang w:eastAsia="lt-LT"/>
              </w:rPr>
            </w:pPr>
            <w:r>
              <w:rPr>
                <w:szCs w:val="24"/>
                <w:lang w:eastAsia="lt-LT"/>
              </w:rPr>
              <w:t>m. m.</w:t>
            </w:r>
          </w:p>
        </w:tc>
        <w:tc>
          <w:tcPr>
            <w:tcW w:w="1895" w:type="dxa"/>
            <w:shd w:val="clear" w:color="auto" w:fill="auto"/>
          </w:tcPr>
          <w:p w14:paraId="6F073A55" w14:textId="77777777" w:rsidR="00665605" w:rsidRDefault="00F24064">
            <w:pPr>
              <w:jc w:val="center"/>
              <w:rPr>
                <w:szCs w:val="24"/>
                <w:lang w:eastAsia="lt-LT"/>
              </w:rPr>
            </w:pPr>
            <w:r>
              <w:rPr>
                <w:szCs w:val="24"/>
                <w:lang w:eastAsia="lt-LT"/>
              </w:rPr>
              <w:t>2020–2021</w:t>
            </w:r>
          </w:p>
          <w:p w14:paraId="6F073A56" w14:textId="77777777" w:rsidR="00665605" w:rsidRDefault="00F24064">
            <w:pPr>
              <w:jc w:val="center"/>
              <w:rPr>
                <w:szCs w:val="24"/>
                <w:lang w:eastAsia="lt-LT"/>
              </w:rPr>
            </w:pPr>
            <w:r>
              <w:rPr>
                <w:szCs w:val="24"/>
                <w:lang w:eastAsia="lt-LT"/>
              </w:rPr>
              <w:t>m. m.</w:t>
            </w:r>
          </w:p>
        </w:tc>
      </w:tr>
      <w:tr w:rsidR="00665605" w14:paraId="6F073A5E" w14:textId="77777777">
        <w:tc>
          <w:tcPr>
            <w:tcW w:w="763" w:type="dxa"/>
            <w:gridSpan w:val="2"/>
            <w:shd w:val="clear" w:color="auto" w:fill="auto"/>
          </w:tcPr>
          <w:p w14:paraId="6F073A58" w14:textId="77777777" w:rsidR="00665605" w:rsidRDefault="00F24064">
            <w:pPr>
              <w:jc w:val="center"/>
              <w:rPr>
                <w:szCs w:val="24"/>
                <w:lang w:eastAsia="lt-LT"/>
              </w:rPr>
            </w:pPr>
            <w:r>
              <w:rPr>
                <w:szCs w:val="24"/>
                <w:lang w:eastAsia="lt-LT"/>
              </w:rPr>
              <w:t>1</w:t>
            </w:r>
          </w:p>
        </w:tc>
        <w:tc>
          <w:tcPr>
            <w:tcW w:w="2210" w:type="dxa"/>
            <w:gridSpan w:val="3"/>
            <w:shd w:val="clear" w:color="auto" w:fill="auto"/>
          </w:tcPr>
          <w:p w14:paraId="6F073A59" w14:textId="77777777" w:rsidR="00665605" w:rsidRDefault="00F24064">
            <w:pPr>
              <w:jc w:val="center"/>
              <w:rPr>
                <w:szCs w:val="24"/>
                <w:lang w:eastAsia="lt-LT"/>
              </w:rPr>
            </w:pPr>
            <w:r>
              <w:rPr>
                <w:szCs w:val="24"/>
                <w:lang w:eastAsia="lt-LT"/>
              </w:rPr>
              <w:t>11</w:t>
            </w:r>
          </w:p>
        </w:tc>
        <w:tc>
          <w:tcPr>
            <w:tcW w:w="1920" w:type="dxa"/>
            <w:gridSpan w:val="2"/>
            <w:shd w:val="clear" w:color="auto" w:fill="auto"/>
          </w:tcPr>
          <w:p w14:paraId="6F073A5A" w14:textId="77777777" w:rsidR="00665605" w:rsidRDefault="00F24064">
            <w:pPr>
              <w:jc w:val="center"/>
              <w:rPr>
                <w:szCs w:val="24"/>
                <w:lang w:eastAsia="lt-LT"/>
              </w:rPr>
            </w:pPr>
            <w:r>
              <w:rPr>
                <w:szCs w:val="24"/>
                <w:lang w:eastAsia="lt-LT"/>
              </w:rPr>
              <w:t>10</w:t>
            </w:r>
          </w:p>
        </w:tc>
        <w:tc>
          <w:tcPr>
            <w:tcW w:w="1878" w:type="dxa"/>
            <w:shd w:val="clear" w:color="auto" w:fill="auto"/>
          </w:tcPr>
          <w:p w14:paraId="6F073A5B" w14:textId="77777777" w:rsidR="00665605" w:rsidRDefault="00F24064">
            <w:pPr>
              <w:jc w:val="center"/>
              <w:rPr>
                <w:szCs w:val="24"/>
                <w:lang w:eastAsia="lt-LT"/>
              </w:rPr>
            </w:pPr>
            <w:r>
              <w:rPr>
                <w:szCs w:val="24"/>
                <w:lang w:eastAsia="lt-LT"/>
              </w:rPr>
              <w:t>11</w:t>
            </w:r>
          </w:p>
        </w:tc>
        <w:tc>
          <w:tcPr>
            <w:tcW w:w="1790" w:type="dxa"/>
            <w:shd w:val="clear" w:color="auto" w:fill="auto"/>
          </w:tcPr>
          <w:p w14:paraId="6F073A5C" w14:textId="77777777" w:rsidR="00665605" w:rsidRDefault="00F24064">
            <w:pPr>
              <w:jc w:val="center"/>
              <w:rPr>
                <w:szCs w:val="24"/>
                <w:lang w:eastAsia="lt-LT"/>
              </w:rPr>
            </w:pPr>
            <w:r>
              <w:rPr>
                <w:szCs w:val="24"/>
                <w:lang w:eastAsia="lt-LT"/>
              </w:rPr>
              <w:t>10</w:t>
            </w:r>
          </w:p>
        </w:tc>
        <w:tc>
          <w:tcPr>
            <w:tcW w:w="1895" w:type="dxa"/>
            <w:shd w:val="clear" w:color="auto" w:fill="auto"/>
          </w:tcPr>
          <w:p w14:paraId="6F073A5D" w14:textId="77777777" w:rsidR="00665605" w:rsidRDefault="00F24064">
            <w:pPr>
              <w:jc w:val="center"/>
              <w:rPr>
                <w:szCs w:val="24"/>
                <w:lang w:eastAsia="lt-LT"/>
              </w:rPr>
            </w:pPr>
            <w:r>
              <w:rPr>
                <w:szCs w:val="24"/>
                <w:lang w:eastAsia="lt-LT"/>
              </w:rPr>
              <w:t>15</w:t>
            </w:r>
          </w:p>
        </w:tc>
      </w:tr>
      <w:tr w:rsidR="00665605" w14:paraId="6F073A65" w14:textId="77777777">
        <w:tc>
          <w:tcPr>
            <w:tcW w:w="763" w:type="dxa"/>
            <w:gridSpan w:val="2"/>
            <w:shd w:val="clear" w:color="auto" w:fill="auto"/>
          </w:tcPr>
          <w:p w14:paraId="6F073A5F" w14:textId="77777777" w:rsidR="00665605" w:rsidRDefault="00F24064">
            <w:pPr>
              <w:jc w:val="center"/>
              <w:rPr>
                <w:szCs w:val="24"/>
                <w:lang w:eastAsia="lt-LT"/>
              </w:rPr>
            </w:pPr>
            <w:r>
              <w:rPr>
                <w:szCs w:val="24"/>
                <w:lang w:eastAsia="lt-LT"/>
              </w:rPr>
              <w:t>2</w:t>
            </w:r>
          </w:p>
        </w:tc>
        <w:tc>
          <w:tcPr>
            <w:tcW w:w="2210" w:type="dxa"/>
            <w:gridSpan w:val="3"/>
            <w:shd w:val="clear" w:color="auto" w:fill="auto"/>
          </w:tcPr>
          <w:p w14:paraId="6F073A60" w14:textId="77777777" w:rsidR="00665605" w:rsidRDefault="00F24064">
            <w:pPr>
              <w:jc w:val="center"/>
              <w:rPr>
                <w:szCs w:val="24"/>
                <w:lang w:eastAsia="lt-LT"/>
              </w:rPr>
            </w:pPr>
            <w:r>
              <w:rPr>
                <w:szCs w:val="24"/>
                <w:lang w:eastAsia="lt-LT"/>
              </w:rPr>
              <w:t>11</w:t>
            </w:r>
          </w:p>
        </w:tc>
        <w:tc>
          <w:tcPr>
            <w:tcW w:w="1920" w:type="dxa"/>
            <w:gridSpan w:val="2"/>
            <w:shd w:val="clear" w:color="auto" w:fill="auto"/>
          </w:tcPr>
          <w:p w14:paraId="6F073A61" w14:textId="77777777" w:rsidR="00665605" w:rsidRDefault="00F24064">
            <w:pPr>
              <w:jc w:val="center"/>
              <w:rPr>
                <w:szCs w:val="24"/>
                <w:lang w:eastAsia="lt-LT"/>
              </w:rPr>
            </w:pPr>
            <w:r>
              <w:rPr>
                <w:szCs w:val="24"/>
                <w:lang w:eastAsia="lt-LT"/>
              </w:rPr>
              <w:t>11</w:t>
            </w:r>
          </w:p>
        </w:tc>
        <w:tc>
          <w:tcPr>
            <w:tcW w:w="1878" w:type="dxa"/>
            <w:shd w:val="clear" w:color="auto" w:fill="auto"/>
          </w:tcPr>
          <w:p w14:paraId="6F073A62" w14:textId="77777777" w:rsidR="00665605" w:rsidRDefault="00F24064">
            <w:pPr>
              <w:jc w:val="center"/>
              <w:rPr>
                <w:szCs w:val="24"/>
                <w:lang w:eastAsia="lt-LT"/>
              </w:rPr>
            </w:pPr>
            <w:r>
              <w:rPr>
                <w:szCs w:val="24"/>
                <w:lang w:eastAsia="lt-LT"/>
              </w:rPr>
              <w:t>10</w:t>
            </w:r>
          </w:p>
        </w:tc>
        <w:tc>
          <w:tcPr>
            <w:tcW w:w="1790" w:type="dxa"/>
            <w:shd w:val="clear" w:color="auto" w:fill="auto"/>
          </w:tcPr>
          <w:p w14:paraId="6F073A63" w14:textId="77777777" w:rsidR="00665605" w:rsidRDefault="00F24064">
            <w:pPr>
              <w:jc w:val="center"/>
              <w:rPr>
                <w:szCs w:val="24"/>
                <w:lang w:eastAsia="lt-LT"/>
              </w:rPr>
            </w:pPr>
            <w:r>
              <w:rPr>
                <w:szCs w:val="24"/>
                <w:lang w:eastAsia="lt-LT"/>
              </w:rPr>
              <w:t>11</w:t>
            </w:r>
          </w:p>
        </w:tc>
        <w:tc>
          <w:tcPr>
            <w:tcW w:w="1895" w:type="dxa"/>
            <w:shd w:val="clear" w:color="auto" w:fill="auto"/>
          </w:tcPr>
          <w:p w14:paraId="6F073A64" w14:textId="77777777" w:rsidR="00665605" w:rsidRDefault="00F24064">
            <w:pPr>
              <w:jc w:val="center"/>
              <w:rPr>
                <w:szCs w:val="24"/>
                <w:lang w:eastAsia="lt-LT"/>
              </w:rPr>
            </w:pPr>
            <w:r>
              <w:rPr>
                <w:szCs w:val="24"/>
                <w:lang w:eastAsia="lt-LT"/>
              </w:rPr>
              <w:t>10</w:t>
            </w:r>
          </w:p>
        </w:tc>
      </w:tr>
      <w:tr w:rsidR="00665605" w14:paraId="6F073A6C" w14:textId="77777777">
        <w:tc>
          <w:tcPr>
            <w:tcW w:w="763" w:type="dxa"/>
            <w:gridSpan w:val="2"/>
            <w:shd w:val="clear" w:color="auto" w:fill="auto"/>
          </w:tcPr>
          <w:p w14:paraId="6F073A66" w14:textId="77777777" w:rsidR="00665605" w:rsidRDefault="00F24064">
            <w:pPr>
              <w:jc w:val="center"/>
              <w:rPr>
                <w:szCs w:val="24"/>
                <w:lang w:eastAsia="lt-LT"/>
              </w:rPr>
            </w:pPr>
            <w:r>
              <w:rPr>
                <w:szCs w:val="24"/>
                <w:lang w:eastAsia="lt-LT"/>
              </w:rPr>
              <w:t>3</w:t>
            </w:r>
          </w:p>
        </w:tc>
        <w:tc>
          <w:tcPr>
            <w:tcW w:w="2210" w:type="dxa"/>
            <w:gridSpan w:val="3"/>
            <w:shd w:val="clear" w:color="auto" w:fill="auto"/>
          </w:tcPr>
          <w:p w14:paraId="6F073A67" w14:textId="77777777" w:rsidR="00665605" w:rsidRDefault="00F24064">
            <w:pPr>
              <w:jc w:val="center"/>
              <w:rPr>
                <w:szCs w:val="24"/>
                <w:lang w:eastAsia="lt-LT"/>
              </w:rPr>
            </w:pPr>
            <w:r>
              <w:rPr>
                <w:szCs w:val="24"/>
                <w:lang w:eastAsia="lt-LT"/>
              </w:rPr>
              <w:t>20</w:t>
            </w:r>
          </w:p>
        </w:tc>
        <w:tc>
          <w:tcPr>
            <w:tcW w:w="1920" w:type="dxa"/>
            <w:gridSpan w:val="2"/>
            <w:shd w:val="clear" w:color="auto" w:fill="auto"/>
          </w:tcPr>
          <w:p w14:paraId="6F073A68" w14:textId="77777777" w:rsidR="00665605" w:rsidRDefault="00F24064">
            <w:pPr>
              <w:jc w:val="center"/>
              <w:rPr>
                <w:szCs w:val="24"/>
                <w:lang w:eastAsia="lt-LT"/>
              </w:rPr>
            </w:pPr>
            <w:r>
              <w:rPr>
                <w:szCs w:val="24"/>
                <w:lang w:eastAsia="lt-LT"/>
              </w:rPr>
              <w:t>11</w:t>
            </w:r>
          </w:p>
        </w:tc>
        <w:tc>
          <w:tcPr>
            <w:tcW w:w="1878" w:type="dxa"/>
            <w:shd w:val="clear" w:color="auto" w:fill="auto"/>
          </w:tcPr>
          <w:p w14:paraId="6F073A69" w14:textId="77777777" w:rsidR="00665605" w:rsidRDefault="00F24064">
            <w:pPr>
              <w:jc w:val="center"/>
              <w:rPr>
                <w:szCs w:val="24"/>
                <w:lang w:eastAsia="lt-LT"/>
              </w:rPr>
            </w:pPr>
            <w:r>
              <w:rPr>
                <w:szCs w:val="24"/>
                <w:lang w:eastAsia="lt-LT"/>
              </w:rPr>
              <w:t>11</w:t>
            </w:r>
          </w:p>
        </w:tc>
        <w:tc>
          <w:tcPr>
            <w:tcW w:w="1790" w:type="dxa"/>
            <w:shd w:val="clear" w:color="auto" w:fill="auto"/>
          </w:tcPr>
          <w:p w14:paraId="6F073A6A" w14:textId="77777777" w:rsidR="00665605" w:rsidRDefault="00F24064">
            <w:pPr>
              <w:jc w:val="center"/>
              <w:rPr>
                <w:szCs w:val="24"/>
                <w:lang w:eastAsia="lt-LT"/>
              </w:rPr>
            </w:pPr>
            <w:r>
              <w:rPr>
                <w:szCs w:val="24"/>
                <w:lang w:eastAsia="lt-LT"/>
              </w:rPr>
              <w:t>10</w:t>
            </w:r>
          </w:p>
        </w:tc>
        <w:tc>
          <w:tcPr>
            <w:tcW w:w="1895" w:type="dxa"/>
            <w:shd w:val="clear" w:color="auto" w:fill="auto"/>
          </w:tcPr>
          <w:p w14:paraId="6F073A6B" w14:textId="77777777" w:rsidR="00665605" w:rsidRDefault="00F24064">
            <w:pPr>
              <w:jc w:val="center"/>
              <w:rPr>
                <w:szCs w:val="24"/>
                <w:lang w:eastAsia="lt-LT"/>
              </w:rPr>
            </w:pPr>
            <w:r>
              <w:rPr>
                <w:szCs w:val="24"/>
                <w:lang w:eastAsia="lt-LT"/>
              </w:rPr>
              <w:t>11</w:t>
            </w:r>
          </w:p>
        </w:tc>
      </w:tr>
      <w:tr w:rsidR="00665605" w14:paraId="6F073A73" w14:textId="77777777">
        <w:tc>
          <w:tcPr>
            <w:tcW w:w="763" w:type="dxa"/>
            <w:gridSpan w:val="2"/>
            <w:shd w:val="clear" w:color="auto" w:fill="auto"/>
          </w:tcPr>
          <w:p w14:paraId="6F073A6D" w14:textId="77777777" w:rsidR="00665605" w:rsidRDefault="00F24064">
            <w:pPr>
              <w:jc w:val="center"/>
              <w:rPr>
                <w:szCs w:val="24"/>
                <w:lang w:eastAsia="lt-LT"/>
              </w:rPr>
            </w:pPr>
            <w:r>
              <w:rPr>
                <w:szCs w:val="24"/>
                <w:lang w:eastAsia="lt-LT"/>
              </w:rPr>
              <w:t>4</w:t>
            </w:r>
          </w:p>
        </w:tc>
        <w:tc>
          <w:tcPr>
            <w:tcW w:w="2210" w:type="dxa"/>
            <w:gridSpan w:val="3"/>
            <w:shd w:val="clear" w:color="auto" w:fill="auto"/>
          </w:tcPr>
          <w:p w14:paraId="6F073A6E" w14:textId="77777777" w:rsidR="00665605" w:rsidRDefault="00F24064">
            <w:pPr>
              <w:jc w:val="center"/>
              <w:rPr>
                <w:szCs w:val="24"/>
                <w:lang w:eastAsia="lt-LT"/>
              </w:rPr>
            </w:pPr>
            <w:r>
              <w:rPr>
                <w:szCs w:val="24"/>
                <w:lang w:eastAsia="lt-LT"/>
              </w:rPr>
              <w:t>15</w:t>
            </w:r>
          </w:p>
        </w:tc>
        <w:tc>
          <w:tcPr>
            <w:tcW w:w="1920" w:type="dxa"/>
            <w:gridSpan w:val="2"/>
            <w:shd w:val="clear" w:color="auto" w:fill="auto"/>
          </w:tcPr>
          <w:p w14:paraId="6F073A6F" w14:textId="77777777" w:rsidR="00665605" w:rsidRDefault="00F24064">
            <w:pPr>
              <w:jc w:val="center"/>
              <w:rPr>
                <w:szCs w:val="24"/>
                <w:lang w:eastAsia="lt-LT"/>
              </w:rPr>
            </w:pPr>
            <w:r>
              <w:rPr>
                <w:szCs w:val="24"/>
                <w:lang w:eastAsia="lt-LT"/>
              </w:rPr>
              <w:t>20</w:t>
            </w:r>
          </w:p>
        </w:tc>
        <w:tc>
          <w:tcPr>
            <w:tcW w:w="1878" w:type="dxa"/>
            <w:shd w:val="clear" w:color="auto" w:fill="auto"/>
          </w:tcPr>
          <w:p w14:paraId="6F073A70" w14:textId="77777777" w:rsidR="00665605" w:rsidRDefault="00F24064">
            <w:pPr>
              <w:jc w:val="center"/>
              <w:rPr>
                <w:szCs w:val="24"/>
                <w:lang w:eastAsia="lt-LT"/>
              </w:rPr>
            </w:pPr>
            <w:r>
              <w:rPr>
                <w:szCs w:val="24"/>
                <w:lang w:eastAsia="lt-LT"/>
              </w:rPr>
              <w:t>11</w:t>
            </w:r>
          </w:p>
        </w:tc>
        <w:tc>
          <w:tcPr>
            <w:tcW w:w="1790" w:type="dxa"/>
            <w:shd w:val="clear" w:color="auto" w:fill="auto"/>
          </w:tcPr>
          <w:p w14:paraId="6F073A71" w14:textId="77777777" w:rsidR="00665605" w:rsidRDefault="00F24064">
            <w:pPr>
              <w:jc w:val="center"/>
              <w:rPr>
                <w:szCs w:val="24"/>
                <w:lang w:eastAsia="lt-LT"/>
              </w:rPr>
            </w:pPr>
            <w:r>
              <w:rPr>
                <w:szCs w:val="24"/>
                <w:lang w:eastAsia="lt-LT"/>
              </w:rPr>
              <w:t>11</w:t>
            </w:r>
          </w:p>
        </w:tc>
        <w:tc>
          <w:tcPr>
            <w:tcW w:w="1895" w:type="dxa"/>
            <w:shd w:val="clear" w:color="auto" w:fill="auto"/>
          </w:tcPr>
          <w:p w14:paraId="6F073A72" w14:textId="77777777" w:rsidR="00665605" w:rsidRDefault="00F24064">
            <w:pPr>
              <w:jc w:val="center"/>
              <w:rPr>
                <w:szCs w:val="24"/>
                <w:lang w:eastAsia="lt-LT"/>
              </w:rPr>
            </w:pPr>
            <w:r>
              <w:rPr>
                <w:szCs w:val="24"/>
                <w:lang w:eastAsia="lt-LT"/>
              </w:rPr>
              <w:t>10</w:t>
            </w:r>
          </w:p>
        </w:tc>
      </w:tr>
      <w:tr w:rsidR="00665605" w14:paraId="6F073A7A" w14:textId="77777777">
        <w:tc>
          <w:tcPr>
            <w:tcW w:w="763" w:type="dxa"/>
            <w:gridSpan w:val="2"/>
            <w:shd w:val="clear" w:color="auto" w:fill="auto"/>
          </w:tcPr>
          <w:p w14:paraId="6F073A74" w14:textId="77777777" w:rsidR="00665605" w:rsidRDefault="00F24064">
            <w:pPr>
              <w:jc w:val="center"/>
              <w:rPr>
                <w:szCs w:val="24"/>
                <w:lang w:eastAsia="lt-LT"/>
              </w:rPr>
            </w:pPr>
            <w:r>
              <w:rPr>
                <w:szCs w:val="24"/>
                <w:lang w:eastAsia="lt-LT"/>
              </w:rPr>
              <w:t>5</w:t>
            </w:r>
          </w:p>
        </w:tc>
        <w:tc>
          <w:tcPr>
            <w:tcW w:w="2210" w:type="dxa"/>
            <w:gridSpan w:val="3"/>
            <w:shd w:val="clear" w:color="auto" w:fill="auto"/>
          </w:tcPr>
          <w:p w14:paraId="6F073A75" w14:textId="77777777" w:rsidR="00665605" w:rsidRDefault="00F24064">
            <w:pPr>
              <w:jc w:val="center"/>
              <w:rPr>
                <w:szCs w:val="24"/>
                <w:lang w:eastAsia="lt-LT"/>
              </w:rPr>
            </w:pPr>
            <w:r>
              <w:rPr>
                <w:szCs w:val="24"/>
                <w:lang w:eastAsia="lt-LT"/>
              </w:rPr>
              <w:t>17</w:t>
            </w:r>
          </w:p>
        </w:tc>
        <w:tc>
          <w:tcPr>
            <w:tcW w:w="1920" w:type="dxa"/>
            <w:gridSpan w:val="2"/>
            <w:shd w:val="clear" w:color="auto" w:fill="auto"/>
          </w:tcPr>
          <w:p w14:paraId="6F073A76" w14:textId="77777777" w:rsidR="00665605" w:rsidRDefault="00F24064">
            <w:pPr>
              <w:jc w:val="center"/>
              <w:rPr>
                <w:szCs w:val="24"/>
                <w:lang w:eastAsia="lt-LT"/>
              </w:rPr>
            </w:pPr>
            <w:r>
              <w:rPr>
                <w:szCs w:val="24"/>
                <w:lang w:eastAsia="lt-LT"/>
              </w:rPr>
              <w:t>15</w:t>
            </w:r>
          </w:p>
        </w:tc>
        <w:tc>
          <w:tcPr>
            <w:tcW w:w="1878" w:type="dxa"/>
            <w:shd w:val="clear" w:color="auto" w:fill="auto"/>
          </w:tcPr>
          <w:p w14:paraId="6F073A77" w14:textId="77777777" w:rsidR="00665605" w:rsidRDefault="00F24064">
            <w:pPr>
              <w:jc w:val="center"/>
              <w:rPr>
                <w:szCs w:val="24"/>
                <w:lang w:eastAsia="lt-LT"/>
              </w:rPr>
            </w:pPr>
            <w:r>
              <w:rPr>
                <w:szCs w:val="24"/>
                <w:lang w:eastAsia="lt-LT"/>
              </w:rPr>
              <w:t>20</w:t>
            </w:r>
          </w:p>
        </w:tc>
        <w:tc>
          <w:tcPr>
            <w:tcW w:w="1790" w:type="dxa"/>
            <w:shd w:val="clear" w:color="auto" w:fill="auto"/>
          </w:tcPr>
          <w:p w14:paraId="6F073A78" w14:textId="77777777" w:rsidR="00665605" w:rsidRDefault="00F24064">
            <w:pPr>
              <w:jc w:val="center"/>
              <w:rPr>
                <w:szCs w:val="24"/>
                <w:lang w:eastAsia="lt-LT"/>
              </w:rPr>
            </w:pPr>
            <w:r>
              <w:rPr>
                <w:szCs w:val="24"/>
                <w:lang w:eastAsia="lt-LT"/>
              </w:rPr>
              <w:t>11</w:t>
            </w:r>
          </w:p>
        </w:tc>
        <w:tc>
          <w:tcPr>
            <w:tcW w:w="1895" w:type="dxa"/>
            <w:shd w:val="clear" w:color="auto" w:fill="auto"/>
          </w:tcPr>
          <w:p w14:paraId="6F073A79" w14:textId="77777777" w:rsidR="00665605" w:rsidRDefault="00F24064">
            <w:pPr>
              <w:jc w:val="center"/>
              <w:rPr>
                <w:szCs w:val="24"/>
                <w:lang w:eastAsia="lt-LT"/>
              </w:rPr>
            </w:pPr>
            <w:r>
              <w:rPr>
                <w:szCs w:val="24"/>
                <w:lang w:eastAsia="lt-LT"/>
              </w:rPr>
              <w:t>11</w:t>
            </w:r>
          </w:p>
        </w:tc>
      </w:tr>
      <w:tr w:rsidR="00665605" w14:paraId="6F073A81" w14:textId="77777777">
        <w:tc>
          <w:tcPr>
            <w:tcW w:w="763" w:type="dxa"/>
            <w:gridSpan w:val="2"/>
            <w:shd w:val="clear" w:color="auto" w:fill="auto"/>
          </w:tcPr>
          <w:p w14:paraId="6F073A7B" w14:textId="77777777" w:rsidR="00665605" w:rsidRDefault="00F24064">
            <w:pPr>
              <w:jc w:val="center"/>
              <w:rPr>
                <w:szCs w:val="24"/>
                <w:lang w:eastAsia="lt-LT"/>
              </w:rPr>
            </w:pPr>
            <w:r>
              <w:rPr>
                <w:szCs w:val="24"/>
                <w:lang w:eastAsia="lt-LT"/>
              </w:rPr>
              <w:t>6</w:t>
            </w:r>
          </w:p>
        </w:tc>
        <w:tc>
          <w:tcPr>
            <w:tcW w:w="2210" w:type="dxa"/>
            <w:gridSpan w:val="3"/>
            <w:shd w:val="clear" w:color="auto" w:fill="auto"/>
          </w:tcPr>
          <w:p w14:paraId="6F073A7C" w14:textId="77777777" w:rsidR="00665605" w:rsidRDefault="00F24064">
            <w:pPr>
              <w:jc w:val="center"/>
              <w:rPr>
                <w:szCs w:val="24"/>
                <w:lang w:eastAsia="lt-LT"/>
              </w:rPr>
            </w:pPr>
            <w:r>
              <w:rPr>
                <w:szCs w:val="24"/>
                <w:lang w:eastAsia="lt-LT"/>
              </w:rPr>
              <w:t>18</w:t>
            </w:r>
          </w:p>
        </w:tc>
        <w:tc>
          <w:tcPr>
            <w:tcW w:w="1920" w:type="dxa"/>
            <w:gridSpan w:val="2"/>
            <w:shd w:val="clear" w:color="auto" w:fill="auto"/>
          </w:tcPr>
          <w:p w14:paraId="6F073A7D" w14:textId="77777777" w:rsidR="00665605" w:rsidRDefault="00F24064">
            <w:pPr>
              <w:jc w:val="center"/>
              <w:rPr>
                <w:szCs w:val="24"/>
                <w:lang w:eastAsia="lt-LT"/>
              </w:rPr>
            </w:pPr>
            <w:r>
              <w:rPr>
                <w:szCs w:val="24"/>
                <w:lang w:eastAsia="lt-LT"/>
              </w:rPr>
              <w:t>17</w:t>
            </w:r>
          </w:p>
        </w:tc>
        <w:tc>
          <w:tcPr>
            <w:tcW w:w="1878" w:type="dxa"/>
            <w:shd w:val="clear" w:color="auto" w:fill="auto"/>
          </w:tcPr>
          <w:p w14:paraId="6F073A7E" w14:textId="77777777" w:rsidR="00665605" w:rsidRDefault="00F24064">
            <w:pPr>
              <w:jc w:val="center"/>
              <w:rPr>
                <w:szCs w:val="24"/>
                <w:lang w:eastAsia="lt-LT"/>
              </w:rPr>
            </w:pPr>
            <w:r>
              <w:rPr>
                <w:szCs w:val="24"/>
                <w:lang w:eastAsia="lt-LT"/>
              </w:rPr>
              <w:t>15</w:t>
            </w:r>
          </w:p>
        </w:tc>
        <w:tc>
          <w:tcPr>
            <w:tcW w:w="1790" w:type="dxa"/>
            <w:shd w:val="clear" w:color="auto" w:fill="auto"/>
          </w:tcPr>
          <w:p w14:paraId="6F073A7F" w14:textId="77777777" w:rsidR="00665605" w:rsidRDefault="00F24064">
            <w:pPr>
              <w:jc w:val="center"/>
              <w:rPr>
                <w:szCs w:val="24"/>
                <w:lang w:eastAsia="lt-LT"/>
              </w:rPr>
            </w:pPr>
            <w:r>
              <w:rPr>
                <w:szCs w:val="24"/>
                <w:lang w:eastAsia="lt-LT"/>
              </w:rPr>
              <w:t>20</w:t>
            </w:r>
          </w:p>
        </w:tc>
        <w:tc>
          <w:tcPr>
            <w:tcW w:w="1895" w:type="dxa"/>
            <w:shd w:val="clear" w:color="auto" w:fill="auto"/>
          </w:tcPr>
          <w:p w14:paraId="6F073A80" w14:textId="77777777" w:rsidR="00665605" w:rsidRDefault="00F24064">
            <w:pPr>
              <w:jc w:val="center"/>
              <w:rPr>
                <w:szCs w:val="24"/>
                <w:lang w:eastAsia="lt-LT"/>
              </w:rPr>
            </w:pPr>
            <w:r>
              <w:rPr>
                <w:szCs w:val="24"/>
                <w:lang w:eastAsia="lt-LT"/>
              </w:rPr>
              <w:t>11</w:t>
            </w:r>
          </w:p>
        </w:tc>
      </w:tr>
      <w:tr w:rsidR="00665605" w14:paraId="6F073A88" w14:textId="77777777">
        <w:tc>
          <w:tcPr>
            <w:tcW w:w="763" w:type="dxa"/>
            <w:gridSpan w:val="2"/>
            <w:shd w:val="clear" w:color="auto" w:fill="auto"/>
          </w:tcPr>
          <w:p w14:paraId="6F073A82" w14:textId="77777777" w:rsidR="00665605" w:rsidRDefault="00F24064">
            <w:pPr>
              <w:jc w:val="center"/>
              <w:rPr>
                <w:szCs w:val="24"/>
                <w:lang w:eastAsia="lt-LT"/>
              </w:rPr>
            </w:pPr>
            <w:r>
              <w:rPr>
                <w:szCs w:val="24"/>
                <w:lang w:eastAsia="lt-LT"/>
              </w:rPr>
              <w:t>7</w:t>
            </w:r>
          </w:p>
        </w:tc>
        <w:tc>
          <w:tcPr>
            <w:tcW w:w="2210" w:type="dxa"/>
            <w:gridSpan w:val="3"/>
            <w:shd w:val="clear" w:color="auto" w:fill="auto"/>
          </w:tcPr>
          <w:p w14:paraId="6F073A83" w14:textId="77777777" w:rsidR="00665605" w:rsidRDefault="00F24064">
            <w:pPr>
              <w:jc w:val="center"/>
              <w:rPr>
                <w:szCs w:val="24"/>
                <w:lang w:eastAsia="lt-LT"/>
              </w:rPr>
            </w:pPr>
            <w:r>
              <w:rPr>
                <w:szCs w:val="24"/>
                <w:lang w:eastAsia="lt-LT"/>
              </w:rPr>
              <w:t>15</w:t>
            </w:r>
          </w:p>
        </w:tc>
        <w:tc>
          <w:tcPr>
            <w:tcW w:w="1920" w:type="dxa"/>
            <w:gridSpan w:val="2"/>
            <w:shd w:val="clear" w:color="auto" w:fill="auto"/>
          </w:tcPr>
          <w:p w14:paraId="6F073A84" w14:textId="77777777" w:rsidR="00665605" w:rsidRDefault="00F24064">
            <w:pPr>
              <w:jc w:val="center"/>
              <w:rPr>
                <w:szCs w:val="24"/>
                <w:lang w:eastAsia="lt-LT"/>
              </w:rPr>
            </w:pPr>
            <w:r>
              <w:rPr>
                <w:szCs w:val="24"/>
                <w:lang w:eastAsia="lt-LT"/>
              </w:rPr>
              <w:t>18</w:t>
            </w:r>
          </w:p>
        </w:tc>
        <w:tc>
          <w:tcPr>
            <w:tcW w:w="1878" w:type="dxa"/>
            <w:shd w:val="clear" w:color="auto" w:fill="auto"/>
          </w:tcPr>
          <w:p w14:paraId="6F073A85" w14:textId="77777777" w:rsidR="00665605" w:rsidRDefault="00F24064">
            <w:pPr>
              <w:jc w:val="center"/>
              <w:rPr>
                <w:szCs w:val="24"/>
                <w:lang w:eastAsia="lt-LT"/>
              </w:rPr>
            </w:pPr>
            <w:r>
              <w:rPr>
                <w:szCs w:val="24"/>
                <w:lang w:eastAsia="lt-LT"/>
              </w:rPr>
              <w:t>17</w:t>
            </w:r>
          </w:p>
        </w:tc>
        <w:tc>
          <w:tcPr>
            <w:tcW w:w="1790" w:type="dxa"/>
            <w:shd w:val="clear" w:color="auto" w:fill="auto"/>
          </w:tcPr>
          <w:p w14:paraId="6F073A86" w14:textId="77777777" w:rsidR="00665605" w:rsidRDefault="00F24064">
            <w:pPr>
              <w:jc w:val="center"/>
              <w:rPr>
                <w:szCs w:val="24"/>
                <w:lang w:eastAsia="lt-LT"/>
              </w:rPr>
            </w:pPr>
            <w:r>
              <w:rPr>
                <w:szCs w:val="24"/>
                <w:lang w:eastAsia="lt-LT"/>
              </w:rPr>
              <w:t>15</w:t>
            </w:r>
          </w:p>
        </w:tc>
        <w:tc>
          <w:tcPr>
            <w:tcW w:w="1895" w:type="dxa"/>
            <w:shd w:val="clear" w:color="auto" w:fill="auto"/>
          </w:tcPr>
          <w:p w14:paraId="6F073A87" w14:textId="77777777" w:rsidR="00665605" w:rsidRDefault="00F24064">
            <w:pPr>
              <w:jc w:val="center"/>
              <w:rPr>
                <w:szCs w:val="24"/>
                <w:lang w:eastAsia="lt-LT"/>
              </w:rPr>
            </w:pPr>
            <w:r>
              <w:rPr>
                <w:szCs w:val="24"/>
                <w:lang w:eastAsia="lt-LT"/>
              </w:rPr>
              <w:t>20</w:t>
            </w:r>
          </w:p>
        </w:tc>
      </w:tr>
      <w:tr w:rsidR="00665605" w14:paraId="6F073A8F" w14:textId="77777777">
        <w:tc>
          <w:tcPr>
            <w:tcW w:w="763" w:type="dxa"/>
            <w:gridSpan w:val="2"/>
            <w:shd w:val="clear" w:color="auto" w:fill="auto"/>
          </w:tcPr>
          <w:p w14:paraId="6F073A89" w14:textId="77777777" w:rsidR="00665605" w:rsidRDefault="00F24064">
            <w:pPr>
              <w:jc w:val="center"/>
              <w:rPr>
                <w:szCs w:val="24"/>
                <w:lang w:eastAsia="lt-LT"/>
              </w:rPr>
            </w:pPr>
            <w:r>
              <w:rPr>
                <w:szCs w:val="24"/>
                <w:lang w:eastAsia="lt-LT"/>
              </w:rPr>
              <w:t>8</w:t>
            </w:r>
          </w:p>
        </w:tc>
        <w:tc>
          <w:tcPr>
            <w:tcW w:w="2210" w:type="dxa"/>
            <w:gridSpan w:val="3"/>
            <w:shd w:val="clear" w:color="auto" w:fill="auto"/>
          </w:tcPr>
          <w:p w14:paraId="6F073A8A" w14:textId="77777777" w:rsidR="00665605" w:rsidRDefault="00F24064">
            <w:pPr>
              <w:jc w:val="center"/>
              <w:rPr>
                <w:szCs w:val="24"/>
                <w:lang w:eastAsia="lt-LT"/>
              </w:rPr>
            </w:pPr>
            <w:r>
              <w:rPr>
                <w:szCs w:val="24"/>
                <w:lang w:eastAsia="lt-LT"/>
              </w:rPr>
              <w:t>13</w:t>
            </w:r>
          </w:p>
        </w:tc>
        <w:tc>
          <w:tcPr>
            <w:tcW w:w="1920" w:type="dxa"/>
            <w:gridSpan w:val="2"/>
            <w:shd w:val="clear" w:color="auto" w:fill="auto"/>
          </w:tcPr>
          <w:p w14:paraId="6F073A8B" w14:textId="77777777" w:rsidR="00665605" w:rsidRDefault="00F24064">
            <w:pPr>
              <w:jc w:val="center"/>
              <w:rPr>
                <w:szCs w:val="24"/>
                <w:lang w:eastAsia="lt-LT"/>
              </w:rPr>
            </w:pPr>
            <w:r>
              <w:rPr>
                <w:szCs w:val="24"/>
                <w:lang w:eastAsia="lt-LT"/>
              </w:rPr>
              <w:t>15</w:t>
            </w:r>
          </w:p>
        </w:tc>
        <w:tc>
          <w:tcPr>
            <w:tcW w:w="1878" w:type="dxa"/>
            <w:shd w:val="clear" w:color="auto" w:fill="auto"/>
          </w:tcPr>
          <w:p w14:paraId="6F073A8C" w14:textId="77777777" w:rsidR="00665605" w:rsidRDefault="00F24064">
            <w:pPr>
              <w:jc w:val="center"/>
              <w:rPr>
                <w:szCs w:val="24"/>
                <w:lang w:eastAsia="lt-LT"/>
              </w:rPr>
            </w:pPr>
            <w:r>
              <w:rPr>
                <w:szCs w:val="24"/>
                <w:lang w:eastAsia="lt-LT"/>
              </w:rPr>
              <w:t>18</w:t>
            </w:r>
          </w:p>
        </w:tc>
        <w:tc>
          <w:tcPr>
            <w:tcW w:w="1790" w:type="dxa"/>
            <w:shd w:val="clear" w:color="auto" w:fill="auto"/>
          </w:tcPr>
          <w:p w14:paraId="6F073A8D" w14:textId="77777777" w:rsidR="00665605" w:rsidRDefault="00F24064">
            <w:pPr>
              <w:jc w:val="center"/>
              <w:rPr>
                <w:szCs w:val="24"/>
                <w:lang w:eastAsia="lt-LT"/>
              </w:rPr>
            </w:pPr>
            <w:r>
              <w:rPr>
                <w:szCs w:val="24"/>
                <w:lang w:eastAsia="lt-LT"/>
              </w:rPr>
              <w:t>17</w:t>
            </w:r>
          </w:p>
        </w:tc>
        <w:tc>
          <w:tcPr>
            <w:tcW w:w="1895" w:type="dxa"/>
            <w:shd w:val="clear" w:color="auto" w:fill="auto"/>
          </w:tcPr>
          <w:p w14:paraId="6F073A8E" w14:textId="77777777" w:rsidR="00665605" w:rsidRDefault="00F24064">
            <w:pPr>
              <w:jc w:val="center"/>
              <w:rPr>
                <w:szCs w:val="24"/>
                <w:lang w:eastAsia="lt-LT"/>
              </w:rPr>
            </w:pPr>
            <w:r>
              <w:rPr>
                <w:szCs w:val="24"/>
                <w:lang w:eastAsia="lt-LT"/>
              </w:rPr>
              <w:t>15</w:t>
            </w:r>
          </w:p>
        </w:tc>
      </w:tr>
      <w:tr w:rsidR="00665605" w14:paraId="6F073A96" w14:textId="77777777">
        <w:tc>
          <w:tcPr>
            <w:tcW w:w="763" w:type="dxa"/>
            <w:gridSpan w:val="2"/>
            <w:shd w:val="clear" w:color="auto" w:fill="auto"/>
          </w:tcPr>
          <w:p w14:paraId="6F073A90" w14:textId="77777777" w:rsidR="00665605" w:rsidRDefault="00F24064">
            <w:pPr>
              <w:jc w:val="center"/>
              <w:rPr>
                <w:szCs w:val="24"/>
                <w:lang w:eastAsia="lt-LT"/>
              </w:rPr>
            </w:pPr>
            <w:r>
              <w:rPr>
                <w:szCs w:val="24"/>
                <w:lang w:eastAsia="lt-LT"/>
              </w:rPr>
              <w:t>9</w:t>
            </w:r>
          </w:p>
        </w:tc>
        <w:tc>
          <w:tcPr>
            <w:tcW w:w="2210" w:type="dxa"/>
            <w:gridSpan w:val="3"/>
            <w:shd w:val="clear" w:color="auto" w:fill="auto"/>
          </w:tcPr>
          <w:p w14:paraId="6F073A91" w14:textId="77777777" w:rsidR="00665605" w:rsidRDefault="00F24064">
            <w:pPr>
              <w:jc w:val="center"/>
              <w:rPr>
                <w:szCs w:val="24"/>
                <w:lang w:eastAsia="lt-LT"/>
              </w:rPr>
            </w:pPr>
            <w:r>
              <w:rPr>
                <w:szCs w:val="24"/>
                <w:lang w:eastAsia="lt-LT"/>
              </w:rPr>
              <w:t>16</w:t>
            </w:r>
          </w:p>
        </w:tc>
        <w:tc>
          <w:tcPr>
            <w:tcW w:w="1920" w:type="dxa"/>
            <w:gridSpan w:val="2"/>
            <w:shd w:val="clear" w:color="auto" w:fill="auto"/>
          </w:tcPr>
          <w:p w14:paraId="6F073A92" w14:textId="77777777" w:rsidR="00665605" w:rsidRDefault="00F24064">
            <w:pPr>
              <w:jc w:val="center"/>
              <w:rPr>
                <w:szCs w:val="24"/>
                <w:lang w:eastAsia="lt-LT"/>
              </w:rPr>
            </w:pPr>
            <w:r>
              <w:rPr>
                <w:szCs w:val="24"/>
                <w:lang w:eastAsia="lt-LT"/>
              </w:rPr>
              <w:t>13</w:t>
            </w:r>
          </w:p>
        </w:tc>
        <w:tc>
          <w:tcPr>
            <w:tcW w:w="1878" w:type="dxa"/>
            <w:shd w:val="clear" w:color="auto" w:fill="auto"/>
          </w:tcPr>
          <w:p w14:paraId="6F073A93" w14:textId="77777777" w:rsidR="00665605" w:rsidRDefault="00F24064">
            <w:pPr>
              <w:jc w:val="center"/>
              <w:rPr>
                <w:szCs w:val="24"/>
                <w:lang w:eastAsia="lt-LT"/>
              </w:rPr>
            </w:pPr>
            <w:r>
              <w:rPr>
                <w:szCs w:val="24"/>
                <w:lang w:eastAsia="lt-LT"/>
              </w:rPr>
              <w:t>15</w:t>
            </w:r>
          </w:p>
        </w:tc>
        <w:tc>
          <w:tcPr>
            <w:tcW w:w="1790" w:type="dxa"/>
            <w:shd w:val="clear" w:color="auto" w:fill="auto"/>
          </w:tcPr>
          <w:p w14:paraId="6F073A94" w14:textId="77777777" w:rsidR="00665605" w:rsidRDefault="00F24064">
            <w:pPr>
              <w:jc w:val="center"/>
              <w:rPr>
                <w:szCs w:val="24"/>
                <w:lang w:eastAsia="lt-LT"/>
              </w:rPr>
            </w:pPr>
            <w:r>
              <w:rPr>
                <w:szCs w:val="24"/>
                <w:lang w:eastAsia="lt-LT"/>
              </w:rPr>
              <w:t>18</w:t>
            </w:r>
          </w:p>
        </w:tc>
        <w:tc>
          <w:tcPr>
            <w:tcW w:w="1895" w:type="dxa"/>
            <w:shd w:val="clear" w:color="auto" w:fill="auto"/>
          </w:tcPr>
          <w:p w14:paraId="6F073A95" w14:textId="77777777" w:rsidR="00665605" w:rsidRDefault="00F24064">
            <w:pPr>
              <w:jc w:val="center"/>
              <w:rPr>
                <w:szCs w:val="24"/>
                <w:lang w:eastAsia="lt-LT"/>
              </w:rPr>
            </w:pPr>
            <w:r>
              <w:rPr>
                <w:szCs w:val="24"/>
                <w:lang w:eastAsia="lt-LT"/>
              </w:rPr>
              <w:t>17</w:t>
            </w:r>
          </w:p>
        </w:tc>
      </w:tr>
      <w:tr w:rsidR="00665605" w14:paraId="6F073A9D" w14:textId="77777777">
        <w:tc>
          <w:tcPr>
            <w:tcW w:w="763" w:type="dxa"/>
            <w:gridSpan w:val="2"/>
            <w:shd w:val="clear" w:color="auto" w:fill="auto"/>
          </w:tcPr>
          <w:p w14:paraId="6F073A97" w14:textId="77777777" w:rsidR="00665605" w:rsidRDefault="00F24064">
            <w:pPr>
              <w:jc w:val="center"/>
              <w:rPr>
                <w:szCs w:val="24"/>
                <w:lang w:eastAsia="lt-LT"/>
              </w:rPr>
            </w:pPr>
            <w:r>
              <w:rPr>
                <w:szCs w:val="24"/>
                <w:lang w:eastAsia="lt-LT"/>
              </w:rPr>
              <w:t>10</w:t>
            </w:r>
          </w:p>
        </w:tc>
        <w:tc>
          <w:tcPr>
            <w:tcW w:w="2210" w:type="dxa"/>
            <w:gridSpan w:val="3"/>
            <w:shd w:val="clear" w:color="auto" w:fill="auto"/>
          </w:tcPr>
          <w:p w14:paraId="6F073A98" w14:textId="77777777" w:rsidR="00665605" w:rsidRDefault="00F24064">
            <w:pPr>
              <w:jc w:val="center"/>
              <w:rPr>
                <w:szCs w:val="24"/>
                <w:lang w:eastAsia="lt-LT"/>
              </w:rPr>
            </w:pPr>
            <w:r>
              <w:rPr>
                <w:szCs w:val="24"/>
                <w:lang w:eastAsia="lt-LT"/>
              </w:rPr>
              <w:t>7</w:t>
            </w:r>
          </w:p>
        </w:tc>
        <w:tc>
          <w:tcPr>
            <w:tcW w:w="1920" w:type="dxa"/>
            <w:gridSpan w:val="2"/>
            <w:shd w:val="clear" w:color="auto" w:fill="auto"/>
          </w:tcPr>
          <w:p w14:paraId="6F073A99" w14:textId="77777777" w:rsidR="00665605" w:rsidRDefault="00F24064">
            <w:pPr>
              <w:jc w:val="center"/>
              <w:rPr>
                <w:szCs w:val="24"/>
                <w:lang w:eastAsia="lt-LT"/>
              </w:rPr>
            </w:pPr>
            <w:r>
              <w:rPr>
                <w:szCs w:val="24"/>
                <w:lang w:eastAsia="lt-LT"/>
              </w:rPr>
              <w:t>16</w:t>
            </w:r>
          </w:p>
        </w:tc>
        <w:tc>
          <w:tcPr>
            <w:tcW w:w="1878" w:type="dxa"/>
            <w:shd w:val="clear" w:color="auto" w:fill="auto"/>
          </w:tcPr>
          <w:p w14:paraId="6F073A9A" w14:textId="77777777" w:rsidR="00665605" w:rsidRDefault="00F24064">
            <w:pPr>
              <w:jc w:val="center"/>
              <w:rPr>
                <w:szCs w:val="24"/>
                <w:lang w:eastAsia="lt-LT"/>
              </w:rPr>
            </w:pPr>
            <w:r>
              <w:rPr>
                <w:szCs w:val="24"/>
                <w:lang w:eastAsia="lt-LT"/>
              </w:rPr>
              <w:t>13</w:t>
            </w:r>
          </w:p>
        </w:tc>
        <w:tc>
          <w:tcPr>
            <w:tcW w:w="1790" w:type="dxa"/>
            <w:shd w:val="clear" w:color="auto" w:fill="auto"/>
          </w:tcPr>
          <w:p w14:paraId="6F073A9B" w14:textId="77777777" w:rsidR="00665605" w:rsidRDefault="00F24064">
            <w:pPr>
              <w:jc w:val="center"/>
              <w:rPr>
                <w:szCs w:val="24"/>
                <w:lang w:eastAsia="lt-LT"/>
              </w:rPr>
            </w:pPr>
            <w:r>
              <w:rPr>
                <w:szCs w:val="24"/>
                <w:lang w:eastAsia="lt-LT"/>
              </w:rPr>
              <w:t>15</w:t>
            </w:r>
          </w:p>
        </w:tc>
        <w:tc>
          <w:tcPr>
            <w:tcW w:w="1895" w:type="dxa"/>
            <w:shd w:val="clear" w:color="auto" w:fill="auto"/>
          </w:tcPr>
          <w:p w14:paraId="6F073A9C" w14:textId="77777777" w:rsidR="00665605" w:rsidRDefault="00F24064">
            <w:pPr>
              <w:jc w:val="center"/>
              <w:rPr>
                <w:szCs w:val="24"/>
                <w:lang w:eastAsia="lt-LT"/>
              </w:rPr>
            </w:pPr>
            <w:r>
              <w:rPr>
                <w:szCs w:val="24"/>
                <w:lang w:eastAsia="lt-LT"/>
              </w:rPr>
              <w:t>18</w:t>
            </w:r>
          </w:p>
        </w:tc>
      </w:tr>
      <w:tr w:rsidR="00665605" w14:paraId="6F073AA4" w14:textId="77777777">
        <w:tc>
          <w:tcPr>
            <w:tcW w:w="763" w:type="dxa"/>
            <w:gridSpan w:val="2"/>
            <w:shd w:val="clear" w:color="auto" w:fill="auto"/>
          </w:tcPr>
          <w:p w14:paraId="6F073A9E" w14:textId="77777777" w:rsidR="00665605" w:rsidRDefault="00F24064">
            <w:pPr>
              <w:jc w:val="center"/>
              <w:rPr>
                <w:szCs w:val="24"/>
                <w:lang w:eastAsia="lt-LT"/>
              </w:rPr>
            </w:pPr>
            <w:r>
              <w:rPr>
                <w:szCs w:val="24"/>
                <w:lang w:eastAsia="lt-LT"/>
              </w:rPr>
              <w:t>Iš viso:</w:t>
            </w:r>
          </w:p>
        </w:tc>
        <w:tc>
          <w:tcPr>
            <w:tcW w:w="2210" w:type="dxa"/>
            <w:gridSpan w:val="3"/>
            <w:shd w:val="clear" w:color="auto" w:fill="auto"/>
          </w:tcPr>
          <w:p w14:paraId="6F073A9F" w14:textId="77777777" w:rsidR="00665605" w:rsidRDefault="00F24064">
            <w:pPr>
              <w:jc w:val="center"/>
              <w:rPr>
                <w:szCs w:val="24"/>
                <w:lang w:eastAsia="lt-LT"/>
              </w:rPr>
            </w:pPr>
            <w:r>
              <w:rPr>
                <w:szCs w:val="24"/>
                <w:lang w:eastAsia="lt-LT"/>
              </w:rPr>
              <w:t>143</w:t>
            </w:r>
          </w:p>
        </w:tc>
        <w:tc>
          <w:tcPr>
            <w:tcW w:w="1920" w:type="dxa"/>
            <w:gridSpan w:val="2"/>
            <w:shd w:val="clear" w:color="auto" w:fill="auto"/>
          </w:tcPr>
          <w:p w14:paraId="6F073AA0" w14:textId="77777777" w:rsidR="00665605" w:rsidRDefault="00F24064">
            <w:pPr>
              <w:jc w:val="center"/>
              <w:rPr>
                <w:szCs w:val="24"/>
                <w:lang w:eastAsia="lt-LT"/>
              </w:rPr>
            </w:pPr>
            <w:r>
              <w:rPr>
                <w:szCs w:val="24"/>
                <w:lang w:eastAsia="lt-LT"/>
              </w:rPr>
              <w:t>146</w:t>
            </w:r>
          </w:p>
        </w:tc>
        <w:tc>
          <w:tcPr>
            <w:tcW w:w="1878" w:type="dxa"/>
            <w:shd w:val="clear" w:color="auto" w:fill="auto"/>
          </w:tcPr>
          <w:p w14:paraId="6F073AA1" w14:textId="77777777" w:rsidR="00665605" w:rsidRDefault="00F24064">
            <w:pPr>
              <w:jc w:val="center"/>
              <w:rPr>
                <w:szCs w:val="24"/>
                <w:lang w:eastAsia="lt-LT"/>
              </w:rPr>
            </w:pPr>
            <w:r>
              <w:rPr>
                <w:szCs w:val="24"/>
                <w:lang w:eastAsia="lt-LT"/>
              </w:rPr>
              <w:t>141</w:t>
            </w:r>
          </w:p>
        </w:tc>
        <w:tc>
          <w:tcPr>
            <w:tcW w:w="1790" w:type="dxa"/>
            <w:shd w:val="clear" w:color="auto" w:fill="auto"/>
          </w:tcPr>
          <w:p w14:paraId="6F073AA2" w14:textId="77777777" w:rsidR="00665605" w:rsidRDefault="00F24064">
            <w:pPr>
              <w:jc w:val="center"/>
              <w:rPr>
                <w:szCs w:val="24"/>
                <w:lang w:eastAsia="lt-LT"/>
              </w:rPr>
            </w:pPr>
            <w:r>
              <w:rPr>
                <w:szCs w:val="24"/>
                <w:lang w:eastAsia="lt-LT"/>
              </w:rPr>
              <w:t>138</w:t>
            </w:r>
          </w:p>
        </w:tc>
        <w:tc>
          <w:tcPr>
            <w:tcW w:w="1895" w:type="dxa"/>
            <w:shd w:val="clear" w:color="auto" w:fill="auto"/>
          </w:tcPr>
          <w:p w14:paraId="6F073AA3" w14:textId="77777777" w:rsidR="00665605" w:rsidRDefault="00F24064">
            <w:pPr>
              <w:jc w:val="center"/>
              <w:rPr>
                <w:szCs w:val="24"/>
                <w:lang w:eastAsia="lt-LT"/>
              </w:rPr>
            </w:pPr>
            <w:r>
              <w:rPr>
                <w:szCs w:val="24"/>
                <w:lang w:eastAsia="lt-LT"/>
              </w:rPr>
              <w:t>138</w:t>
            </w:r>
          </w:p>
        </w:tc>
      </w:tr>
      <w:tr w:rsidR="00665605" w14:paraId="6F073A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93" w:type="dxa"/>
          <w:wAfter w:w="5563" w:type="dxa"/>
          <w:trHeight w:val="315"/>
        </w:trPr>
        <w:tc>
          <w:tcPr>
            <w:tcW w:w="960" w:type="dxa"/>
            <w:gridSpan w:val="2"/>
            <w:tcBorders>
              <w:top w:val="nil"/>
              <w:left w:val="nil"/>
              <w:bottom w:val="nil"/>
              <w:right w:val="nil"/>
            </w:tcBorders>
            <w:shd w:val="clear" w:color="auto" w:fill="auto"/>
            <w:vAlign w:val="center"/>
          </w:tcPr>
          <w:p w14:paraId="6F073AA5"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AA6"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AA7"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AA8"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AA9" w14:textId="77777777" w:rsidR="00665605" w:rsidRDefault="00665605">
            <w:pPr>
              <w:jc w:val="center"/>
              <w:rPr>
                <w:color w:val="000000"/>
                <w:szCs w:val="24"/>
                <w:lang w:eastAsia="lt-LT"/>
              </w:rPr>
            </w:pPr>
          </w:p>
        </w:tc>
      </w:tr>
    </w:tbl>
    <w:p w14:paraId="6F073AAB" w14:textId="77777777" w:rsidR="00665605" w:rsidRDefault="00F5134D"/>
    <w:p w14:paraId="6F073AAC" w14:textId="77777777" w:rsidR="00665605" w:rsidRDefault="00F5134D">
      <w:pPr>
        <w:jc w:val="right"/>
        <w:rPr>
          <w:b/>
          <w:i/>
          <w:sz w:val="20"/>
          <w:lang w:eastAsia="lt-LT"/>
        </w:rPr>
      </w:pPr>
      <w:r w:rsidR="00F24064">
        <w:rPr>
          <w:b/>
          <w:i/>
          <w:sz w:val="20"/>
          <w:lang w:eastAsia="lt-LT"/>
        </w:rPr>
        <w:t>27 lentelė. Anykščių r. Svėdasų Juozo Tumo-Vaižganto gimnazija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
        <w:gridCol w:w="670"/>
        <w:gridCol w:w="272"/>
        <w:gridCol w:w="914"/>
        <w:gridCol w:w="909"/>
        <w:gridCol w:w="919"/>
        <w:gridCol w:w="911"/>
        <w:gridCol w:w="1791"/>
        <w:gridCol w:w="1710"/>
        <w:gridCol w:w="1806"/>
      </w:tblGrid>
      <w:tr w:rsidR="00665605" w14:paraId="6F073AB8" w14:textId="77777777">
        <w:tc>
          <w:tcPr>
            <w:tcW w:w="763" w:type="dxa"/>
            <w:gridSpan w:val="2"/>
            <w:shd w:val="clear" w:color="auto" w:fill="auto"/>
          </w:tcPr>
          <w:p w14:paraId="6F073AAD" w14:textId="77777777" w:rsidR="00665605" w:rsidRDefault="00F24064">
            <w:pPr>
              <w:jc w:val="center"/>
              <w:rPr>
                <w:szCs w:val="24"/>
                <w:lang w:eastAsia="lt-LT"/>
              </w:rPr>
            </w:pPr>
            <w:r>
              <w:rPr>
                <w:szCs w:val="24"/>
                <w:lang w:eastAsia="lt-LT"/>
              </w:rPr>
              <w:t>Klasė</w:t>
            </w:r>
          </w:p>
        </w:tc>
        <w:tc>
          <w:tcPr>
            <w:tcW w:w="2210" w:type="dxa"/>
            <w:gridSpan w:val="3"/>
            <w:shd w:val="clear" w:color="auto" w:fill="auto"/>
          </w:tcPr>
          <w:p w14:paraId="6F073AAE" w14:textId="77777777" w:rsidR="00665605" w:rsidRDefault="00F24064">
            <w:pPr>
              <w:jc w:val="center"/>
              <w:rPr>
                <w:szCs w:val="24"/>
                <w:lang w:eastAsia="lt-LT"/>
              </w:rPr>
            </w:pPr>
            <w:r>
              <w:rPr>
                <w:szCs w:val="24"/>
                <w:lang w:eastAsia="lt-LT"/>
              </w:rPr>
              <w:t>2016–2017</w:t>
            </w:r>
          </w:p>
          <w:p w14:paraId="6F073AAF" w14:textId="77777777" w:rsidR="00665605" w:rsidRDefault="00F24064">
            <w:pPr>
              <w:jc w:val="center"/>
              <w:rPr>
                <w:szCs w:val="24"/>
                <w:lang w:eastAsia="lt-LT"/>
              </w:rPr>
            </w:pPr>
            <w:r>
              <w:rPr>
                <w:szCs w:val="24"/>
                <w:lang w:eastAsia="lt-LT"/>
              </w:rPr>
              <w:t>m. m.</w:t>
            </w:r>
          </w:p>
        </w:tc>
        <w:tc>
          <w:tcPr>
            <w:tcW w:w="1920" w:type="dxa"/>
            <w:gridSpan w:val="2"/>
            <w:shd w:val="clear" w:color="auto" w:fill="auto"/>
          </w:tcPr>
          <w:p w14:paraId="6F073AB0" w14:textId="77777777" w:rsidR="00665605" w:rsidRDefault="00F24064">
            <w:pPr>
              <w:jc w:val="center"/>
              <w:rPr>
                <w:szCs w:val="24"/>
                <w:lang w:eastAsia="lt-LT"/>
              </w:rPr>
            </w:pPr>
            <w:r>
              <w:rPr>
                <w:szCs w:val="24"/>
                <w:lang w:eastAsia="lt-LT"/>
              </w:rPr>
              <w:t>2017–2018</w:t>
            </w:r>
          </w:p>
          <w:p w14:paraId="6F073AB1" w14:textId="77777777" w:rsidR="00665605" w:rsidRDefault="00F24064">
            <w:pPr>
              <w:jc w:val="center"/>
              <w:rPr>
                <w:szCs w:val="24"/>
                <w:lang w:eastAsia="lt-LT"/>
              </w:rPr>
            </w:pPr>
            <w:r>
              <w:rPr>
                <w:szCs w:val="24"/>
                <w:lang w:eastAsia="lt-LT"/>
              </w:rPr>
              <w:t>m. m.</w:t>
            </w:r>
          </w:p>
        </w:tc>
        <w:tc>
          <w:tcPr>
            <w:tcW w:w="1878" w:type="dxa"/>
            <w:shd w:val="clear" w:color="auto" w:fill="auto"/>
          </w:tcPr>
          <w:p w14:paraId="6F073AB2" w14:textId="77777777" w:rsidR="00665605" w:rsidRDefault="00F24064">
            <w:pPr>
              <w:jc w:val="center"/>
              <w:rPr>
                <w:szCs w:val="24"/>
                <w:lang w:eastAsia="lt-LT"/>
              </w:rPr>
            </w:pPr>
            <w:r>
              <w:rPr>
                <w:szCs w:val="24"/>
                <w:lang w:eastAsia="lt-LT"/>
              </w:rPr>
              <w:t>2018–2019</w:t>
            </w:r>
          </w:p>
          <w:p w14:paraId="6F073AB3" w14:textId="77777777" w:rsidR="00665605" w:rsidRDefault="00F24064">
            <w:pPr>
              <w:jc w:val="center"/>
              <w:rPr>
                <w:szCs w:val="24"/>
                <w:lang w:eastAsia="lt-LT"/>
              </w:rPr>
            </w:pPr>
            <w:r>
              <w:rPr>
                <w:szCs w:val="24"/>
                <w:lang w:eastAsia="lt-LT"/>
              </w:rPr>
              <w:t>m. m.</w:t>
            </w:r>
          </w:p>
        </w:tc>
        <w:tc>
          <w:tcPr>
            <w:tcW w:w="1790" w:type="dxa"/>
            <w:shd w:val="clear" w:color="auto" w:fill="auto"/>
          </w:tcPr>
          <w:p w14:paraId="6F073AB4" w14:textId="77777777" w:rsidR="00665605" w:rsidRDefault="00F24064">
            <w:pPr>
              <w:jc w:val="center"/>
              <w:rPr>
                <w:szCs w:val="24"/>
                <w:lang w:eastAsia="lt-LT"/>
              </w:rPr>
            </w:pPr>
            <w:r>
              <w:rPr>
                <w:szCs w:val="24"/>
                <w:lang w:eastAsia="lt-LT"/>
              </w:rPr>
              <w:t>2019–2020</w:t>
            </w:r>
          </w:p>
          <w:p w14:paraId="6F073AB5" w14:textId="77777777" w:rsidR="00665605" w:rsidRDefault="00F24064">
            <w:pPr>
              <w:jc w:val="center"/>
              <w:rPr>
                <w:szCs w:val="24"/>
                <w:lang w:eastAsia="lt-LT"/>
              </w:rPr>
            </w:pPr>
            <w:r>
              <w:rPr>
                <w:szCs w:val="24"/>
                <w:lang w:eastAsia="lt-LT"/>
              </w:rPr>
              <w:t>m. m.</w:t>
            </w:r>
          </w:p>
        </w:tc>
        <w:tc>
          <w:tcPr>
            <w:tcW w:w="1895" w:type="dxa"/>
            <w:shd w:val="clear" w:color="auto" w:fill="auto"/>
          </w:tcPr>
          <w:p w14:paraId="6F073AB6" w14:textId="77777777" w:rsidR="00665605" w:rsidRDefault="00F24064">
            <w:pPr>
              <w:jc w:val="center"/>
              <w:rPr>
                <w:szCs w:val="24"/>
                <w:lang w:eastAsia="lt-LT"/>
              </w:rPr>
            </w:pPr>
            <w:r>
              <w:rPr>
                <w:szCs w:val="24"/>
                <w:lang w:eastAsia="lt-LT"/>
              </w:rPr>
              <w:t>2020–2021</w:t>
            </w:r>
          </w:p>
          <w:p w14:paraId="6F073AB7" w14:textId="77777777" w:rsidR="00665605" w:rsidRDefault="00F24064">
            <w:pPr>
              <w:jc w:val="center"/>
              <w:rPr>
                <w:szCs w:val="24"/>
                <w:lang w:eastAsia="lt-LT"/>
              </w:rPr>
            </w:pPr>
            <w:r>
              <w:rPr>
                <w:szCs w:val="24"/>
                <w:lang w:eastAsia="lt-LT"/>
              </w:rPr>
              <w:t>m. m.</w:t>
            </w:r>
          </w:p>
        </w:tc>
      </w:tr>
      <w:tr w:rsidR="00665605" w14:paraId="6F073ABF" w14:textId="77777777">
        <w:tc>
          <w:tcPr>
            <w:tcW w:w="763" w:type="dxa"/>
            <w:gridSpan w:val="2"/>
            <w:shd w:val="clear" w:color="auto" w:fill="auto"/>
          </w:tcPr>
          <w:p w14:paraId="6F073AB9" w14:textId="77777777" w:rsidR="00665605" w:rsidRDefault="00F24064">
            <w:pPr>
              <w:jc w:val="center"/>
              <w:rPr>
                <w:szCs w:val="24"/>
                <w:lang w:eastAsia="lt-LT"/>
              </w:rPr>
            </w:pPr>
            <w:r>
              <w:rPr>
                <w:szCs w:val="24"/>
                <w:lang w:eastAsia="lt-LT"/>
              </w:rPr>
              <w:t>1</w:t>
            </w:r>
          </w:p>
        </w:tc>
        <w:tc>
          <w:tcPr>
            <w:tcW w:w="2210" w:type="dxa"/>
            <w:gridSpan w:val="3"/>
            <w:shd w:val="clear" w:color="auto" w:fill="auto"/>
          </w:tcPr>
          <w:p w14:paraId="6F073ABA" w14:textId="77777777" w:rsidR="00665605" w:rsidRDefault="00F24064">
            <w:pPr>
              <w:jc w:val="center"/>
              <w:rPr>
                <w:szCs w:val="24"/>
                <w:lang w:eastAsia="lt-LT"/>
              </w:rPr>
            </w:pPr>
            <w:r>
              <w:rPr>
                <w:szCs w:val="24"/>
                <w:lang w:eastAsia="lt-LT"/>
              </w:rPr>
              <w:t>9</w:t>
            </w:r>
          </w:p>
        </w:tc>
        <w:tc>
          <w:tcPr>
            <w:tcW w:w="1920" w:type="dxa"/>
            <w:gridSpan w:val="2"/>
            <w:shd w:val="clear" w:color="auto" w:fill="auto"/>
          </w:tcPr>
          <w:p w14:paraId="6F073ABB" w14:textId="77777777" w:rsidR="00665605" w:rsidRDefault="00F24064">
            <w:pPr>
              <w:jc w:val="center"/>
              <w:rPr>
                <w:szCs w:val="24"/>
                <w:lang w:eastAsia="lt-LT"/>
              </w:rPr>
            </w:pPr>
            <w:r>
              <w:rPr>
                <w:szCs w:val="24"/>
                <w:lang w:eastAsia="lt-LT"/>
              </w:rPr>
              <w:t>12</w:t>
            </w:r>
          </w:p>
        </w:tc>
        <w:tc>
          <w:tcPr>
            <w:tcW w:w="1878" w:type="dxa"/>
            <w:shd w:val="clear" w:color="auto" w:fill="auto"/>
          </w:tcPr>
          <w:p w14:paraId="6F073ABC" w14:textId="77777777" w:rsidR="00665605" w:rsidRDefault="00F24064">
            <w:pPr>
              <w:jc w:val="center"/>
              <w:rPr>
                <w:szCs w:val="24"/>
                <w:lang w:eastAsia="lt-LT"/>
              </w:rPr>
            </w:pPr>
            <w:r>
              <w:rPr>
                <w:szCs w:val="24"/>
                <w:lang w:eastAsia="lt-LT"/>
              </w:rPr>
              <w:t>8</w:t>
            </w:r>
          </w:p>
        </w:tc>
        <w:tc>
          <w:tcPr>
            <w:tcW w:w="1790" w:type="dxa"/>
            <w:shd w:val="clear" w:color="auto" w:fill="auto"/>
          </w:tcPr>
          <w:p w14:paraId="6F073ABD" w14:textId="77777777" w:rsidR="00665605" w:rsidRDefault="00F24064">
            <w:pPr>
              <w:jc w:val="center"/>
              <w:rPr>
                <w:szCs w:val="24"/>
                <w:lang w:eastAsia="lt-LT"/>
              </w:rPr>
            </w:pPr>
            <w:r>
              <w:rPr>
                <w:szCs w:val="24"/>
                <w:lang w:eastAsia="lt-LT"/>
              </w:rPr>
              <w:t>6</w:t>
            </w:r>
          </w:p>
        </w:tc>
        <w:tc>
          <w:tcPr>
            <w:tcW w:w="1895" w:type="dxa"/>
            <w:shd w:val="clear" w:color="auto" w:fill="auto"/>
          </w:tcPr>
          <w:p w14:paraId="6F073ABE" w14:textId="77777777" w:rsidR="00665605" w:rsidRDefault="00F24064">
            <w:pPr>
              <w:jc w:val="center"/>
              <w:rPr>
                <w:szCs w:val="24"/>
                <w:lang w:eastAsia="lt-LT"/>
              </w:rPr>
            </w:pPr>
            <w:r>
              <w:rPr>
                <w:szCs w:val="24"/>
                <w:lang w:eastAsia="lt-LT"/>
              </w:rPr>
              <w:t>10</w:t>
            </w:r>
          </w:p>
        </w:tc>
      </w:tr>
      <w:tr w:rsidR="00665605" w14:paraId="6F073AC6" w14:textId="77777777">
        <w:tc>
          <w:tcPr>
            <w:tcW w:w="763" w:type="dxa"/>
            <w:gridSpan w:val="2"/>
            <w:shd w:val="clear" w:color="auto" w:fill="auto"/>
          </w:tcPr>
          <w:p w14:paraId="6F073AC0" w14:textId="77777777" w:rsidR="00665605" w:rsidRDefault="00F24064">
            <w:pPr>
              <w:jc w:val="center"/>
              <w:rPr>
                <w:szCs w:val="24"/>
                <w:lang w:eastAsia="lt-LT"/>
              </w:rPr>
            </w:pPr>
            <w:r>
              <w:rPr>
                <w:szCs w:val="24"/>
                <w:lang w:eastAsia="lt-LT"/>
              </w:rPr>
              <w:t>2</w:t>
            </w:r>
          </w:p>
        </w:tc>
        <w:tc>
          <w:tcPr>
            <w:tcW w:w="2210" w:type="dxa"/>
            <w:gridSpan w:val="3"/>
            <w:shd w:val="clear" w:color="auto" w:fill="auto"/>
          </w:tcPr>
          <w:p w14:paraId="6F073AC1" w14:textId="77777777" w:rsidR="00665605" w:rsidRDefault="00F24064">
            <w:pPr>
              <w:jc w:val="center"/>
              <w:rPr>
                <w:szCs w:val="24"/>
                <w:lang w:eastAsia="lt-LT"/>
              </w:rPr>
            </w:pPr>
            <w:r>
              <w:rPr>
                <w:szCs w:val="24"/>
                <w:lang w:eastAsia="lt-LT"/>
              </w:rPr>
              <w:t>15</w:t>
            </w:r>
          </w:p>
        </w:tc>
        <w:tc>
          <w:tcPr>
            <w:tcW w:w="1920" w:type="dxa"/>
            <w:gridSpan w:val="2"/>
            <w:shd w:val="clear" w:color="auto" w:fill="auto"/>
          </w:tcPr>
          <w:p w14:paraId="6F073AC2" w14:textId="77777777" w:rsidR="00665605" w:rsidRDefault="00F24064">
            <w:pPr>
              <w:jc w:val="center"/>
              <w:rPr>
                <w:szCs w:val="24"/>
                <w:lang w:eastAsia="lt-LT"/>
              </w:rPr>
            </w:pPr>
            <w:r>
              <w:rPr>
                <w:szCs w:val="24"/>
                <w:lang w:eastAsia="lt-LT"/>
              </w:rPr>
              <w:t>9</w:t>
            </w:r>
          </w:p>
        </w:tc>
        <w:tc>
          <w:tcPr>
            <w:tcW w:w="1878" w:type="dxa"/>
            <w:shd w:val="clear" w:color="auto" w:fill="auto"/>
          </w:tcPr>
          <w:p w14:paraId="6F073AC3" w14:textId="77777777" w:rsidR="00665605" w:rsidRDefault="00F24064">
            <w:pPr>
              <w:jc w:val="center"/>
              <w:rPr>
                <w:szCs w:val="24"/>
                <w:lang w:eastAsia="lt-LT"/>
              </w:rPr>
            </w:pPr>
            <w:r>
              <w:rPr>
                <w:szCs w:val="24"/>
                <w:lang w:eastAsia="lt-LT"/>
              </w:rPr>
              <w:t>12</w:t>
            </w:r>
          </w:p>
        </w:tc>
        <w:tc>
          <w:tcPr>
            <w:tcW w:w="1790" w:type="dxa"/>
            <w:shd w:val="clear" w:color="auto" w:fill="auto"/>
          </w:tcPr>
          <w:p w14:paraId="6F073AC4" w14:textId="77777777" w:rsidR="00665605" w:rsidRDefault="00F24064">
            <w:pPr>
              <w:jc w:val="center"/>
              <w:rPr>
                <w:szCs w:val="24"/>
                <w:lang w:eastAsia="lt-LT"/>
              </w:rPr>
            </w:pPr>
            <w:r>
              <w:rPr>
                <w:szCs w:val="24"/>
                <w:lang w:eastAsia="lt-LT"/>
              </w:rPr>
              <w:t>8</w:t>
            </w:r>
          </w:p>
        </w:tc>
        <w:tc>
          <w:tcPr>
            <w:tcW w:w="1895" w:type="dxa"/>
            <w:shd w:val="clear" w:color="auto" w:fill="auto"/>
          </w:tcPr>
          <w:p w14:paraId="6F073AC5" w14:textId="77777777" w:rsidR="00665605" w:rsidRDefault="00F24064">
            <w:pPr>
              <w:jc w:val="center"/>
              <w:rPr>
                <w:szCs w:val="24"/>
                <w:lang w:eastAsia="lt-LT"/>
              </w:rPr>
            </w:pPr>
            <w:r>
              <w:rPr>
                <w:szCs w:val="24"/>
                <w:lang w:eastAsia="lt-LT"/>
              </w:rPr>
              <w:t>6</w:t>
            </w:r>
          </w:p>
        </w:tc>
      </w:tr>
      <w:tr w:rsidR="00665605" w14:paraId="6F073ACD" w14:textId="77777777">
        <w:tc>
          <w:tcPr>
            <w:tcW w:w="763" w:type="dxa"/>
            <w:gridSpan w:val="2"/>
            <w:shd w:val="clear" w:color="auto" w:fill="auto"/>
          </w:tcPr>
          <w:p w14:paraId="6F073AC7" w14:textId="77777777" w:rsidR="00665605" w:rsidRDefault="00F24064">
            <w:pPr>
              <w:jc w:val="center"/>
              <w:rPr>
                <w:szCs w:val="24"/>
                <w:lang w:eastAsia="lt-LT"/>
              </w:rPr>
            </w:pPr>
            <w:r>
              <w:rPr>
                <w:szCs w:val="24"/>
                <w:lang w:eastAsia="lt-LT"/>
              </w:rPr>
              <w:t>3</w:t>
            </w:r>
          </w:p>
        </w:tc>
        <w:tc>
          <w:tcPr>
            <w:tcW w:w="2210" w:type="dxa"/>
            <w:gridSpan w:val="3"/>
            <w:shd w:val="clear" w:color="auto" w:fill="auto"/>
          </w:tcPr>
          <w:p w14:paraId="6F073AC8" w14:textId="77777777" w:rsidR="00665605" w:rsidRDefault="00F24064">
            <w:pPr>
              <w:jc w:val="center"/>
              <w:rPr>
                <w:szCs w:val="24"/>
                <w:lang w:eastAsia="lt-LT"/>
              </w:rPr>
            </w:pPr>
            <w:r>
              <w:rPr>
                <w:szCs w:val="24"/>
                <w:lang w:eastAsia="lt-LT"/>
              </w:rPr>
              <w:t>7</w:t>
            </w:r>
          </w:p>
        </w:tc>
        <w:tc>
          <w:tcPr>
            <w:tcW w:w="1920" w:type="dxa"/>
            <w:gridSpan w:val="2"/>
            <w:shd w:val="clear" w:color="auto" w:fill="auto"/>
          </w:tcPr>
          <w:p w14:paraId="6F073AC9" w14:textId="77777777" w:rsidR="00665605" w:rsidRDefault="00F24064">
            <w:pPr>
              <w:jc w:val="center"/>
              <w:rPr>
                <w:szCs w:val="24"/>
                <w:lang w:eastAsia="lt-LT"/>
              </w:rPr>
            </w:pPr>
            <w:r>
              <w:rPr>
                <w:szCs w:val="24"/>
                <w:lang w:eastAsia="lt-LT"/>
              </w:rPr>
              <w:t>15</w:t>
            </w:r>
          </w:p>
        </w:tc>
        <w:tc>
          <w:tcPr>
            <w:tcW w:w="1878" w:type="dxa"/>
            <w:shd w:val="clear" w:color="auto" w:fill="auto"/>
          </w:tcPr>
          <w:p w14:paraId="6F073ACA" w14:textId="77777777" w:rsidR="00665605" w:rsidRDefault="00F24064">
            <w:pPr>
              <w:jc w:val="center"/>
              <w:rPr>
                <w:szCs w:val="24"/>
                <w:lang w:eastAsia="lt-LT"/>
              </w:rPr>
            </w:pPr>
            <w:r>
              <w:rPr>
                <w:szCs w:val="24"/>
                <w:lang w:eastAsia="lt-LT"/>
              </w:rPr>
              <w:t>9</w:t>
            </w:r>
          </w:p>
        </w:tc>
        <w:tc>
          <w:tcPr>
            <w:tcW w:w="1790" w:type="dxa"/>
            <w:shd w:val="clear" w:color="auto" w:fill="auto"/>
          </w:tcPr>
          <w:p w14:paraId="6F073ACB" w14:textId="77777777" w:rsidR="00665605" w:rsidRDefault="00F24064">
            <w:pPr>
              <w:jc w:val="center"/>
              <w:rPr>
                <w:szCs w:val="24"/>
                <w:lang w:eastAsia="lt-LT"/>
              </w:rPr>
            </w:pPr>
            <w:r>
              <w:rPr>
                <w:szCs w:val="24"/>
                <w:lang w:eastAsia="lt-LT"/>
              </w:rPr>
              <w:t>12</w:t>
            </w:r>
          </w:p>
        </w:tc>
        <w:tc>
          <w:tcPr>
            <w:tcW w:w="1895" w:type="dxa"/>
            <w:shd w:val="clear" w:color="auto" w:fill="auto"/>
          </w:tcPr>
          <w:p w14:paraId="6F073ACC" w14:textId="77777777" w:rsidR="00665605" w:rsidRDefault="00F24064">
            <w:pPr>
              <w:jc w:val="center"/>
              <w:rPr>
                <w:szCs w:val="24"/>
                <w:lang w:eastAsia="lt-LT"/>
              </w:rPr>
            </w:pPr>
            <w:r>
              <w:rPr>
                <w:szCs w:val="24"/>
                <w:lang w:eastAsia="lt-LT"/>
              </w:rPr>
              <w:t>8</w:t>
            </w:r>
          </w:p>
        </w:tc>
      </w:tr>
      <w:tr w:rsidR="00665605" w14:paraId="6F073AD4" w14:textId="77777777">
        <w:tc>
          <w:tcPr>
            <w:tcW w:w="763" w:type="dxa"/>
            <w:gridSpan w:val="2"/>
            <w:shd w:val="clear" w:color="auto" w:fill="auto"/>
          </w:tcPr>
          <w:p w14:paraId="6F073ACE" w14:textId="77777777" w:rsidR="00665605" w:rsidRDefault="00F24064">
            <w:pPr>
              <w:jc w:val="center"/>
              <w:rPr>
                <w:szCs w:val="24"/>
                <w:lang w:eastAsia="lt-LT"/>
              </w:rPr>
            </w:pPr>
            <w:r>
              <w:rPr>
                <w:szCs w:val="24"/>
                <w:lang w:eastAsia="lt-LT"/>
              </w:rPr>
              <w:t>4</w:t>
            </w:r>
          </w:p>
        </w:tc>
        <w:tc>
          <w:tcPr>
            <w:tcW w:w="2210" w:type="dxa"/>
            <w:gridSpan w:val="3"/>
            <w:shd w:val="clear" w:color="auto" w:fill="auto"/>
          </w:tcPr>
          <w:p w14:paraId="6F073ACF" w14:textId="77777777" w:rsidR="00665605" w:rsidRDefault="00F24064">
            <w:pPr>
              <w:jc w:val="center"/>
              <w:rPr>
                <w:szCs w:val="24"/>
                <w:lang w:eastAsia="lt-LT"/>
              </w:rPr>
            </w:pPr>
            <w:r>
              <w:rPr>
                <w:szCs w:val="24"/>
                <w:lang w:eastAsia="lt-LT"/>
              </w:rPr>
              <w:t>12</w:t>
            </w:r>
          </w:p>
        </w:tc>
        <w:tc>
          <w:tcPr>
            <w:tcW w:w="1920" w:type="dxa"/>
            <w:gridSpan w:val="2"/>
            <w:shd w:val="clear" w:color="auto" w:fill="auto"/>
          </w:tcPr>
          <w:p w14:paraId="6F073AD0" w14:textId="77777777" w:rsidR="00665605" w:rsidRDefault="00F24064">
            <w:pPr>
              <w:jc w:val="center"/>
              <w:rPr>
                <w:szCs w:val="24"/>
                <w:lang w:eastAsia="lt-LT"/>
              </w:rPr>
            </w:pPr>
            <w:r>
              <w:rPr>
                <w:szCs w:val="24"/>
                <w:lang w:eastAsia="lt-LT"/>
              </w:rPr>
              <w:t>7</w:t>
            </w:r>
          </w:p>
        </w:tc>
        <w:tc>
          <w:tcPr>
            <w:tcW w:w="1878" w:type="dxa"/>
            <w:shd w:val="clear" w:color="auto" w:fill="auto"/>
          </w:tcPr>
          <w:p w14:paraId="6F073AD1" w14:textId="77777777" w:rsidR="00665605" w:rsidRDefault="00F24064">
            <w:pPr>
              <w:jc w:val="center"/>
              <w:rPr>
                <w:szCs w:val="24"/>
                <w:lang w:eastAsia="lt-LT"/>
              </w:rPr>
            </w:pPr>
            <w:r>
              <w:rPr>
                <w:szCs w:val="24"/>
                <w:lang w:eastAsia="lt-LT"/>
              </w:rPr>
              <w:t>15</w:t>
            </w:r>
          </w:p>
        </w:tc>
        <w:tc>
          <w:tcPr>
            <w:tcW w:w="1790" w:type="dxa"/>
            <w:shd w:val="clear" w:color="auto" w:fill="auto"/>
          </w:tcPr>
          <w:p w14:paraId="6F073AD2" w14:textId="77777777" w:rsidR="00665605" w:rsidRDefault="00F24064">
            <w:pPr>
              <w:jc w:val="center"/>
              <w:rPr>
                <w:szCs w:val="24"/>
                <w:lang w:eastAsia="lt-LT"/>
              </w:rPr>
            </w:pPr>
            <w:r>
              <w:rPr>
                <w:szCs w:val="24"/>
                <w:lang w:eastAsia="lt-LT"/>
              </w:rPr>
              <w:t>9</w:t>
            </w:r>
          </w:p>
        </w:tc>
        <w:tc>
          <w:tcPr>
            <w:tcW w:w="1895" w:type="dxa"/>
            <w:shd w:val="clear" w:color="auto" w:fill="auto"/>
          </w:tcPr>
          <w:p w14:paraId="6F073AD3" w14:textId="77777777" w:rsidR="00665605" w:rsidRDefault="00F24064">
            <w:pPr>
              <w:jc w:val="center"/>
              <w:rPr>
                <w:szCs w:val="24"/>
                <w:lang w:eastAsia="lt-LT"/>
              </w:rPr>
            </w:pPr>
            <w:r>
              <w:rPr>
                <w:szCs w:val="24"/>
                <w:lang w:eastAsia="lt-LT"/>
              </w:rPr>
              <w:t>12</w:t>
            </w:r>
          </w:p>
        </w:tc>
      </w:tr>
      <w:tr w:rsidR="00665605" w14:paraId="6F073ADB" w14:textId="77777777">
        <w:tc>
          <w:tcPr>
            <w:tcW w:w="763" w:type="dxa"/>
            <w:gridSpan w:val="2"/>
            <w:shd w:val="clear" w:color="auto" w:fill="auto"/>
          </w:tcPr>
          <w:p w14:paraId="6F073AD5" w14:textId="77777777" w:rsidR="00665605" w:rsidRDefault="00F24064">
            <w:pPr>
              <w:jc w:val="center"/>
              <w:rPr>
                <w:szCs w:val="24"/>
                <w:lang w:eastAsia="lt-LT"/>
              </w:rPr>
            </w:pPr>
            <w:r>
              <w:rPr>
                <w:szCs w:val="24"/>
                <w:lang w:eastAsia="lt-LT"/>
              </w:rPr>
              <w:t>5</w:t>
            </w:r>
          </w:p>
        </w:tc>
        <w:tc>
          <w:tcPr>
            <w:tcW w:w="2210" w:type="dxa"/>
            <w:gridSpan w:val="3"/>
            <w:shd w:val="clear" w:color="auto" w:fill="auto"/>
          </w:tcPr>
          <w:p w14:paraId="6F073AD6" w14:textId="77777777" w:rsidR="00665605" w:rsidRDefault="00F24064">
            <w:pPr>
              <w:jc w:val="center"/>
              <w:rPr>
                <w:szCs w:val="24"/>
                <w:lang w:eastAsia="lt-LT"/>
              </w:rPr>
            </w:pPr>
            <w:r>
              <w:rPr>
                <w:szCs w:val="24"/>
                <w:lang w:eastAsia="lt-LT"/>
              </w:rPr>
              <w:t>11</w:t>
            </w:r>
          </w:p>
        </w:tc>
        <w:tc>
          <w:tcPr>
            <w:tcW w:w="1920" w:type="dxa"/>
            <w:gridSpan w:val="2"/>
            <w:shd w:val="clear" w:color="auto" w:fill="auto"/>
          </w:tcPr>
          <w:p w14:paraId="6F073AD7" w14:textId="77777777" w:rsidR="00665605" w:rsidRDefault="00F24064">
            <w:pPr>
              <w:jc w:val="center"/>
              <w:rPr>
                <w:szCs w:val="24"/>
                <w:lang w:eastAsia="lt-LT"/>
              </w:rPr>
            </w:pPr>
            <w:r>
              <w:rPr>
                <w:szCs w:val="24"/>
                <w:lang w:eastAsia="lt-LT"/>
              </w:rPr>
              <w:t>12</w:t>
            </w:r>
          </w:p>
        </w:tc>
        <w:tc>
          <w:tcPr>
            <w:tcW w:w="1878" w:type="dxa"/>
            <w:shd w:val="clear" w:color="auto" w:fill="auto"/>
          </w:tcPr>
          <w:p w14:paraId="6F073AD8" w14:textId="77777777" w:rsidR="00665605" w:rsidRDefault="00F24064">
            <w:pPr>
              <w:jc w:val="center"/>
              <w:rPr>
                <w:szCs w:val="24"/>
                <w:lang w:eastAsia="lt-LT"/>
              </w:rPr>
            </w:pPr>
            <w:r>
              <w:rPr>
                <w:szCs w:val="24"/>
                <w:lang w:eastAsia="lt-LT"/>
              </w:rPr>
              <w:t>7</w:t>
            </w:r>
          </w:p>
        </w:tc>
        <w:tc>
          <w:tcPr>
            <w:tcW w:w="1790" w:type="dxa"/>
            <w:shd w:val="clear" w:color="auto" w:fill="auto"/>
          </w:tcPr>
          <w:p w14:paraId="6F073AD9" w14:textId="77777777" w:rsidR="00665605" w:rsidRDefault="00F24064">
            <w:pPr>
              <w:jc w:val="center"/>
              <w:rPr>
                <w:szCs w:val="24"/>
                <w:lang w:eastAsia="lt-LT"/>
              </w:rPr>
            </w:pPr>
            <w:r>
              <w:rPr>
                <w:szCs w:val="24"/>
                <w:lang w:eastAsia="lt-LT"/>
              </w:rPr>
              <w:t>15</w:t>
            </w:r>
          </w:p>
        </w:tc>
        <w:tc>
          <w:tcPr>
            <w:tcW w:w="1895" w:type="dxa"/>
            <w:shd w:val="clear" w:color="auto" w:fill="auto"/>
          </w:tcPr>
          <w:p w14:paraId="6F073ADA" w14:textId="77777777" w:rsidR="00665605" w:rsidRDefault="00F24064">
            <w:pPr>
              <w:jc w:val="center"/>
              <w:rPr>
                <w:szCs w:val="24"/>
                <w:lang w:eastAsia="lt-LT"/>
              </w:rPr>
            </w:pPr>
            <w:r>
              <w:rPr>
                <w:szCs w:val="24"/>
                <w:lang w:eastAsia="lt-LT"/>
              </w:rPr>
              <w:t>9</w:t>
            </w:r>
          </w:p>
        </w:tc>
      </w:tr>
      <w:tr w:rsidR="00665605" w14:paraId="6F073AE2" w14:textId="77777777">
        <w:tc>
          <w:tcPr>
            <w:tcW w:w="763" w:type="dxa"/>
            <w:gridSpan w:val="2"/>
            <w:shd w:val="clear" w:color="auto" w:fill="auto"/>
          </w:tcPr>
          <w:p w14:paraId="6F073ADC" w14:textId="77777777" w:rsidR="00665605" w:rsidRDefault="00F24064">
            <w:pPr>
              <w:jc w:val="center"/>
              <w:rPr>
                <w:szCs w:val="24"/>
                <w:lang w:eastAsia="lt-LT"/>
              </w:rPr>
            </w:pPr>
            <w:r>
              <w:rPr>
                <w:szCs w:val="24"/>
                <w:lang w:eastAsia="lt-LT"/>
              </w:rPr>
              <w:t>6</w:t>
            </w:r>
          </w:p>
        </w:tc>
        <w:tc>
          <w:tcPr>
            <w:tcW w:w="2210" w:type="dxa"/>
            <w:gridSpan w:val="3"/>
            <w:shd w:val="clear" w:color="auto" w:fill="auto"/>
          </w:tcPr>
          <w:p w14:paraId="6F073ADD" w14:textId="77777777" w:rsidR="00665605" w:rsidRDefault="00F24064">
            <w:pPr>
              <w:jc w:val="center"/>
              <w:rPr>
                <w:szCs w:val="24"/>
                <w:lang w:eastAsia="lt-LT"/>
              </w:rPr>
            </w:pPr>
            <w:r>
              <w:rPr>
                <w:szCs w:val="24"/>
                <w:lang w:eastAsia="lt-LT"/>
              </w:rPr>
              <w:t>15</w:t>
            </w:r>
          </w:p>
        </w:tc>
        <w:tc>
          <w:tcPr>
            <w:tcW w:w="1920" w:type="dxa"/>
            <w:gridSpan w:val="2"/>
            <w:shd w:val="clear" w:color="auto" w:fill="auto"/>
          </w:tcPr>
          <w:p w14:paraId="6F073ADE" w14:textId="77777777" w:rsidR="00665605" w:rsidRDefault="00F24064">
            <w:pPr>
              <w:jc w:val="center"/>
              <w:rPr>
                <w:szCs w:val="24"/>
                <w:lang w:eastAsia="lt-LT"/>
              </w:rPr>
            </w:pPr>
            <w:r>
              <w:rPr>
                <w:szCs w:val="24"/>
                <w:lang w:eastAsia="lt-LT"/>
              </w:rPr>
              <w:t>11</w:t>
            </w:r>
          </w:p>
        </w:tc>
        <w:tc>
          <w:tcPr>
            <w:tcW w:w="1878" w:type="dxa"/>
            <w:shd w:val="clear" w:color="auto" w:fill="auto"/>
          </w:tcPr>
          <w:p w14:paraId="6F073ADF" w14:textId="77777777" w:rsidR="00665605" w:rsidRDefault="00F24064">
            <w:pPr>
              <w:jc w:val="center"/>
              <w:rPr>
                <w:szCs w:val="24"/>
                <w:lang w:eastAsia="lt-LT"/>
              </w:rPr>
            </w:pPr>
            <w:r>
              <w:rPr>
                <w:szCs w:val="24"/>
                <w:lang w:eastAsia="lt-LT"/>
              </w:rPr>
              <w:t>12</w:t>
            </w:r>
          </w:p>
        </w:tc>
        <w:tc>
          <w:tcPr>
            <w:tcW w:w="1790" w:type="dxa"/>
            <w:shd w:val="clear" w:color="auto" w:fill="auto"/>
          </w:tcPr>
          <w:p w14:paraId="6F073AE0" w14:textId="77777777" w:rsidR="00665605" w:rsidRDefault="00F24064">
            <w:pPr>
              <w:jc w:val="center"/>
              <w:rPr>
                <w:szCs w:val="24"/>
                <w:lang w:eastAsia="lt-LT"/>
              </w:rPr>
            </w:pPr>
            <w:r>
              <w:rPr>
                <w:szCs w:val="24"/>
                <w:lang w:eastAsia="lt-LT"/>
              </w:rPr>
              <w:t>7</w:t>
            </w:r>
          </w:p>
        </w:tc>
        <w:tc>
          <w:tcPr>
            <w:tcW w:w="1895" w:type="dxa"/>
            <w:shd w:val="clear" w:color="auto" w:fill="auto"/>
          </w:tcPr>
          <w:p w14:paraId="6F073AE1" w14:textId="77777777" w:rsidR="00665605" w:rsidRDefault="00F24064">
            <w:pPr>
              <w:jc w:val="center"/>
              <w:rPr>
                <w:szCs w:val="24"/>
                <w:lang w:eastAsia="lt-LT"/>
              </w:rPr>
            </w:pPr>
            <w:r>
              <w:rPr>
                <w:szCs w:val="24"/>
                <w:lang w:eastAsia="lt-LT"/>
              </w:rPr>
              <w:t>15</w:t>
            </w:r>
          </w:p>
        </w:tc>
      </w:tr>
      <w:tr w:rsidR="00665605" w14:paraId="6F073AE9" w14:textId="77777777">
        <w:tc>
          <w:tcPr>
            <w:tcW w:w="763" w:type="dxa"/>
            <w:gridSpan w:val="2"/>
            <w:shd w:val="clear" w:color="auto" w:fill="auto"/>
          </w:tcPr>
          <w:p w14:paraId="6F073AE3" w14:textId="77777777" w:rsidR="00665605" w:rsidRDefault="00F24064">
            <w:pPr>
              <w:jc w:val="center"/>
              <w:rPr>
                <w:szCs w:val="24"/>
                <w:lang w:eastAsia="lt-LT"/>
              </w:rPr>
            </w:pPr>
            <w:r>
              <w:rPr>
                <w:szCs w:val="24"/>
                <w:lang w:eastAsia="lt-LT"/>
              </w:rPr>
              <w:t>7</w:t>
            </w:r>
          </w:p>
        </w:tc>
        <w:tc>
          <w:tcPr>
            <w:tcW w:w="2210" w:type="dxa"/>
            <w:gridSpan w:val="3"/>
            <w:shd w:val="clear" w:color="auto" w:fill="auto"/>
          </w:tcPr>
          <w:p w14:paraId="6F073AE4" w14:textId="77777777" w:rsidR="00665605" w:rsidRDefault="00F24064">
            <w:pPr>
              <w:jc w:val="center"/>
              <w:rPr>
                <w:szCs w:val="24"/>
                <w:lang w:eastAsia="lt-LT"/>
              </w:rPr>
            </w:pPr>
            <w:r>
              <w:rPr>
                <w:szCs w:val="24"/>
                <w:lang w:eastAsia="lt-LT"/>
              </w:rPr>
              <w:t>19</w:t>
            </w:r>
          </w:p>
        </w:tc>
        <w:tc>
          <w:tcPr>
            <w:tcW w:w="1920" w:type="dxa"/>
            <w:gridSpan w:val="2"/>
            <w:shd w:val="clear" w:color="auto" w:fill="auto"/>
          </w:tcPr>
          <w:p w14:paraId="6F073AE5" w14:textId="77777777" w:rsidR="00665605" w:rsidRDefault="00F24064">
            <w:pPr>
              <w:jc w:val="center"/>
              <w:rPr>
                <w:szCs w:val="24"/>
                <w:lang w:eastAsia="lt-LT"/>
              </w:rPr>
            </w:pPr>
            <w:r>
              <w:rPr>
                <w:szCs w:val="24"/>
                <w:lang w:eastAsia="lt-LT"/>
              </w:rPr>
              <w:t>15</w:t>
            </w:r>
          </w:p>
        </w:tc>
        <w:tc>
          <w:tcPr>
            <w:tcW w:w="1878" w:type="dxa"/>
            <w:shd w:val="clear" w:color="auto" w:fill="auto"/>
          </w:tcPr>
          <w:p w14:paraId="6F073AE6" w14:textId="77777777" w:rsidR="00665605" w:rsidRDefault="00F24064">
            <w:pPr>
              <w:jc w:val="center"/>
              <w:rPr>
                <w:szCs w:val="24"/>
                <w:lang w:eastAsia="lt-LT"/>
              </w:rPr>
            </w:pPr>
            <w:r>
              <w:rPr>
                <w:szCs w:val="24"/>
                <w:lang w:eastAsia="lt-LT"/>
              </w:rPr>
              <w:t>11</w:t>
            </w:r>
          </w:p>
        </w:tc>
        <w:tc>
          <w:tcPr>
            <w:tcW w:w="1790" w:type="dxa"/>
            <w:shd w:val="clear" w:color="auto" w:fill="auto"/>
          </w:tcPr>
          <w:p w14:paraId="6F073AE7" w14:textId="77777777" w:rsidR="00665605" w:rsidRDefault="00F24064">
            <w:pPr>
              <w:jc w:val="center"/>
              <w:rPr>
                <w:szCs w:val="24"/>
                <w:lang w:eastAsia="lt-LT"/>
              </w:rPr>
            </w:pPr>
            <w:r>
              <w:rPr>
                <w:szCs w:val="24"/>
                <w:lang w:eastAsia="lt-LT"/>
              </w:rPr>
              <w:t>12</w:t>
            </w:r>
          </w:p>
        </w:tc>
        <w:tc>
          <w:tcPr>
            <w:tcW w:w="1895" w:type="dxa"/>
            <w:shd w:val="clear" w:color="auto" w:fill="auto"/>
          </w:tcPr>
          <w:p w14:paraId="6F073AE8" w14:textId="77777777" w:rsidR="00665605" w:rsidRDefault="00F24064">
            <w:pPr>
              <w:jc w:val="center"/>
              <w:rPr>
                <w:szCs w:val="24"/>
                <w:lang w:eastAsia="lt-LT"/>
              </w:rPr>
            </w:pPr>
            <w:r>
              <w:rPr>
                <w:szCs w:val="24"/>
                <w:lang w:eastAsia="lt-LT"/>
              </w:rPr>
              <w:t>7</w:t>
            </w:r>
          </w:p>
        </w:tc>
      </w:tr>
      <w:tr w:rsidR="00665605" w14:paraId="6F073AF0" w14:textId="77777777">
        <w:tc>
          <w:tcPr>
            <w:tcW w:w="763" w:type="dxa"/>
            <w:gridSpan w:val="2"/>
            <w:shd w:val="clear" w:color="auto" w:fill="auto"/>
          </w:tcPr>
          <w:p w14:paraId="6F073AEA" w14:textId="77777777" w:rsidR="00665605" w:rsidRDefault="00F24064">
            <w:pPr>
              <w:jc w:val="center"/>
              <w:rPr>
                <w:szCs w:val="24"/>
                <w:lang w:eastAsia="lt-LT"/>
              </w:rPr>
            </w:pPr>
            <w:r>
              <w:rPr>
                <w:szCs w:val="24"/>
                <w:lang w:eastAsia="lt-LT"/>
              </w:rPr>
              <w:t>8</w:t>
            </w:r>
          </w:p>
        </w:tc>
        <w:tc>
          <w:tcPr>
            <w:tcW w:w="2210" w:type="dxa"/>
            <w:gridSpan w:val="3"/>
            <w:shd w:val="clear" w:color="auto" w:fill="auto"/>
          </w:tcPr>
          <w:p w14:paraId="6F073AEB" w14:textId="77777777" w:rsidR="00665605" w:rsidRDefault="00F24064">
            <w:pPr>
              <w:jc w:val="center"/>
              <w:rPr>
                <w:szCs w:val="24"/>
                <w:lang w:eastAsia="lt-LT"/>
              </w:rPr>
            </w:pPr>
            <w:r>
              <w:rPr>
                <w:szCs w:val="24"/>
                <w:lang w:eastAsia="lt-LT"/>
              </w:rPr>
              <w:t>17</w:t>
            </w:r>
          </w:p>
        </w:tc>
        <w:tc>
          <w:tcPr>
            <w:tcW w:w="1920" w:type="dxa"/>
            <w:gridSpan w:val="2"/>
            <w:shd w:val="clear" w:color="auto" w:fill="auto"/>
          </w:tcPr>
          <w:p w14:paraId="6F073AEC" w14:textId="77777777" w:rsidR="00665605" w:rsidRDefault="00F24064">
            <w:pPr>
              <w:jc w:val="center"/>
              <w:rPr>
                <w:szCs w:val="24"/>
                <w:lang w:eastAsia="lt-LT"/>
              </w:rPr>
            </w:pPr>
            <w:r>
              <w:rPr>
                <w:szCs w:val="24"/>
                <w:lang w:eastAsia="lt-LT"/>
              </w:rPr>
              <w:t>19</w:t>
            </w:r>
          </w:p>
        </w:tc>
        <w:tc>
          <w:tcPr>
            <w:tcW w:w="1878" w:type="dxa"/>
            <w:shd w:val="clear" w:color="auto" w:fill="auto"/>
          </w:tcPr>
          <w:p w14:paraId="6F073AED" w14:textId="77777777" w:rsidR="00665605" w:rsidRDefault="00F24064">
            <w:pPr>
              <w:jc w:val="center"/>
              <w:rPr>
                <w:szCs w:val="24"/>
                <w:lang w:eastAsia="lt-LT"/>
              </w:rPr>
            </w:pPr>
            <w:r>
              <w:rPr>
                <w:szCs w:val="24"/>
                <w:lang w:eastAsia="lt-LT"/>
              </w:rPr>
              <w:t>15</w:t>
            </w:r>
          </w:p>
        </w:tc>
        <w:tc>
          <w:tcPr>
            <w:tcW w:w="1790" w:type="dxa"/>
            <w:shd w:val="clear" w:color="auto" w:fill="auto"/>
          </w:tcPr>
          <w:p w14:paraId="6F073AEE" w14:textId="77777777" w:rsidR="00665605" w:rsidRDefault="00F24064">
            <w:pPr>
              <w:jc w:val="center"/>
              <w:rPr>
                <w:szCs w:val="24"/>
                <w:lang w:eastAsia="lt-LT"/>
              </w:rPr>
            </w:pPr>
            <w:r>
              <w:rPr>
                <w:szCs w:val="24"/>
                <w:lang w:eastAsia="lt-LT"/>
              </w:rPr>
              <w:t>11</w:t>
            </w:r>
          </w:p>
        </w:tc>
        <w:tc>
          <w:tcPr>
            <w:tcW w:w="1895" w:type="dxa"/>
            <w:shd w:val="clear" w:color="auto" w:fill="auto"/>
          </w:tcPr>
          <w:p w14:paraId="6F073AEF" w14:textId="77777777" w:rsidR="00665605" w:rsidRDefault="00F24064">
            <w:pPr>
              <w:jc w:val="center"/>
              <w:rPr>
                <w:szCs w:val="24"/>
                <w:lang w:eastAsia="lt-LT"/>
              </w:rPr>
            </w:pPr>
            <w:r>
              <w:rPr>
                <w:szCs w:val="24"/>
                <w:lang w:eastAsia="lt-LT"/>
              </w:rPr>
              <w:t>12</w:t>
            </w:r>
          </w:p>
        </w:tc>
      </w:tr>
      <w:tr w:rsidR="00665605" w14:paraId="6F073AF7" w14:textId="77777777">
        <w:tc>
          <w:tcPr>
            <w:tcW w:w="763" w:type="dxa"/>
            <w:gridSpan w:val="2"/>
            <w:shd w:val="clear" w:color="auto" w:fill="auto"/>
          </w:tcPr>
          <w:p w14:paraId="6F073AF1" w14:textId="77777777" w:rsidR="00665605" w:rsidRDefault="00F24064">
            <w:pPr>
              <w:jc w:val="center"/>
              <w:rPr>
                <w:szCs w:val="24"/>
                <w:lang w:eastAsia="lt-LT"/>
              </w:rPr>
            </w:pPr>
            <w:r>
              <w:rPr>
                <w:szCs w:val="24"/>
                <w:lang w:eastAsia="lt-LT"/>
              </w:rPr>
              <w:t>9</w:t>
            </w:r>
          </w:p>
        </w:tc>
        <w:tc>
          <w:tcPr>
            <w:tcW w:w="2210" w:type="dxa"/>
            <w:gridSpan w:val="3"/>
            <w:shd w:val="clear" w:color="auto" w:fill="auto"/>
          </w:tcPr>
          <w:p w14:paraId="6F073AF2" w14:textId="77777777" w:rsidR="00665605" w:rsidRDefault="00F24064">
            <w:pPr>
              <w:jc w:val="center"/>
              <w:rPr>
                <w:szCs w:val="24"/>
                <w:lang w:eastAsia="lt-LT"/>
              </w:rPr>
            </w:pPr>
            <w:r>
              <w:rPr>
                <w:szCs w:val="24"/>
                <w:lang w:eastAsia="lt-LT"/>
              </w:rPr>
              <w:t>19</w:t>
            </w:r>
          </w:p>
        </w:tc>
        <w:tc>
          <w:tcPr>
            <w:tcW w:w="1920" w:type="dxa"/>
            <w:gridSpan w:val="2"/>
            <w:shd w:val="clear" w:color="auto" w:fill="auto"/>
          </w:tcPr>
          <w:p w14:paraId="6F073AF3" w14:textId="77777777" w:rsidR="00665605" w:rsidRDefault="00F24064">
            <w:pPr>
              <w:jc w:val="center"/>
              <w:rPr>
                <w:szCs w:val="24"/>
                <w:lang w:eastAsia="lt-LT"/>
              </w:rPr>
            </w:pPr>
            <w:r>
              <w:rPr>
                <w:szCs w:val="24"/>
                <w:lang w:eastAsia="lt-LT"/>
              </w:rPr>
              <w:t>17</w:t>
            </w:r>
          </w:p>
        </w:tc>
        <w:tc>
          <w:tcPr>
            <w:tcW w:w="1878" w:type="dxa"/>
            <w:shd w:val="clear" w:color="auto" w:fill="auto"/>
          </w:tcPr>
          <w:p w14:paraId="6F073AF4" w14:textId="77777777" w:rsidR="00665605" w:rsidRDefault="00F24064">
            <w:pPr>
              <w:jc w:val="center"/>
              <w:rPr>
                <w:szCs w:val="24"/>
                <w:lang w:eastAsia="lt-LT"/>
              </w:rPr>
            </w:pPr>
            <w:r>
              <w:rPr>
                <w:szCs w:val="24"/>
                <w:lang w:eastAsia="lt-LT"/>
              </w:rPr>
              <w:t>19</w:t>
            </w:r>
          </w:p>
        </w:tc>
        <w:tc>
          <w:tcPr>
            <w:tcW w:w="1790" w:type="dxa"/>
            <w:shd w:val="clear" w:color="auto" w:fill="auto"/>
          </w:tcPr>
          <w:p w14:paraId="6F073AF5" w14:textId="77777777" w:rsidR="00665605" w:rsidRDefault="00F24064">
            <w:pPr>
              <w:jc w:val="center"/>
              <w:rPr>
                <w:szCs w:val="24"/>
                <w:lang w:eastAsia="lt-LT"/>
              </w:rPr>
            </w:pPr>
            <w:r>
              <w:rPr>
                <w:szCs w:val="24"/>
                <w:lang w:eastAsia="lt-LT"/>
              </w:rPr>
              <w:t>15</w:t>
            </w:r>
          </w:p>
        </w:tc>
        <w:tc>
          <w:tcPr>
            <w:tcW w:w="1895" w:type="dxa"/>
            <w:shd w:val="clear" w:color="auto" w:fill="auto"/>
          </w:tcPr>
          <w:p w14:paraId="6F073AF6" w14:textId="77777777" w:rsidR="00665605" w:rsidRDefault="00F24064">
            <w:pPr>
              <w:jc w:val="center"/>
              <w:rPr>
                <w:szCs w:val="24"/>
                <w:lang w:eastAsia="lt-LT"/>
              </w:rPr>
            </w:pPr>
            <w:r>
              <w:rPr>
                <w:szCs w:val="24"/>
                <w:lang w:eastAsia="lt-LT"/>
              </w:rPr>
              <w:t>11</w:t>
            </w:r>
          </w:p>
        </w:tc>
      </w:tr>
      <w:tr w:rsidR="00665605" w14:paraId="6F073AFE" w14:textId="77777777">
        <w:tc>
          <w:tcPr>
            <w:tcW w:w="763" w:type="dxa"/>
            <w:gridSpan w:val="2"/>
            <w:shd w:val="clear" w:color="auto" w:fill="auto"/>
          </w:tcPr>
          <w:p w14:paraId="6F073AF8" w14:textId="77777777" w:rsidR="00665605" w:rsidRDefault="00F24064">
            <w:pPr>
              <w:jc w:val="center"/>
              <w:rPr>
                <w:szCs w:val="24"/>
                <w:lang w:eastAsia="lt-LT"/>
              </w:rPr>
            </w:pPr>
            <w:r>
              <w:rPr>
                <w:szCs w:val="24"/>
                <w:lang w:eastAsia="lt-LT"/>
              </w:rPr>
              <w:t>10</w:t>
            </w:r>
          </w:p>
        </w:tc>
        <w:tc>
          <w:tcPr>
            <w:tcW w:w="2210" w:type="dxa"/>
            <w:gridSpan w:val="3"/>
            <w:shd w:val="clear" w:color="auto" w:fill="auto"/>
          </w:tcPr>
          <w:p w14:paraId="6F073AF9" w14:textId="77777777" w:rsidR="00665605" w:rsidRDefault="00F24064">
            <w:pPr>
              <w:jc w:val="center"/>
              <w:rPr>
                <w:szCs w:val="24"/>
                <w:lang w:eastAsia="lt-LT"/>
              </w:rPr>
            </w:pPr>
            <w:r>
              <w:rPr>
                <w:szCs w:val="24"/>
                <w:lang w:eastAsia="lt-LT"/>
              </w:rPr>
              <w:t>35</w:t>
            </w:r>
          </w:p>
        </w:tc>
        <w:tc>
          <w:tcPr>
            <w:tcW w:w="1920" w:type="dxa"/>
            <w:gridSpan w:val="2"/>
            <w:shd w:val="clear" w:color="auto" w:fill="auto"/>
          </w:tcPr>
          <w:p w14:paraId="6F073AFA" w14:textId="77777777" w:rsidR="00665605" w:rsidRDefault="00F24064">
            <w:pPr>
              <w:jc w:val="center"/>
              <w:rPr>
                <w:szCs w:val="24"/>
                <w:lang w:eastAsia="lt-LT"/>
              </w:rPr>
            </w:pPr>
            <w:r>
              <w:rPr>
                <w:szCs w:val="24"/>
                <w:lang w:eastAsia="lt-LT"/>
              </w:rPr>
              <w:t>19</w:t>
            </w:r>
          </w:p>
        </w:tc>
        <w:tc>
          <w:tcPr>
            <w:tcW w:w="1878" w:type="dxa"/>
            <w:shd w:val="clear" w:color="auto" w:fill="auto"/>
          </w:tcPr>
          <w:p w14:paraId="6F073AFB" w14:textId="77777777" w:rsidR="00665605" w:rsidRDefault="00F24064">
            <w:pPr>
              <w:jc w:val="center"/>
              <w:rPr>
                <w:szCs w:val="24"/>
                <w:lang w:eastAsia="lt-LT"/>
              </w:rPr>
            </w:pPr>
            <w:r>
              <w:rPr>
                <w:szCs w:val="24"/>
                <w:lang w:eastAsia="lt-LT"/>
              </w:rPr>
              <w:t>17</w:t>
            </w:r>
          </w:p>
        </w:tc>
        <w:tc>
          <w:tcPr>
            <w:tcW w:w="1790" w:type="dxa"/>
            <w:shd w:val="clear" w:color="auto" w:fill="auto"/>
          </w:tcPr>
          <w:p w14:paraId="6F073AFC" w14:textId="77777777" w:rsidR="00665605" w:rsidRDefault="00F24064">
            <w:pPr>
              <w:jc w:val="center"/>
              <w:rPr>
                <w:szCs w:val="24"/>
                <w:lang w:eastAsia="lt-LT"/>
              </w:rPr>
            </w:pPr>
            <w:r>
              <w:rPr>
                <w:szCs w:val="24"/>
                <w:lang w:eastAsia="lt-LT"/>
              </w:rPr>
              <w:t>19</w:t>
            </w:r>
          </w:p>
        </w:tc>
        <w:tc>
          <w:tcPr>
            <w:tcW w:w="1895" w:type="dxa"/>
            <w:shd w:val="clear" w:color="auto" w:fill="auto"/>
          </w:tcPr>
          <w:p w14:paraId="6F073AFD" w14:textId="77777777" w:rsidR="00665605" w:rsidRDefault="00F24064">
            <w:pPr>
              <w:jc w:val="center"/>
              <w:rPr>
                <w:szCs w:val="24"/>
                <w:lang w:eastAsia="lt-LT"/>
              </w:rPr>
            </w:pPr>
            <w:r>
              <w:rPr>
                <w:szCs w:val="24"/>
                <w:lang w:eastAsia="lt-LT"/>
              </w:rPr>
              <w:t>15</w:t>
            </w:r>
          </w:p>
        </w:tc>
      </w:tr>
      <w:tr w:rsidR="00665605" w14:paraId="6F073B05" w14:textId="77777777">
        <w:tc>
          <w:tcPr>
            <w:tcW w:w="763" w:type="dxa"/>
            <w:gridSpan w:val="2"/>
            <w:shd w:val="clear" w:color="auto" w:fill="auto"/>
          </w:tcPr>
          <w:p w14:paraId="6F073AFF" w14:textId="77777777" w:rsidR="00665605" w:rsidRDefault="00F24064">
            <w:pPr>
              <w:jc w:val="center"/>
              <w:rPr>
                <w:szCs w:val="24"/>
                <w:lang w:eastAsia="lt-LT"/>
              </w:rPr>
            </w:pPr>
            <w:r>
              <w:rPr>
                <w:szCs w:val="24"/>
                <w:lang w:eastAsia="lt-LT"/>
              </w:rPr>
              <w:t>11</w:t>
            </w:r>
          </w:p>
        </w:tc>
        <w:tc>
          <w:tcPr>
            <w:tcW w:w="2210" w:type="dxa"/>
            <w:gridSpan w:val="3"/>
            <w:shd w:val="clear" w:color="auto" w:fill="auto"/>
          </w:tcPr>
          <w:p w14:paraId="6F073B00" w14:textId="77777777" w:rsidR="00665605" w:rsidRDefault="00F24064">
            <w:pPr>
              <w:jc w:val="center"/>
              <w:rPr>
                <w:szCs w:val="24"/>
                <w:lang w:eastAsia="lt-LT"/>
              </w:rPr>
            </w:pPr>
            <w:r>
              <w:rPr>
                <w:szCs w:val="24"/>
                <w:lang w:eastAsia="lt-LT"/>
              </w:rPr>
              <w:t>21</w:t>
            </w:r>
          </w:p>
        </w:tc>
        <w:tc>
          <w:tcPr>
            <w:tcW w:w="1920" w:type="dxa"/>
            <w:gridSpan w:val="2"/>
            <w:shd w:val="clear" w:color="auto" w:fill="auto"/>
          </w:tcPr>
          <w:p w14:paraId="6F073B01" w14:textId="77777777" w:rsidR="00665605" w:rsidRDefault="00F24064">
            <w:pPr>
              <w:jc w:val="center"/>
              <w:rPr>
                <w:szCs w:val="24"/>
                <w:lang w:eastAsia="lt-LT"/>
              </w:rPr>
            </w:pPr>
            <w:r>
              <w:rPr>
                <w:szCs w:val="24"/>
                <w:lang w:eastAsia="lt-LT"/>
              </w:rPr>
              <w:t>35</w:t>
            </w:r>
          </w:p>
        </w:tc>
        <w:tc>
          <w:tcPr>
            <w:tcW w:w="1878" w:type="dxa"/>
            <w:shd w:val="clear" w:color="auto" w:fill="auto"/>
          </w:tcPr>
          <w:p w14:paraId="6F073B02" w14:textId="77777777" w:rsidR="00665605" w:rsidRDefault="00F24064">
            <w:pPr>
              <w:jc w:val="center"/>
              <w:rPr>
                <w:szCs w:val="24"/>
                <w:lang w:eastAsia="lt-LT"/>
              </w:rPr>
            </w:pPr>
            <w:r>
              <w:rPr>
                <w:szCs w:val="24"/>
                <w:lang w:eastAsia="lt-LT"/>
              </w:rPr>
              <w:t>19</w:t>
            </w:r>
          </w:p>
        </w:tc>
        <w:tc>
          <w:tcPr>
            <w:tcW w:w="1790" w:type="dxa"/>
            <w:shd w:val="clear" w:color="auto" w:fill="auto"/>
          </w:tcPr>
          <w:p w14:paraId="6F073B03" w14:textId="77777777" w:rsidR="00665605" w:rsidRDefault="00F24064">
            <w:pPr>
              <w:jc w:val="center"/>
              <w:rPr>
                <w:szCs w:val="24"/>
                <w:lang w:eastAsia="lt-LT"/>
              </w:rPr>
            </w:pPr>
            <w:r>
              <w:rPr>
                <w:szCs w:val="24"/>
                <w:lang w:eastAsia="lt-LT"/>
              </w:rPr>
              <w:t>17</w:t>
            </w:r>
          </w:p>
        </w:tc>
        <w:tc>
          <w:tcPr>
            <w:tcW w:w="1895" w:type="dxa"/>
            <w:shd w:val="clear" w:color="auto" w:fill="auto"/>
          </w:tcPr>
          <w:p w14:paraId="6F073B04" w14:textId="77777777" w:rsidR="00665605" w:rsidRDefault="00F24064">
            <w:pPr>
              <w:jc w:val="center"/>
              <w:rPr>
                <w:szCs w:val="24"/>
                <w:lang w:eastAsia="lt-LT"/>
              </w:rPr>
            </w:pPr>
            <w:r>
              <w:rPr>
                <w:szCs w:val="24"/>
                <w:lang w:eastAsia="lt-LT"/>
              </w:rPr>
              <w:t>19</w:t>
            </w:r>
          </w:p>
        </w:tc>
      </w:tr>
      <w:tr w:rsidR="00665605" w14:paraId="6F073B0C" w14:textId="77777777">
        <w:tc>
          <w:tcPr>
            <w:tcW w:w="763" w:type="dxa"/>
            <w:gridSpan w:val="2"/>
            <w:shd w:val="clear" w:color="auto" w:fill="auto"/>
          </w:tcPr>
          <w:p w14:paraId="6F073B06" w14:textId="77777777" w:rsidR="00665605" w:rsidRDefault="00F24064">
            <w:pPr>
              <w:jc w:val="center"/>
              <w:rPr>
                <w:szCs w:val="24"/>
                <w:lang w:eastAsia="lt-LT"/>
              </w:rPr>
            </w:pPr>
            <w:r>
              <w:rPr>
                <w:szCs w:val="24"/>
                <w:lang w:eastAsia="lt-LT"/>
              </w:rPr>
              <w:t>12</w:t>
            </w:r>
          </w:p>
        </w:tc>
        <w:tc>
          <w:tcPr>
            <w:tcW w:w="2210" w:type="dxa"/>
            <w:gridSpan w:val="3"/>
            <w:shd w:val="clear" w:color="auto" w:fill="auto"/>
          </w:tcPr>
          <w:p w14:paraId="6F073B07" w14:textId="77777777" w:rsidR="00665605" w:rsidRDefault="00F24064">
            <w:pPr>
              <w:jc w:val="center"/>
              <w:rPr>
                <w:szCs w:val="24"/>
                <w:lang w:eastAsia="lt-LT"/>
              </w:rPr>
            </w:pPr>
            <w:r>
              <w:rPr>
                <w:szCs w:val="24"/>
                <w:lang w:eastAsia="lt-LT"/>
              </w:rPr>
              <w:t>24</w:t>
            </w:r>
          </w:p>
        </w:tc>
        <w:tc>
          <w:tcPr>
            <w:tcW w:w="1920" w:type="dxa"/>
            <w:gridSpan w:val="2"/>
            <w:shd w:val="clear" w:color="auto" w:fill="auto"/>
          </w:tcPr>
          <w:p w14:paraId="6F073B08" w14:textId="77777777" w:rsidR="00665605" w:rsidRDefault="00F24064">
            <w:pPr>
              <w:jc w:val="center"/>
              <w:rPr>
                <w:szCs w:val="24"/>
                <w:lang w:eastAsia="lt-LT"/>
              </w:rPr>
            </w:pPr>
            <w:r>
              <w:rPr>
                <w:szCs w:val="24"/>
                <w:lang w:eastAsia="lt-LT"/>
              </w:rPr>
              <w:t>21</w:t>
            </w:r>
          </w:p>
        </w:tc>
        <w:tc>
          <w:tcPr>
            <w:tcW w:w="1878" w:type="dxa"/>
            <w:shd w:val="clear" w:color="auto" w:fill="auto"/>
          </w:tcPr>
          <w:p w14:paraId="6F073B09" w14:textId="77777777" w:rsidR="00665605" w:rsidRDefault="00F24064">
            <w:pPr>
              <w:jc w:val="center"/>
              <w:rPr>
                <w:szCs w:val="24"/>
                <w:lang w:eastAsia="lt-LT"/>
              </w:rPr>
            </w:pPr>
            <w:r>
              <w:rPr>
                <w:szCs w:val="24"/>
                <w:lang w:eastAsia="lt-LT"/>
              </w:rPr>
              <w:t>35</w:t>
            </w:r>
          </w:p>
        </w:tc>
        <w:tc>
          <w:tcPr>
            <w:tcW w:w="1790" w:type="dxa"/>
            <w:shd w:val="clear" w:color="auto" w:fill="auto"/>
          </w:tcPr>
          <w:p w14:paraId="6F073B0A" w14:textId="77777777" w:rsidR="00665605" w:rsidRDefault="00F24064">
            <w:pPr>
              <w:jc w:val="center"/>
              <w:rPr>
                <w:szCs w:val="24"/>
                <w:lang w:eastAsia="lt-LT"/>
              </w:rPr>
            </w:pPr>
            <w:r>
              <w:rPr>
                <w:szCs w:val="24"/>
                <w:lang w:eastAsia="lt-LT"/>
              </w:rPr>
              <w:t>19</w:t>
            </w:r>
          </w:p>
        </w:tc>
        <w:tc>
          <w:tcPr>
            <w:tcW w:w="1895" w:type="dxa"/>
            <w:shd w:val="clear" w:color="auto" w:fill="auto"/>
          </w:tcPr>
          <w:p w14:paraId="6F073B0B" w14:textId="77777777" w:rsidR="00665605" w:rsidRDefault="00F24064">
            <w:pPr>
              <w:jc w:val="center"/>
              <w:rPr>
                <w:szCs w:val="24"/>
                <w:lang w:eastAsia="lt-LT"/>
              </w:rPr>
            </w:pPr>
            <w:r>
              <w:rPr>
                <w:szCs w:val="24"/>
                <w:lang w:eastAsia="lt-LT"/>
              </w:rPr>
              <w:t>17</w:t>
            </w:r>
          </w:p>
        </w:tc>
      </w:tr>
      <w:tr w:rsidR="00665605" w14:paraId="6F073B13" w14:textId="77777777">
        <w:tc>
          <w:tcPr>
            <w:tcW w:w="763" w:type="dxa"/>
            <w:gridSpan w:val="2"/>
            <w:shd w:val="clear" w:color="auto" w:fill="auto"/>
          </w:tcPr>
          <w:p w14:paraId="6F073B0D" w14:textId="77777777" w:rsidR="00665605" w:rsidRDefault="00F24064">
            <w:pPr>
              <w:jc w:val="center"/>
              <w:rPr>
                <w:szCs w:val="24"/>
                <w:lang w:eastAsia="lt-LT"/>
              </w:rPr>
            </w:pPr>
            <w:r>
              <w:rPr>
                <w:szCs w:val="24"/>
                <w:lang w:eastAsia="lt-LT"/>
              </w:rPr>
              <w:t>Iš viso:</w:t>
            </w:r>
          </w:p>
        </w:tc>
        <w:tc>
          <w:tcPr>
            <w:tcW w:w="2210" w:type="dxa"/>
            <w:gridSpan w:val="3"/>
            <w:shd w:val="clear" w:color="auto" w:fill="auto"/>
          </w:tcPr>
          <w:p w14:paraId="6F073B0E" w14:textId="77777777" w:rsidR="00665605" w:rsidRDefault="00F24064">
            <w:pPr>
              <w:jc w:val="center"/>
              <w:rPr>
                <w:szCs w:val="24"/>
                <w:lang w:eastAsia="lt-LT"/>
              </w:rPr>
            </w:pPr>
            <w:r>
              <w:rPr>
                <w:szCs w:val="24"/>
                <w:lang w:eastAsia="lt-LT"/>
              </w:rPr>
              <w:t>204</w:t>
            </w:r>
          </w:p>
        </w:tc>
        <w:tc>
          <w:tcPr>
            <w:tcW w:w="1920" w:type="dxa"/>
            <w:gridSpan w:val="2"/>
            <w:shd w:val="clear" w:color="auto" w:fill="auto"/>
          </w:tcPr>
          <w:p w14:paraId="6F073B0F" w14:textId="77777777" w:rsidR="00665605" w:rsidRDefault="00F24064">
            <w:pPr>
              <w:jc w:val="center"/>
              <w:rPr>
                <w:szCs w:val="24"/>
                <w:lang w:eastAsia="lt-LT"/>
              </w:rPr>
            </w:pPr>
            <w:r>
              <w:rPr>
                <w:szCs w:val="24"/>
                <w:lang w:eastAsia="lt-LT"/>
              </w:rPr>
              <w:t>192</w:t>
            </w:r>
          </w:p>
        </w:tc>
        <w:tc>
          <w:tcPr>
            <w:tcW w:w="1878" w:type="dxa"/>
            <w:shd w:val="clear" w:color="auto" w:fill="auto"/>
          </w:tcPr>
          <w:p w14:paraId="6F073B10" w14:textId="77777777" w:rsidR="00665605" w:rsidRDefault="00F24064">
            <w:pPr>
              <w:jc w:val="center"/>
              <w:rPr>
                <w:szCs w:val="24"/>
                <w:lang w:eastAsia="lt-LT"/>
              </w:rPr>
            </w:pPr>
            <w:r>
              <w:rPr>
                <w:szCs w:val="24"/>
                <w:lang w:eastAsia="lt-LT"/>
              </w:rPr>
              <w:t>179</w:t>
            </w:r>
          </w:p>
        </w:tc>
        <w:tc>
          <w:tcPr>
            <w:tcW w:w="1790" w:type="dxa"/>
            <w:shd w:val="clear" w:color="auto" w:fill="auto"/>
          </w:tcPr>
          <w:p w14:paraId="6F073B11" w14:textId="77777777" w:rsidR="00665605" w:rsidRDefault="00F24064">
            <w:pPr>
              <w:jc w:val="center"/>
              <w:rPr>
                <w:szCs w:val="24"/>
                <w:lang w:eastAsia="lt-LT"/>
              </w:rPr>
            </w:pPr>
            <w:r>
              <w:rPr>
                <w:szCs w:val="24"/>
                <w:lang w:eastAsia="lt-LT"/>
              </w:rPr>
              <w:t>150</w:t>
            </w:r>
          </w:p>
        </w:tc>
        <w:tc>
          <w:tcPr>
            <w:tcW w:w="1895" w:type="dxa"/>
            <w:shd w:val="clear" w:color="auto" w:fill="auto"/>
          </w:tcPr>
          <w:p w14:paraId="6F073B12" w14:textId="77777777" w:rsidR="00665605" w:rsidRDefault="00F24064">
            <w:pPr>
              <w:jc w:val="center"/>
              <w:rPr>
                <w:szCs w:val="24"/>
                <w:lang w:eastAsia="lt-LT"/>
              </w:rPr>
            </w:pPr>
            <w:r>
              <w:rPr>
                <w:szCs w:val="24"/>
                <w:lang w:eastAsia="lt-LT"/>
              </w:rPr>
              <w:t>141</w:t>
            </w:r>
          </w:p>
        </w:tc>
      </w:tr>
      <w:tr w:rsidR="00665605" w14:paraId="6F073B1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93" w:type="dxa"/>
          <w:wAfter w:w="5563" w:type="dxa"/>
          <w:trHeight w:val="315"/>
        </w:trPr>
        <w:tc>
          <w:tcPr>
            <w:tcW w:w="960" w:type="dxa"/>
            <w:gridSpan w:val="2"/>
            <w:tcBorders>
              <w:top w:val="nil"/>
              <w:left w:val="nil"/>
              <w:bottom w:val="nil"/>
              <w:right w:val="nil"/>
            </w:tcBorders>
            <w:shd w:val="clear" w:color="auto" w:fill="auto"/>
            <w:vAlign w:val="center"/>
          </w:tcPr>
          <w:p w14:paraId="6F073B14"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B15"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B16"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B17" w14:textId="77777777" w:rsidR="00665605" w:rsidRDefault="00665605">
            <w:pPr>
              <w:jc w:val="center"/>
              <w:rPr>
                <w:color w:val="000000"/>
                <w:szCs w:val="24"/>
                <w:lang w:eastAsia="lt-LT"/>
              </w:rPr>
            </w:pPr>
          </w:p>
        </w:tc>
        <w:tc>
          <w:tcPr>
            <w:tcW w:w="960" w:type="dxa"/>
            <w:tcBorders>
              <w:top w:val="nil"/>
              <w:left w:val="nil"/>
              <w:bottom w:val="nil"/>
              <w:right w:val="nil"/>
            </w:tcBorders>
            <w:shd w:val="clear" w:color="auto" w:fill="auto"/>
            <w:vAlign w:val="center"/>
          </w:tcPr>
          <w:p w14:paraId="6F073B18" w14:textId="77777777" w:rsidR="00665605" w:rsidRDefault="00665605">
            <w:pPr>
              <w:jc w:val="center"/>
              <w:rPr>
                <w:color w:val="000000"/>
                <w:szCs w:val="24"/>
                <w:lang w:eastAsia="lt-LT"/>
              </w:rPr>
            </w:pPr>
          </w:p>
        </w:tc>
      </w:tr>
    </w:tbl>
    <w:p w14:paraId="6F073B1A" w14:textId="77777777" w:rsidR="00665605" w:rsidRDefault="00F5134D"/>
    <w:p w14:paraId="6F073B1B" w14:textId="13DAB725" w:rsidR="00665605" w:rsidRDefault="00F5134D">
      <w:pPr>
        <w:jc w:val="right"/>
        <w:rPr>
          <w:b/>
          <w:i/>
          <w:sz w:val="20"/>
          <w:lang w:eastAsia="lt-LT"/>
        </w:rPr>
      </w:pPr>
      <w:r w:rsidR="00F24064">
        <w:rPr>
          <w:b/>
          <w:i/>
          <w:sz w:val="20"/>
          <w:lang w:eastAsia="lt-LT"/>
        </w:rPr>
        <w:t xml:space="preserve">28 lentelė. Anykščių r. </w:t>
      </w:r>
      <w:proofErr w:type="spellStart"/>
      <w:r w:rsidR="00F24064">
        <w:rPr>
          <w:b/>
          <w:i/>
          <w:sz w:val="20"/>
          <w:lang w:eastAsia="lt-LT"/>
        </w:rPr>
        <w:t>Troškūnų</w:t>
      </w:r>
      <w:proofErr w:type="spellEnd"/>
      <w:r w:rsidR="00F24064">
        <w:rPr>
          <w:b/>
          <w:i/>
          <w:sz w:val="20"/>
          <w:lang w:eastAsia="lt-LT"/>
        </w:rPr>
        <w:t xml:space="preserve"> Kazio Inčiūros gimnazija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651"/>
        <w:gridCol w:w="1957"/>
        <w:gridCol w:w="1640"/>
        <w:gridCol w:w="1735"/>
        <w:gridCol w:w="1989"/>
      </w:tblGrid>
      <w:tr w:rsidR="00665605" w14:paraId="6F073B27" w14:textId="77777777">
        <w:tc>
          <w:tcPr>
            <w:tcW w:w="1053" w:type="dxa"/>
            <w:shd w:val="clear" w:color="auto" w:fill="auto"/>
          </w:tcPr>
          <w:p w14:paraId="6F073B1C" w14:textId="77777777" w:rsidR="00665605" w:rsidRDefault="00F24064">
            <w:pPr>
              <w:jc w:val="center"/>
              <w:rPr>
                <w:szCs w:val="24"/>
                <w:lang w:eastAsia="lt-LT"/>
              </w:rPr>
            </w:pPr>
            <w:r>
              <w:rPr>
                <w:szCs w:val="24"/>
                <w:lang w:eastAsia="lt-LT"/>
              </w:rPr>
              <w:t>Klasė</w:t>
            </w:r>
          </w:p>
        </w:tc>
        <w:tc>
          <w:tcPr>
            <w:tcW w:w="1749" w:type="dxa"/>
            <w:shd w:val="clear" w:color="auto" w:fill="auto"/>
          </w:tcPr>
          <w:p w14:paraId="6F073B1D" w14:textId="77777777" w:rsidR="00665605" w:rsidRDefault="00F24064">
            <w:pPr>
              <w:jc w:val="center"/>
              <w:rPr>
                <w:szCs w:val="24"/>
                <w:lang w:eastAsia="lt-LT"/>
              </w:rPr>
            </w:pPr>
            <w:r>
              <w:rPr>
                <w:szCs w:val="24"/>
                <w:lang w:eastAsia="lt-LT"/>
              </w:rPr>
              <w:t>2016–2017</w:t>
            </w:r>
          </w:p>
          <w:p w14:paraId="6F073B1E" w14:textId="77777777" w:rsidR="00665605" w:rsidRDefault="00F24064">
            <w:pPr>
              <w:jc w:val="center"/>
              <w:rPr>
                <w:szCs w:val="24"/>
                <w:lang w:eastAsia="lt-LT"/>
              </w:rPr>
            </w:pPr>
            <w:r>
              <w:rPr>
                <w:szCs w:val="24"/>
                <w:lang w:eastAsia="lt-LT"/>
              </w:rPr>
              <w:t>m. m.</w:t>
            </w:r>
          </w:p>
        </w:tc>
        <w:tc>
          <w:tcPr>
            <w:tcW w:w="2091" w:type="dxa"/>
            <w:shd w:val="clear" w:color="auto" w:fill="auto"/>
          </w:tcPr>
          <w:p w14:paraId="6F073B1F" w14:textId="77777777" w:rsidR="00665605" w:rsidRDefault="00F24064">
            <w:pPr>
              <w:jc w:val="center"/>
              <w:rPr>
                <w:szCs w:val="24"/>
                <w:lang w:eastAsia="lt-LT"/>
              </w:rPr>
            </w:pPr>
            <w:r>
              <w:rPr>
                <w:szCs w:val="24"/>
                <w:lang w:eastAsia="lt-LT"/>
              </w:rPr>
              <w:t>2017–2018</w:t>
            </w:r>
          </w:p>
          <w:p w14:paraId="6F073B20" w14:textId="77777777" w:rsidR="00665605" w:rsidRDefault="00F24064">
            <w:pPr>
              <w:jc w:val="center"/>
              <w:rPr>
                <w:szCs w:val="24"/>
                <w:lang w:eastAsia="lt-LT"/>
              </w:rPr>
            </w:pPr>
            <w:r>
              <w:rPr>
                <w:szCs w:val="24"/>
                <w:lang w:eastAsia="lt-LT"/>
              </w:rPr>
              <w:t>m. m.</w:t>
            </w:r>
          </w:p>
        </w:tc>
        <w:tc>
          <w:tcPr>
            <w:tcW w:w="1736" w:type="dxa"/>
            <w:shd w:val="clear" w:color="auto" w:fill="auto"/>
          </w:tcPr>
          <w:p w14:paraId="6F073B21" w14:textId="77777777" w:rsidR="00665605" w:rsidRDefault="00F24064">
            <w:pPr>
              <w:jc w:val="center"/>
              <w:rPr>
                <w:szCs w:val="24"/>
                <w:lang w:eastAsia="lt-LT"/>
              </w:rPr>
            </w:pPr>
            <w:r>
              <w:rPr>
                <w:szCs w:val="24"/>
                <w:lang w:eastAsia="lt-LT"/>
              </w:rPr>
              <w:t>2018–2019</w:t>
            </w:r>
          </w:p>
          <w:p w14:paraId="6F073B22" w14:textId="77777777" w:rsidR="00665605" w:rsidRDefault="00F24064">
            <w:pPr>
              <w:jc w:val="center"/>
              <w:rPr>
                <w:szCs w:val="24"/>
                <w:lang w:eastAsia="lt-LT"/>
              </w:rPr>
            </w:pPr>
            <w:r>
              <w:rPr>
                <w:szCs w:val="24"/>
                <w:lang w:eastAsia="lt-LT"/>
              </w:rPr>
              <w:t>m. m.</w:t>
            </w:r>
          </w:p>
        </w:tc>
        <w:tc>
          <w:tcPr>
            <w:tcW w:w="1843" w:type="dxa"/>
            <w:shd w:val="clear" w:color="auto" w:fill="auto"/>
          </w:tcPr>
          <w:p w14:paraId="6F073B23" w14:textId="77777777" w:rsidR="00665605" w:rsidRDefault="00F24064">
            <w:pPr>
              <w:jc w:val="center"/>
              <w:rPr>
                <w:szCs w:val="24"/>
                <w:lang w:eastAsia="lt-LT"/>
              </w:rPr>
            </w:pPr>
            <w:r>
              <w:rPr>
                <w:szCs w:val="24"/>
                <w:lang w:eastAsia="lt-LT"/>
              </w:rPr>
              <w:t>2019–2020</w:t>
            </w:r>
          </w:p>
          <w:p w14:paraId="6F073B24" w14:textId="77777777" w:rsidR="00665605" w:rsidRDefault="00F24064">
            <w:pPr>
              <w:jc w:val="center"/>
              <w:rPr>
                <w:szCs w:val="24"/>
                <w:lang w:eastAsia="lt-LT"/>
              </w:rPr>
            </w:pPr>
            <w:r>
              <w:rPr>
                <w:szCs w:val="24"/>
                <w:lang w:eastAsia="lt-LT"/>
              </w:rPr>
              <w:t>m. m.</w:t>
            </w:r>
          </w:p>
        </w:tc>
        <w:tc>
          <w:tcPr>
            <w:tcW w:w="2126" w:type="dxa"/>
            <w:shd w:val="clear" w:color="auto" w:fill="auto"/>
          </w:tcPr>
          <w:p w14:paraId="6F073B25" w14:textId="77777777" w:rsidR="00665605" w:rsidRDefault="00F24064">
            <w:pPr>
              <w:jc w:val="center"/>
              <w:rPr>
                <w:szCs w:val="24"/>
                <w:lang w:eastAsia="lt-LT"/>
              </w:rPr>
            </w:pPr>
            <w:r>
              <w:rPr>
                <w:szCs w:val="24"/>
                <w:lang w:eastAsia="lt-LT"/>
              </w:rPr>
              <w:t>2020–2021</w:t>
            </w:r>
          </w:p>
          <w:p w14:paraId="6F073B26" w14:textId="77777777" w:rsidR="00665605" w:rsidRDefault="00F24064">
            <w:pPr>
              <w:jc w:val="center"/>
              <w:rPr>
                <w:szCs w:val="24"/>
                <w:lang w:eastAsia="lt-LT"/>
              </w:rPr>
            </w:pPr>
            <w:r>
              <w:rPr>
                <w:szCs w:val="24"/>
                <w:lang w:eastAsia="lt-LT"/>
              </w:rPr>
              <w:t>m. m.</w:t>
            </w:r>
          </w:p>
        </w:tc>
      </w:tr>
      <w:tr w:rsidR="00665605" w14:paraId="6F073B2E" w14:textId="77777777">
        <w:tc>
          <w:tcPr>
            <w:tcW w:w="1053" w:type="dxa"/>
            <w:shd w:val="clear" w:color="auto" w:fill="auto"/>
          </w:tcPr>
          <w:p w14:paraId="6F073B28" w14:textId="77777777" w:rsidR="00665605" w:rsidRDefault="00F24064">
            <w:pPr>
              <w:jc w:val="center"/>
              <w:rPr>
                <w:szCs w:val="24"/>
                <w:lang w:eastAsia="lt-LT"/>
              </w:rPr>
            </w:pPr>
            <w:r>
              <w:rPr>
                <w:szCs w:val="24"/>
                <w:lang w:eastAsia="lt-LT"/>
              </w:rPr>
              <w:t>1</w:t>
            </w:r>
          </w:p>
        </w:tc>
        <w:tc>
          <w:tcPr>
            <w:tcW w:w="1749" w:type="dxa"/>
            <w:shd w:val="clear" w:color="auto" w:fill="auto"/>
          </w:tcPr>
          <w:p w14:paraId="6F073B29" w14:textId="77777777" w:rsidR="00665605" w:rsidRDefault="00F24064">
            <w:pPr>
              <w:jc w:val="center"/>
              <w:rPr>
                <w:szCs w:val="24"/>
                <w:lang w:eastAsia="lt-LT"/>
              </w:rPr>
            </w:pPr>
            <w:r>
              <w:rPr>
                <w:szCs w:val="24"/>
                <w:lang w:eastAsia="lt-LT"/>
              </w:rPr>
              <w:t>5</w:t>
            </w:r>
          </w:p>
        </w:tc>
        <w:tc>
          <w:tcPr>
            <w:tcW w:w="2091" w:type="dxa"/>
            <w:shd w:val="clear" w:color="auto" w:fill="auto"/>
          </w:tcPr>
          <w:p w14:paraId="6F073B2A" w14:textId="77777777" w:rsidR="00665605" w:rsidRDefault="00F24064">
            <w:pPr>
              <w:jc w:val="center"/>
              <w:rPr>
                <w:szCs w:val="24"/>
                <w:lang w:eastAsia="lt-LT"/>
              </w:rPr>
            </w:pPr>
            <w:r>
              <w:rPr>
                <w:szCs w:val="24"/>
                <w:lang w:eastAsia="lt-LT"/>
              </w:rPr>
              <w:t>6</w:t>
            </w:r>
          </w:p>
        </w:tc>
        <w:tc>
          <w:tcPr>
            <w:tcW w:w="1736" w:type="dxa"/>
            <w:shd w:val="clear" w:color="auto" w:fill="auto"/>
          </w:tcPr>
          <w:p w14:paraId="6F073B2B" w14:textId="77777777" w:rsidR="00665605" w:rsidRDefault="00F24064">
            <w:pPr>
              <w:jc w:val="center"/>
              <w:rPr>
                <w:szCs w:val="24"/>
                <w:lang w:eastAsia="lt-LT"/>
              </w:rPr>
            </w:pPr>
            <w:r>
              <w:rPr>
                <w:szCs w:val="24"/>
                <w:lang w:eastAsia="lt-LT"/>
              </w:rPr>
              <w:t>9</w:t>
            </w:r>
          </w:p>
        </w:tc>
        <w:tc>
          <w:tcPr>
            <w:tcW w:w="1843" w:type="dxa"/>
            <w:shd w:val="clear" w:color="auto" w:fill="auto"/>
          </w:tcPr>
          <w:p w14:paraId="6F073B2C" w14:textId="77777777" w:rsidR="00665605" w:rsidRDefault="00F24064">
            <w:pPr>
              <w:jc w:val="center"/>
              <w:rPr>
                <w:szCs w:val="24"/>
                <w:lang w:eastAsia="lt-LT"/>
              </w:rPr>
            </w:pPr>
            <w:r>
              <w:rPr>
                <w:szCs w:val="24"/>
                <w:lang w:eastAsia="lt-LT"/>
              </w:rPr>
              <w:t>11</w:t>
            </w:r>
          </w:p>
        </w:tc>
        <w:tc>
          <w:tcPr>
            <w:tcW w:w="2126" w:type="dxa"/>
            <w:shd w:val="clear" w:color="auto" w:fill="auto"/>
          </w:tcPr>
          <w:p w14:paraId="6F073B2D" w14:textId="77777777" w:rsidR="00665605" w:rsidRDefault="00F24064">
            <w:pPr>
              <w:jc w:val="center"/>
              <w:rPr>
                <w:szCs w:val="24"/>
                <w:lang w:eastAsia="lt-LT"/>
              </w:rPr>
            </w:pPr>
            <w:r>
              <w:rPr>
                <w:szCs w:val="24"/>
                <w:lang w:eastAsia="lt-LT"/>
              </w:rPr>
              <w:t>10</w:t>
            </w:r>
          </w:p>
        </w:tc>
      </w:tr>
      <w:tr w:rsidR="00665605" w14:paraId="6F073B35" w14:textId="77777777">
        <w:tc>
          <w:tcPr>
            <w:tcW w:w="1053" w:type="dxa"/>
            <w:shd w:val="clear" w:color="auto" w:fill="auto"/>
          </w:tcPr>
          <w:p w14:paraId="6F073B2F" w14:textId="77777777" w:rsidR="00665605" w:rsidRDefault="00F24064">
            <w:pPr>
              <w:jc w:val="center"/>
              <w:rPr>
                <w:szCs w:val="24"/>
                <w:lang w:eastAsia="lt-LT"/>
              </w:rPr>
            </w:pPr>
            <w:r>
              <w:rPr>
                <w:szCs w:val="24"/>
                <w:lang w:eastAsia="lt-LT"/>
              </w:rPr>
              <w:t>2</w:t>
            </w:r>
          </w:p>
        </w:tc>
        <w:tc>
          <w:tcPr>
            <w:tcW w:w="1749" w:type="dxa"/>
            <w:shd w:val="clear" w:color="auto" w:fill="auto"/>
          </w:tcPr>
          <w:p w14:paraId="6F073B30" w14:textId="77777777" w:rsidR="00665605" w:rsidRDefault="00F24064">
            <w:pPr>
              <w:jc w:val="center"/>
              <w:rPr>
                <w:szCs w:val="24"/>
                <w:lang w:eastAsia="lt-LT"/>
              </w:rPr>
            </w:pPr>
            <w:r>
              <w:rPr>
                <w:szCs w:val="24"/>
                <w:lang w:eastAsia="lt-LT"/>
              </w:rPr>
              <w:t>22</w:t>
            </w:r>
          </w:p>
        </w:tc>
        <w:tc>
          <w:tcPr>
            <w:tcW w:w="2091" w:type="dxa"/>
            <w:shd w:val="clear" w:color="auto" w:fill="auto"/>
          </w:tcPr>
          <w:p w14:paraId="6F073B31" w14:textId="77777777" w:rsidR="00665605" w:rsidRDefault="00F24064">
            <w:pPr>
              <w:jc w:val="center"/>
              <w:rPr>
                <w:szCs w:val="24"/>
                <w:lang w:eastAsia="lt-LT"/>
              </w:rPr>
            </w:pPr>
            <w:r>
              <w:rPr>
                <w:szCs w:val="24"/>
                <w:lang w:eastAsia="lt-LT"/>
              </w:rPr>
              <w:t>5</w:t>
            </w:r>
          </w:p>
        </w:tc>
        <w:tc>
          <w:tcPr>
            <w:tcW w:w="1736" w:type="dxa"/>
            <w:shd w:val="clear" w:color="auto" w:fill="auto"/>
          </w:tcPr>
          <w:p w14:paraId="6F073B32" w14:textId="77777777" w:rsidR="00665605" w:rsidRDefault="00F24064">
            <w:pPr>
              <w:jc w:val="center"/>
              <w:rPr>
                <w:szCs w:val="24"/>
                <w:lang w:eastAsia="lt-LT"/>
              </w:rPr>
            </w:pPr>
            <w:r>
              <w:rPr>
                <w:szCs w:val="24"/>
                <w:lang w:eastAsia="lt-LT"/>
              </w:rPr>
              <w:t>6</w:t>
            </w:r>
          </w:p>
        </w:tc>
        <w:tc>
          <w:tcPr>
            <w:tcW w:w="1843" w:type="dxa"/>
            <w:shd w:val="clear" w:color="auto" w:fill="auto"/>
          </w:tcPr>
          <w:p w14:paraId="6F073B33" w14:textId="77777777" w:rsidR="00665605" w:rsidRDefault="00F24064">
            <w:pPr>
              <w:jc w:val="center"/>
              <w:rPr>
                <w:szCs w:val="24"/>
                <w:lang w:eastAsia="lt-LT"/>
              </w:rPr>
            </w:pPr>
            <w:r>
              <w:rPr>
                <w:szCs w:val="24"/>
                <w:lang w:eastAsia="lt-LT"/>
              </w:rPr>
              <w:t>9</w:t>
            </w:r>
          </w:p>
        </w:tc>
        <w:tc>
          <w:tcPr>
            <w:tcW w:w="2126" w:type="dxa"/>
            <w:shd w:val="clear" w:color="auto" w:fill="auto"/>
          </w:tcPr>
          <w:p w14:paraId="6F073B34" w14:textId="77777777" w:rsidR="00665605" w:rsidRDefault="00F24064">
            <w:pPr>
              <w:jc w:val="center"/>
              <w:rPr>
                <w:szCs w:val="24"/>
                <w:lang w:eastAsia="lt-LT"/>
              </w:rPr>
            </w:pPr>
            <w:r>
              <w:rPr>
                <w:szCs w:val="24"/>
                <w:lang w:eastAsia="lt-LT"/>
              </w:rPr>
              <w:t>11</w:t>
            </w:r>
          </w:p>
        </w:tc>
      </w:tr>
      <w:tr w:rsidR="00665605" w14:paraId="6F073B3C" w14:textId="77777777">
        <w:tc>
          <w:tcPr>
            <w:tcW w:w="1053" w:type="dxa"/>
            <w:shd w:val="clear" w:color="auto" w:fill="auto"/>
          </w:tcPr>
          <w:p w14:paraId="6F073B36" w14:textId="77777777" w:rsidR="00665605" w:rsidRDefault="00F24064">
            <w:pPr>
              <w:jc w:val="center"/>
              <w:rPr>
                <w:szCs w:val="24"/>
                <w:lang w:eastAsia="lt-LT"/>
              </w:rPr>
            </w:pPr>
            <w:r>
              <w:rPr>
                <w:szCs w:val="24"/>
                <w:lang w:eastAsia="lt-LT"/>
              </w:rPr>
              <w:t>3</w:t>
            </w:r>
          </w:p>
        </w:tc>
        <w:tc>
          <w:tcPr>
            <w:tcW w:w="1749" w:type="dxa"/>
            <w:shd w:val="clear" w:color="auto" w:fill="auto"/>
          </w:tcPr>
          <w:p w14:paraId="6F073B37" w14:textId="77777777" w:rsidR="00665605" w:rsidRDefault="00F24064">
            <w:pPr>
              <w:jc w:val="center"/>
              <w:rPr>
                <w:szCs w:val="24"/>
                <w:lang w:eastAsia="lt-LT"/>
              </w:rPr>
            </w:pPr>
            <w:r>
              <w:rPr>
                <w:szCs w:val="24"/>
                <w:lang w:eastAsia="lt-LT"/>
              </w:rPr>
              <w:t>13</w:t>
            </w:r>
          </w:p>
        </w:tc>
        <w:tc>
          <w:tcPr>
            <w:tcW w:w="2091" w:type="dxa"/>
            <w:shd w:val="clear" w:color="auto" w:fill="auto"/>
          </w:tcPr>
          <w:p w14:paraId="6F073B38" w14:textId="77777777" w:rsidR="00665605" w:rsidRDefault="00F24064">
            <w:pPr>
              <w:jc w:val="center"/>
              <w:rPr>
                <w:szCs w:val="24"/>
                <w:lang w:eastAsia="lt-LT"/>
              </w:rPr>
            </w:pPr>
            <w:r>
              <w:rPr>
                <w:szCs w:val="24"/>
                <w:lang w:eastAsia="lt-LT"/>
              </w:rPr>
              <w:t>22</w:t>
            </w:r>
          </w:p>
        </w:tc>
        <w:tc>
          <w:tcPr>
            <w:tcW w:w="1736" w:type="dxa"/>
            <w:shd w:val="clear" w:color="auto" w:fill="auto"/>
          </w:tcPr>
          <w:p w14:paraId="6F073B39" w14:textId="77777777" w:rsidR="00665605" w:rsidRDefault="00F24064">
            <w:pPr>
              <w:jc w:val="center"/>
              <w:rPr>
                <w:szCs w:val="24"/>
                <w:lang w:eastAsia="lt-LT"/>
              </w:rPr>
            </w:pPr>
            <w:r>
              <w:rPr>
                <w:szCs w:val="24"/>
                <w:lang w:eastAsia="lt-LT"/>
              </w:rPr>
              <w:t>5</w:t>
            </w:r>
          </w:p>
        </w:tc>
        <w:tc>
          <w:tcPr>
            <w:tcW w:w="1843" w:type="dxa"/>
            <w:shd w:val="clear" w:color="auto" w:fill="auto"/>
          </w:tcPr>
          <w:p w14:paraId="6F073B3A" w14:textId="77777777" w:rsidR="00665605" w:rsidRDefault="00F24064">
            <w:pPr>
              <w:jc w:val="center"/>
              <w:rPr>
                <w:szCs w:val="24"/>
                <w:lang w:eastAsia="lt-LT"/>
              </w:rPr>
            </w:pPr>
            <w:r>
              <w:rPr>
                <w:szCs w:val="24"/>
                <w:lang w:eastAsia="lt-LT"/>
              </w:rPr>
              <w:t>6</w:t>
            </w:r>
          </w:p>
        </w:tc>
        <w:tc>
          <w:tcPr>
            <w:tcW w:w="2126" w:type="dxa"/>
            <w:shd w:val="clear" w:color="auto" w:fill="auto"/>
          </w:tcPr>
          <w:p w14:paraId="6F073B3B" w14:textId="77777777" w:rsidR="00665605" w:rsidRDefault="00F24064">
            <w:pPr>
              <w:jc w:val="center"/>
              <w:rPr>
                <w:szCs w:val="24"/>
                <w:lang w:eastAsia="lt-LT"/>
              </w:rPr>
            </w:pPr>
            <w:r>
              <w:rPr>
                <w:szCs w:val="24"/>
                <w:lang w:eastAsia="lt-LT"/>
              </w:rPr>
              <w:t>9</w:t>
            </w:r>
          </w:p>
        </w:tc>
      </w:tr>
      <w:tr w:rsidR="00665605" w14:paraId="6F073B43" w14:textId="77777777">
        <w:tc>
          <w:tcPr>
            <w:tcW w:w="1053" w:type="dxa"/>
            <w:shd w:val="clear" w:color="auto" w:fill="auto"/>
          </w:tcPr>
          <w:p w14:paraId="6F073B3D" w14:textId="77777777" w:rsidR="00665605" w:rsidRDefault="00F24064">
            <w:pPr>
              <w:jc w:val="center"/>
              <w:rPr>
                <w:szCs w:val="24"/>
                <w:lang w:eastAsia="lt-LT"/>
              </w:rPr>
            </w:pPr>
            <w:r>
              <w:rPr>
                <w:szCs w:val="24"/>
                <w:lang w:eastAsia="lt-LT"/>
              </w:rPr>
              <w:t>4</w:t>
            </w:r>
          </w:p>
        </w:tc>
        <w:tc>
          <w:tcPr>
            <w:tcW w:w="1749" w:type="dxa"/>
            <w:shd w:val="clear" w:color="auto" w:fill="auto"/>
          </w:tcPr>
          <w:p w14:paraId="6F073B3E" w14:textId="77777777" w:rsidR="00665605" w:rsidRDefault="00F24064">
            <w:pPr>
              <w:jc w:val="center"/>
              <w:rPr>
                <w:szCs w:val="24"/>
                <w:lang w:eastAsia="lt-LT"/>
              </w:rPr>
            </w:pPr>
            <w:r>
              <w:rPr>
                <w:szCs w:val="24"/>
                <w:lang w:eastAsia="lt-LT"/>
              </w:rPr>
              <w:t>17</w:t>
            </w:r>
          </w:p>
        </w:tc>
        <w:tc>
          <w:tcPr>
            <w:tcW w:w="2091" w:type="dxa"/>
            <w:shd w:val="clear" w:color="auto" w:fill="auto"/>
          </w:tcPr>
          <w:p w14:paraId="6F073B3F" w14:textId="77777777" w:rsidR="00665605" w:rsidRDefault="00F24064">
            <w:pPr>
              <w:jc w:val="center"/>
              <w:rPr>
                <w:szCs w:val="24"/>
                <w:lang w:eastAsia="lt-LT"/>
              </w:rPr>
            </w:pPr>
            <w:r>
              <w:rPr>
                <w:szCs w:val="24"/>
                <w:lang w:eastAsia="lt-LT"/>
              </w:rPr>
              <w:t>13</w:t>
            </w:r>
          </w:p>
        </w:tc>
        <w:tc>
          <w:tcPr>
            <w:tcW w:w="1736" w:type="dxa"/>
            <w:shd w:val="clear" w:color="auto" w:fill="auto"/>
          </w:tcPr>
          <w:p w14:paraId="6F073B40" w14:textId="77777777" w:rsidR="00665605" w:rsidRDefault="00F24064">
            <w:pPr>
              <w:jc w:val="center"/>
              <w:rPr>
                <w:szCs w:val="24"/>
                <w:lang w:eastAsia="lt-LT"/>
              </w:rPr>
            </w:pPr>
            <w:r>
              <w:rPr>
                <w:szCs w:val="24"/>
                <w:lang w:eastAsia="lt-LT"/>
              </w:rPr>
              <w:t>22</w:t>
            </w:r>
          </w:p>
        </w:tc>
        <w:tc>
          <w:tcPr>
            <w:tcW w:w="1843" w:type="dxa"/>
            <w:shd w:val="clear" w:color="auto" w:fill="auto"/>
          </w:tcPr>
          <w:p w14:paraId="6F073B41" w14:textId="77777777" w:rsidR="00665605" w:rsidRDefault="00F24064">
            <w:pPr>
              <w:jc w:val="center"/>
              <w:rPr>
                <w:szCs w:val="24"/>
                <w:lang w:eastAsia="lt-LT"/>
              </w:rPr>
            </w:pPr>
            <w:r>
              <w:rPr>
                <w:szCs w:val="24"/>
                <w:lang w:eastAsia="lt-LT"/>
              </w:rPr>
              <w:t>5</w:t>
            </w:r>
          </w:p>
        </w:tc>
        <w:tc>
          <w:tcPr>
            <w:tcW w:w="2126" w:type="dxa"/>
            <w:shd w:val="clear" w:color="auto" w:fill="auto"/>
          </w:tcPr>
          <w:p w14:paraId="6F073B42" w14:textId="77777777" w:rsidR="00665605" w:rsidRDefault="00F24064">
            <w:pPr>
              <w:jc w:val="center"/>
              <w:rPr>
                <w:szCs w:val="24"/>
                <w:lang w:eastAsia="lt-LT"/>
              </w:rPr>
            </w:pPr>
            <w:r>
              <w:rPr>
                <w:szCs w:val="24"/>
                <w:lang w:eastAsia="lt-LT"/>
              </w:rPr>
              <w:t>6</w:t>
            </w:r>
          </w:p>
        </w:tc>
      </w:tr>
      <w:tr w:rsidR="00665605" w14:paraId="6F073B4A" w14:textId="77777777">
        <w:tc>
          <w:tcPr>
            <w:tcW w:w="1053" w:type="dxa"/>
            <w:shd w:val="clear" w:color="auto" w:fill="auto"/>
          </w:tcPr>
          <w:p w14:paraId="6F073B44" w14:textId="77777777" w:rsidR="00665605" w:rsidRDefault="00F24064">
            <w:pPr>
              <w:jc w:val="center"/>
              <w:rPr>
                <w:szCs w:val="24"/>
                <w:lang w:eastAsia="lt-LT"/>
              </w:rPr>
            </w:pPr>
            <w:r>
              <w:rPr>
                <w:szCs w:val="24"/>
                <w:lang w:eastAsia="lt-LT"/>
              </w:rPr>
              <w:t>5</w:t>
            </w:r>
          </w:p>
        </w:tc>
        <w:tc>
          <w:tcPr>
            <w:tcW w:w="1749" w:type="dxa"/>
            <w:shd w:val="clear" w:color="auto" w:fill="auto"/>
          </w:tcPr>
          <w:p w14:paraId="6F073B45" w14:textId="77777777" w:rsidR="00665605" w:rsidRDefault="00F24064">
            <w:pPr>
              <w:jc w:val="center"/>
              <w:rPr>
                <w:szCs w:val="24"/>
                <w:lang w:eastAsia="lt-LT"/>
              </w:rPr>
            </w:pPr>
            <w:r>
              <w:rPr>
                <w:szCs w:val="24"/>
                <w:lang w:eastAsia="lt-LT"/>
              </w:rPr>
              <w:t>18</w:t>
            </w:r>
          </w:p>
        </w:tc>
        <w:tc>
          <w:tcPr>
            <w:tcW w:w="2091" w:type="dxa"/>
            <w:shd w:val="clear" w:color="auto" w:fill="auto"/>
          </w:tcPr>
          <w:p w14:paraId="6F073B46" w14:textId="77777777" w:rsidR="00665605" w:rsidRDefault="00F24064">
            <w:pPr>
              <w:jc w:val="center"/>
              <w:rPr>
                <w:szCs w:val="24"/>
                <w:lang w:eastAsia="lt-LT"/>
              </w:rPr>
            </w:pPr>
            <w:r>
              <w:rPr>
                <w:szCs w:val="24"/>
                <w:lang w:eastAsia="lt-LT"/>
              </w:rPr>
              <w:t>17</w:t>
            </w:r>
          </w:p>
        </w:tc>
        <w:tc>
          <w:tcPr>
            <w:tcW w:w="1736" w:type="dxa"/>
            <w:shd w:val="clear" w:color="auto" w:fill="auto"/>
          </w:tcPr>
          <w:p w14:paraId="6F073B47" w14:textId="77777777" w:rsidR="00665605" w:rsidRDefault="00F24064">
            <w:pPr>
              <w:jc w:val="center"/>
              <w:rPr>
                <w:szCs w:val="24"/>
                <w:lang w:eastAsia="lt-LT"/>
              </w:rPr>
            </w:pPr>
            <w:r>
              <w:rPr>
                <w:szCs w:val="24"/>
                <w:lang w:eastAsia="lt-LT"/>
              </w:rPr>
              <w:t>13</w:t>
            </w:r>
          </w:p>
        </w:tc>
        <w:tc>
          <w:tcPr>
            <w:tcW w:w="1843" w:type="dxa"/>
            <w:shd w:val="clear" w:color="auto" w:fill="auto"/>
          </w:tcPr>
          <w:p w14:paraId="6F073B48" w14:textId="77777777" w:rsidR="00665605" w:rsidRDefault="00F24064">
            <w:pPr>
              <w:jc w:val="center"/>
              <w:rPr>
                <w:szCs w:val="24"/>
                <w:lang w:eastAsia="lt-LT"/>
              </w:rPr>
            </w:pPr>
            <w:r>
              <w:rPr>
                <w:szCs w:val="24"/>
                <w:lang w:eastAsia="lt-LT"/>
              </w:rPr>
              <w:t>22</w:t>
            </w:r>
          </w:p>
        </w:tc>
        <w:tc>
          <w:tcPr>
            <w:tcW w:w="2126" w:type="dxa"/>
            <w:shd w:val="clear" w:color="auto" w:fill="auto"/>
          </w:tcPr>
          <w:p w14:paraId="6F073B49" w14:textId="77777777" w:rsidR="00665605" w:rsidRDefault="00F24064">
            <w:pPr>
              <w:jc w:val="center"/>
              <w:rPr>
                <w:szCs w:val="24"/>
                <w:lang w:eastAsia="lt-LT"/>
              </w:rPr>
            </w:pPr>
            <w:r>
              <w:rPr>
                <w:szCs w:val="24"/>
                <w:lang w:eastAsia="lt-LT"/>
              </w:rPr>
              <w:t>5</w:t>
            </w:r>
          </w:p>
        </w:tc>
      </w:tr>
      <w:tr w:rsidR="00665605" w14:paraId="6F073B51" w14:textId="77777777">
        <w:tc>
          <w:tcPr>
            <w:tcW w:w="1053" w:type="dxa"/>
            <w:shd w:val="clear" w:color="auto" w:fill="auto"/>
          </w:tcPr>
          <w:p w14:paraId="6F073B4B" w14:textId="77777777" w:rsidR="00665605" w:rsidRDefault="00F24064">
            <w:pPr>
              <w:jc w:val="center"/>
              <w:rPr>
                <w:szCs w:val="24"/>
                <w:lang w:eastAsia="lt-LT"/>
              </w:rPr>
            </w:pPr>
            <w:r>
              <w:rPr>
                <w:szCs w:val="24"/>
                <w:lang w:eastAsia="lt-LT"/>
              </w:rPr>
              <w:t>6</w:t>
            </w:r>
          </w:p>
        </w:tc>
        <w:tc>
          <w:tcPr>
            <w:tcW w:w="1749" w:type="dxa"/>
            <w:shd w:val="clear" w:color="auto" w:fill="auto"/>
          </w:tcPr>
          <w:p w14:paraId="6F073B4C" w14:textId="77777777" w:rsidR="00665605" w:rsidRDefault="00F24064">
            <w:pPr>
              <w:jc w:val="center"/>
              <w:rPr>
                <w:szCs w:val="24"/>
                <w:lang w:eastAsia="lt-LT"/>
              </w:rPr>
            </w:pPr>
            <w:r>
              <w:rPr>
                <w:szCs w:val="24"/>
                <w:lang w:eastAsia="lt-LT"/>
              </w:rPr>
              <w:t>15</w:t>
            </w:r>
          </w:p>
        </w:tc>
        <w:tc>
          <w:tcPr>
            <w:tcW w:w="2091" w:type="dxa"/>
            <w:shd w:val="clear" w:color="auto" w:fill="auto"/>
          </w:tcPr>
          <w:p w14:paraId="6F073B4D" w14:textId="77777777" w:rsidR="00665605" w:rsidRDefault="00F24064">
            <w:pPr>
              <w:jc w:val="center"/>
              <w:rPr>
                <w:szCs w:val="24"/>
                <w:lang w:eastAsia="lt-LT"/>
              </w:rPr>
            </w:pPr>
            <w:r>
              <w:rPr>
                <w:szCs w:val="24"/>
                <w:lang w:eastAsia="lt-LT"/>
              </w:rPr>
              <w:t>18</w:t>
            </w:r>
          </w:p>
        </w:tc>
        <w:tc>
          <w:tcPr>
            <w:tcW w:w="1736" w:type="dxa"/>
            <w:shd w:val="clear" w:color="auto" w:fill="auto"/>
          </w:tcPr>
          <w:p w14:paraId="6F073B4E" w14:textId="77777777" w:rsidR="00665605" w:rsidRDefault="00F24064">
            <w:pPr>
              <w:jc w:val="center"/>
              <w:rPr>
                <w:szCs w:val="24"/>
                <w:lang w:eastAsia="lt-LT"/>
              </w:rPr>
            </w:pPr>
            <w:r>
              <w:rPr>
                <w:szCs w:val="24"/>
                <w:lang w:eastAsia="lt-LT"/>
              </w:rPr>
              <w:t>17</w:t>
            </w:r>
          </w:p>
        </w:tc>
        <w:tc>
          <w:tcPr>
            <w:tcW w:w="1843" w:type="dxa"/>
            <w:shd w:val="clear" w:color="auto" w:fill="auto"/>
          </w:tcPr>
          <w:p w14:paraId="6F073B4F" w14:textId="77777777" w:rsidR="00665605" w:rsidRDefault="00F24064">
            <w:pPr>
              <w:jc w:val="center"/>
              <w:rPr>
                <w:szCs w:val="24"/>
                <w:lang w:eastAsia="lt-LT"/>
              </w:rPr>
            </w:pPr>
            <w:r>
              <w:rPr>
                <w:szCs w:val="24"/>
                <w:lang w:eastAsia="lt-LT"/>
              </w:rPr>
              <w:t>13</w:t>
            </w:r>
          </w:p>
        </w:tc>
        <w:tc>
          <w:tcPr>
            <w:tcW w:w="2126" w:type="dxa"/>
            <w:shd w:val="clear" w:color="auto" w:fill="auto"/>
          </w:tcPr>
          <w:p w14:paraId="6F073B50" w14:textId="77777777" w:rsidR="00665605" w:rsidRDefault="00F24064">
            <w:pPr>
              <w:jc w:val="center"/>
              <w:rPr>
                <w:szCs w:val="24"/>
                <w:lang w:eastAsia="lt-LT"/>
              </w:rPr>
            </w:pPr>
            <w:r>
              <w:rPr>
                <w:szCs w:val="24"/>
                <w:lang w:eastAsia="lt-LT"/>
              </w:rPr>
              <w:t>22</w:t>
            </w:r>
          </w:p>
        </w:tc>
      </w:tr>
      <w:tr w:rsidR="00665605" w14:paraId="6F073B58" w14:textId="77777777">
        <w:tc>
          <w:tcPr>
            <w:tcW w:w="1053" w:type="dxa"/>
            <w:shd w:val="clear" w:color="auto" w:fill="auto"/>
          </w:tcPr>
          <w:p w14:paraId="6F073B52" w14:textId="77777777" w:rsidR="00665605" w:rsidRDefault="00F24064">
            <w:pPr>
              <w:jc w:val="center"/>
              <w:rPr>
                <w:szCs w:val="24"/>
                <w:lang w:eastAsia="lt-LT"/>
              </w:rPr>
            </w:pPr>
            <w:r>
              <w:rPr>
                <w:szCs w:val="24"/>
                <w:lang w:eastAsia="lt-LT"/>
              </w:rPr>
              <w:t>7</w:t>
            </w:r>
          </w:p>
        </w:tc>
        <w:tc>
          <w:tcPr>
            <w:tcW w:w="1749" w:type="dxa"/>
            <w:shd w:val="clear" w:color="auto" w:fill="auto"/>
          </w:tcPr>
          <w:p w14:paraId="6F073B53" w14:textId="77777777" w:rsidR="00665605" w:rsidRDefault="00F24064">
            <w:pPr>
              <w:jc w:val="center"/>
              <w:rPr>
                <w:szCs w:val="24"/>
                <w:lang w:eastAsia="lt-LT"/>
              </w:rPr>
            </w:pPr>
            <w:r>
              <w:rPr>
                <w:szCs w:val="24"/>
                <w:lang w:eastAsia="lt-LT"/>
              </w:rPr>
              <w:t>23</w:t>
            </w:r>
          </w:p>
        </w:tc>
        <w:tc>
          <w:tcPr>
            <w:tcW w:w="2091" w:type="dxa"/>
            <w:shd w:val="clear" w:color="auto" w:fill="auto"/>
          </w:tcPr>
          <w:p w14:paraId="6F073B54" w14:textId="77777777" w:rsidR="00665605" w:rsidRDefault="00F24064">
            <w:pPr>
              <w:jc w:val="center"/>
              <w:rPr>
                <w:szCs w:val="24"/>
                <w:lang w:eastAsia="lt-LT"/>
              </w:rPr>
            </w:pPr>
            <w:r>
              <w:rPr>
                <w:szCs w:val="24"/>
                <w:lang w:eastAsia="lt-LT"/>
              </w:rPr>
              <w:t>15</w:t>
            </w:r>
          </w:p>
        </w:tc>
        <w:tc>
          <w:tcPr>
            <w:tcW w:w="1736" w:type="dxa"/>
            <w:shd w:val="clear" w:color="auto" w:fill="auto"/>
          </w:tcPr>
          <w:p w14:paraId="6F073B55" w14:textId="77777777" w:rsidR="00665605" w:rsidRDefault="00F24064">
            <w:pPr>
              <w:jc w:val="center"/>
              <w:rPr>
                <w:szCs w:val="24"/>
                <w:lang w:eastAsia="lt-LT"/>
              </w:rPr>
            </w:pPr>
            <w:r>
              <w:rPr>
                <w:szCs w:val="24"/>
                <w:lang w:eastAsia="lt-LT"/>
              </w:rPr>
              <w:t>18</w:t>
            </w:r>
          </w:p>
        </w:tc>
        <w:tc>
          <w:tcPr>
            <w:tcW w:w="1843" w:type="dxa"/>
            <w:shd w:val="clear" w:color="auto" w:fill="auto"/>
          </w:tcPr>
          <w:p w14:paraId="6F073B56" w14:textId="77777777" w:rsidR="00665605" w:rsidRDefault="00F24064">
            <w:pPr>
              <w:jc w:val="center"/>
              <w:rPr>
                <w:szCs w:val="24"/>
                <w:lang w:eastAsia="lt-LT"/>
              </w:rPr>
            </w:pPr>
            <w:r>
              <w:rPr>
                <w:szCs w:val="24"/>
                <w:lang w:eastAsia="lt-LT"/>
              </w:rPr>
              <w:t>17</w:t>
            </w:r>
          </w:p>
        </w:tc>
        <w:tc>
          <w:tcPr>
            <w:tcW w:w="2126" w:type="dxa"/>
            <w:shd w:val="clear" w:color="auto" w:fill="auto"/>
          </w:tcPr>
          <w:p w14:paraId="6F073B57" w14:textId="77777777" w:rsidR="00665605" w:rsidRDefault="00F24064">
            <w:pPr>
              <w:jc w:val="center"/>
              <w:rPr>
                <w:szCs w:val="24"/>
                <w:lang w:eastAsia="lt-LT"/>
              </w:rPr>
            </w:pPr>
            <w:r>
              <w:rPr>
                <w:szCs w:val="24"/>
                <w:lang w:eastAsia="lt-LT"/>
              </w:rPr>
              <w:t>13</w:t>
            </w:r>
          </w:p>
        </w:tc>
      </w:tr>
      <w:tr w:rsidR="00665605" w14:paraId="6F073B5F" w14:textId="77777777">
        <w:tc>
          <w:tcPr>
            <w:tcW w:w="1053" w:type="dxa"/>
            <w:shd w:val="clear" w:color="auto" w:fill="auto"/>
          </w:tcPr>
          <w:p w14:paraId="6F073B59" w14:textId="77777777" w:rsidR="00665605" w:rsidRDefault="00F24064">
            <w:pPr>
              <w:jc w:val="center"/>
              <w:rPr>
                <w:szCs w:val="24"/>
                <w:lang w:eastAsia="lt-LT"/>
              </w:rPr>
            </w:pPr>
            <w:r>
              <w:rPr>
                <w:szCs w:val="24"/>
                <w:lang w:eastAsia="lt-LT"/>
              </w:rPr>
              <w:t>8</w:t>
            </w:r>
          </w:p>
        </w:tc>
        <w:tc>
          <w:tcPr>
            <w:tcW w:w="1749" w:type="dxa"/>
            <w:shd w:val="clear" w:color="auto" w:fill="auto"/>
          </w:tcPr>
          <w:p w14:paraId="6F073B5A" w14:textId="77777777" w:rsidR="00665605" w:rsidRDefault="00F24064">
            <w:pPr>
              <w:jc w:val="center"/>
              <w:rPr>
                <w:szCs w:val="24"/>
                <w:lang w:eastAsia="lt-LT"/>
              </w:rPr>
            </w:pPr>
            <w:r>
              <w:rPr>
                <w:szCs w:val="24"/>
                <w:lang w:eastAsia="lt-LT"/>
              </w:rPr>
              <w:t>16</w:t>
            </w:r>
          </w:p>
        </w:tc>
        <w:tc>
          <w:tcPr>
            <w:tcW w:w="2091" w:type="dxa"/>
            <w:shd w:val="clear" w:color="auto" w:fill="auto"/>
          </w:tcPr>
          <w:p w14:paraId="6F073B5B" w14:textId="77777777" w:rsidR="00665605" w:rsidRDefault="00F24064">
            <w:pPr>
              <w:jc w:val="center"/>
              <w:rPr>
                <w:szCs w:val="24"/>
                <w:lang w:eastAsia="lt-LT"/>
              </w:rPr>
            </w:pPr>
            <w:r>
              <w:rPr>
                <w:szCs w:val="24"/>
                <w:lang w:eastAsia="lt-LT"/>
              </w:rPr>
              <w:t>23</w:t>
            </w:r>
          </w:p>
        </w:tc>
        <w:tc>
          <w:tcPr>
            <w:tcW w:w="1736" w:type="dxa"/>
            <w:shd w:val="clear" w:color="auto" w:fill="auto"/>
          </w:tcPr>
          <w:p w14:paraId="6F073B5C" w14:textId="77777777" w:rsidR="00665605" w:rsidRDefault="00F24064">
            <w:pPr>
              <w:jc w:val="center"/>
              <w:rPr>
                <w:szCs w:val="24"/>
                <w:lang w:eastAsia="lt-LT"/>
              </w:rPr>
            </w:pPr>
            <w:r>
              <w:rPr>
                <w:szCs w:val="24"/>
                <w:lang w:eastAsia="lt-LT"/>
              </w:rPr>
              <w:t>15</w:t>
            </w:r>
          </w:p>
        </w:tc>
        <w:tc>
          <w:tcPr>
            <w:tcW w:w="1843" w:type="dxa"/>
            <w:shd w:val="clear" w:color="auto" w:fill="auto"/>
          </w:tcPr>
          <w:p w14:paraId="6F073B5D" w14:textId="77777777" w:rsidR="00665605" w:rsidRDefault="00F24064">
            <w:pPr>
              <w:jc w:val="center"/>
              <w:rPr>
                <w:szCs w:val="24"/>
                <w:lang w:eastAsia="lt-LT"/>
              </w:rPr>
            </w:pPr>
            <w:r>
              <w:rPr>
                <w:szCs w:val="24"/>
                <w:lang w:eastAsia="lt-LT"/>
              </w:rPr>
              <w:t>18</w:t>
            </w:r>
          </w:p>
        </w:tc>
        <w:tc>
          <w:tcPr>
            <w:tcW w:w="2126" w:type="dxa"/>
            <w:shd w:val="clear" w:color="auto" w:fill="auto"/>
          </w:tcPr>
          <w:p w14:paraId="6F073B5E" w14:textId="77777777" w:rsidR="00665605" w:rsidRDefault="00F24064">
            <w:pPr>
              <w:jc w:val="center"/>
              <w:rPr>
                <w:szCs w:val="24"/>
                <w:lang w:eastAsia="lt-LT"/>
              </w:rPr>
            </w:pPr>
            <w:r>
              <w:rPr>
                <w:szCs w:val="24"/>
                <w:lang w:eastAsia="lt-LT"/>
              </w:rPr>
              <w:t>17</w:t>
            </w:r>
          </w:p>
        </w:tc>
      </w:tr>
      <w:tr w:rsidR="00665605" w14:paraId="6F073B66" w14:textId="77777777">
        <w:tc>
          <w:tcPr>
            <w:tcW w:w="1053" w:type="dxa"/>
            <w:shd w:val="clear" w:color="auto" w:fill="auto"/>
          </w:tcPr>
          <w:p w14:paraId="6F073B60" w14:textId="77777777" w:rsidR="00665605" w:rsidRDefault="00F24064">
            <w:pPr>
              <w:jc w:val="center"/>
              <w:rPr>
                <w:szCs w:val="24"/>
                <w:lang w:eastAsia="lt-LT"/>
              </w:rPr>
            </w:pPr>
            <w:r>
              <w:rPr>
                <w:szCs w:val="24"/>
                <w:lang w:eastAsia="lt-LT"/>
              </w:rPr>
              <w:t>9</w:t>
            </w:r>
          </w:p>
        </w:tc>
        <w:tc>
          <w:tcPr>
            <w:tcW w:w="1749" w:type="dxa"/>
            <w:shd w:val="clear" w:color="auto" w:fill="auto"/>
          </w:tcPr>
          <w:p w14:paraId="6F073B61" w14:textId="77777777" w:rsidR="00665605" w:rsidRDefault="00F24064">
            <w:pPr>
              <w:jc w:val="center"/>
              <w:rPr>
                <w:szCs w:val="24"/>
                <w:lang w:eastAsia="lt-LT"/>
              </w:rPr>
            </w:pPr>
            <w:r>
              <w:rPr>
                <w:szCs w:val="24"/>
                <w:lang w:eastAsia="lt-LT"/>
              </w:rPr>
              <w:t>16</w:t>
            </w:r>
          </w:p>
        </w:tc>
        <w:tc>
          <w:tcPr>
            <w:tcW w:w="2091" w:type="dxa"/>
            <w:shd w:val="clear" w:color="auto" w:fill="auto"/>
          </w:tcPr>
          <w:p w14:paraId="6F073B62" w14:textId="77777777" w:rsidR="00665605" w:rsidRDefault="00F24064">
            <w:pPr>
              <w:jc w:val="center"/>
              <w:rPr>
                <w:szCs w:val="24"/>
                <w:lang w:eastAsia="lt-LT"/>
              </w:rPr>
            </w:pPr>
            <w:r>
              <w:rPr>
                <w:szCs w:val="24"/>
                <w:lang w:eastAsia="lt-LT"/>
              </w:rPr>
              <w:t>16</w:t>
            </w:r>
          </w:p>
        </w:tc>
        <w:tc>
          <w:tcPr>
            <w:tcW w:w="1736" w:type="dxa"/>
            <w:shd w:val="clear" w:color="auto" w:fill="auto"/>
          </w:tcPr>
          <w:p w14:paraId="6F073B63" w14:textId="77777777" w:rsidR="00665605" w:rsidRDefault="00F24064">
            <w:pPr>
              <w:jc w:val="center"/>
              <w:rPr>
                <w:szCs w:val="24"/>
                <w:lang w:eastAsia="lt-LT"/>
              </w:rPr>
            </w:pPr>
            <w:r>
              <w:rPr>
                <w:szCs w:val="24"/>
                <w:lang w:eastAsia="lt-LT"/>
              </w:rPr>
              <w:t>23</w:t>
            </w:r>
          </w:p>
        </w:tc>
        <w:tc>
          <w:tcPr>
            <w:tcW w:w="1843" w:type="dxa"/>
            <w:shd w:val="clear" w:color="auto" w:fill="auto"/>
          </w:tcPr>
          <w:p w14:paraId="6F073B64" w14:textId="77777777" w:rsidR="00665605" w:rsidRDefault="00F24064">
            <w:pPr>
              <w:jc w:val="center"/>
              <w:rPr>
                <w:szCs w:val="24"/>
                <w:lang w:eastAsia="lt-LT"/>
              </w:rPr>
            </w:pPr>
            <w:r>
              <w:rPr>
                <w:szCs w:val="24"/>
                <w:lang w:eastAsia="lt-LT"/>
              </w:rPr>
              <w:t>15</w:t>
            </w:r>
          </w:p>
        </w:tc>
        <w:tc>
          <w:tcPr>
            <w:tcW w:w="2126" w:type="dxa"/>
            <w:shd w:val="clear" w:color="auto" w:fill="auto"/>
          </w:tcPr>
          <w:p w14:paraId="6F073B65" w14:textId="77777777" w:rsidR="00665605" w:rsidRDefault="00F24064">
            <w:pPr>
              <w:jc w:val="center"/>
              <w:rPr>
                <w:szCs w:val="24"/>
                <w:lang w:eastAsia="lt-LT"/>
              </w:rPr>
            </w:pPr>
            <w:r>
              <w:rPr>
                <w:szCs w:val="24"/>
                <w:lang w:eastAsia="lt-LT"/>
              </w:rPr>
              <w:t>18</w:t>
            </w:r>
          </w:p>
        </w:tc>
      </w:tr>
      <w:tr w:rsidR="00665605" w14:paraId="6F073B6D" w14:textId="77777777">
        <w:tc>
          <w:tcPr>
            <w:tcW w:w="1053" w:type="dxa"/>
            <w:shd w:val="clear" w:color="auto" w:fill="auto"/>
          </w:tcPr>
          <w:p w14:paraId="6F073B67" w14:textId="77777777" w:rsidR="00665605" w:rsidRDefault="00F24064">
            <w:pPr>
              <w:jc w:val="center"/>
              <w:rPr>
                <w:szCs w:val="24"/>
                <w:lang w:eastAsia="lt-LT"/>
              </w:rPr>
            </w:pPr>
            <w:r>
              <w:rPr>
                <w:szCs w:val="24"/>
                <w:lang w:eastAsia="lt-LT"/>
              </w:rPr>
              <w:t>10</w:t>
            </w:r>
          </w:p>
        </w:tc>
        <w:tc>
          <w:tcPr>
            <w:tcW w:w="1749" w:type="dxa"/>
            <w:shd w:val="clear" w:color="auto" w:fill="auto"/>
          </w:tcPr>
          <w:p w14:paraId="6F073B68" w14:textId="77777777" w:rsidR="00665605" w:rsidRDefault="00F24064">
            <w:pPr>
              <w:jc w:val="center"/>
              <w:rPr>
                <w:szCs w:val="24"/>
                <w:lang w:eastAsia="lt-LT"/>
              </w:rPr>
            </w:pPr>
            <w:r>
              <w:rPr>
                <w:szCs w:val="24"/>
                <w:lang w:eastAsia="lt-LT"/>
              </w:rPr>
              <w:t>27</w:t>
            </w:r>
          </w:p>
        </w:tc>
        <w:tc>
          <w:tcPr>
            <w:tcW w:w="2091" w:type="dxa"/>
            <w:shd w:val="clear" w:color="auto" w:fill="auto"/>
          </w:tcPr>
          <w:p w14:paraId="6F073B69" w14:textId="77777777" w:rsidR="00665605" w:rsidRDefault="00F24064">
            <w:pPr>
              <w:jc w:val="center"/>
              <w:rPr>
                <w:szCs w:val="24"/>
                <w:lang w:eastAsia="lt-LT"/>
              </w:rPr>
            </w:pPr>
            <w:r>
              <w:rPr>
                <w:szCs w:val="24"/>
                <w:lang w:eastAsia="lt-LT"/>
              </w:rPr>
              <w:t>16</w:t>
            </w:r>
          </w:p>
        </w:tc>
        <w:tc>
          <w:tcPr>
            <w:tcW w:w="1736" w:type="dxa"/>
            <w:shd w:val="clear" w:color="auto" w:fill="auto"/>
          </w:tcPr>
          <w:p w14:paraId="6F073B6A" w14:textId="77777777" w:rsidR="00665605" w:rsidRDefault="00F24064">
            <w:pPr>
              <w:jc w:val="center"/>
              <w:rPr>
                <w:szCs w:val="24"/>
                <w:lang w:eastAsia="lt-LT"/>
              </w:rPr>
            </w:pPr>
            <w:r>
              <w:rPr>
                <w:szCs w:val="24"/>
                <w:lang w:eastAsia="lt-LT"/>
              </w:rPr>
              <w:t>16</w:t>
            </w:r>
          </w:p>
        </w:tc>
        <w:tc>
          <w:tcPr>
            <w:tcW w:w="1843" w:type="dxa"/>
            <w:shd w:val="clear" w:color="auto" w:fill="auto"/>
          </w:tcPr>
          <w:p w14:paraId="6F073B6B" w14:textId="77777777" w:rsidR="00665605" w:rsidRDefault="00F24064">
            <w:pPr>
              <w:jc w:val="center"/>
              <w:rPr>
                <w:szCs w:val="24"/>
                <w:lang w:eastAsia="lt-LT"/>
              </w:rPr>
            </w:pPr>
            <w:r>
              <w:rPr>
                <w:szCs w:val="24"/>
                <w:lang w:eastAsia="lt-LT"/>
              </w:rPr>
              <w:t>23</w:t>
            </w:r>
          </w:p>
        </w:tc>
        <w:tc>
          <w:tcPr>
            <w:tcW w:w="2126" w:type="dxa"/>
            <w:shd w:val="clear" w:color="auto" w:fill="auto"/>
          </w:tcPr>
          <w:p w14:paraId="6F073B6C" w14:textId="77777777" w:rsidR="00665605" w:rsidRDefault="00F24064">
            <w:pPr>
              <w:jc w:val="center"/>
              <w:rPr>
                <w:szCs w:val="24"/>
                <w:lang w:eastAsia="lt-LT"/>
              </w:rPr>
            </w:pPr>
            <w:r>
              <w:rPr>
                <w:szCs w:val="24"/>
                <w:lang w:eastAsia="lt-LT"/>
              </w:rPr>
              <w:t>15</w:t>
            </w:r>
          </w:p>
        </w:tc>
      </w:tr>
      <w:tr w:rsidR="00665605" w14:paraId="6F073B74" w14:textId="77777777">
        <w:tc>
          <w:tcPr>
            <w:tcW w:w="1053" w:type="dxa"/>
            <w:shd w:val="clear" w:color="auto" w:fill="auto"/>
          </w:tcPr>
          <w:p w14:paraId="6F073B6E" w14:textId="77777777" w:rsidR="00665605" w:rsidRDefault="00F24064">
            <w:pPr>
              <w:jc w:val="center"/>
              <w:rPr>
                <w:szCs w:val="24"/>
                <w:lang w:eastAsia="lt-LT"/>
              </w:rPr>
            </w:pPr>
            <w:r>
              <w:rPr>
                <w:szCs w:val="24"/>
                <w:lang w:eastAsia="lt-LT"/>
              </w:rPr>
              <w:t>11</w:t>
            </w:r>
          </w:p>
        </w:tc>
        <w:tc>
          <w:tcPr>
            <w:tcW w:w="1749" w:type="dxa"/>
            <w:shd w:val="clear" w:color="auto" w:fill="auto"/>
          </w:tcPr>
          <w:p w14:paraId="6F073B6F" w14:textId="77777777" w:rsidR="00665605" w:rsidRDefault="00F24064">
            <w:pPr>
              <w:jc w:val="center"/>
              <w:rPr>
                <w:szCs w:val="24"/>
                <w:lang w:eastAsia="lt-LT"/>
              </w:rPr>
            </w:pPr>
            <w:r>
              <w:rPr>
                <w:szCs w:val="24"/>
                <w:lang w:eastAsia="lt-LT"/>
              </w:rPr>
              <w:t>18</w:t>
            </w:r>
          </w:p>
        </w:tc>
        <w:tc>
          <w:tcPr>
            <w:tcW w:w="2091" w:type="dxa"/>
            <w:shd w:val="clear" w:color="auto" w:fill="auto"/>
          </w:tcPr>
          <w:p w14:paraId="6F073B70" w14:textId="77777777" w:rsidR="00665605" w:rsidRDefault="00F24064">
            <w:pPr>
              <w:jc w:val="center"/>
              <w:rPr>
                <w:szCs w:val="24"/>
                <w:lang w:eastAsia="lt-LT"/>
              </w:rPr>
            </w:pPr>
            <w:r>
              <w:rPr>
                <w:szCs w:val="24"/>
                <w:lang w:eastAsia="lt-LT"/>
              </w:rPr>
              <w:t>27</w:t>
            </w:r>
          </w:p>
        </w:tc>
        <w:tc>
          <w:tcPr>
            <w:tcW w:w="1736" w:type="dxa"/>
            <w:shd w:val="clear" w:color="auto" w:fill="auto"/>
          </w:tcPr>
          <w:p w14:paraId="6F073B71" w14:textId="77777777" w:rsidR="00665605" w:rsidRDefault="00F24064">
            <w:pPr>
              <w:jc w:val="center"/>
              <w:rPr>
                <w:szCs w:val="24"/>
                <w:lang w:eastAsia="lt-LT"/>
              </w:rPr>
            </w:pPr>
            <w:r>
              <w:rPr>
                <w:szCs w:val="24"/>
                <w:lang w:eastAsia="lt-LT"/>
              </w:rPr>
              <w:t>16</w:t>
            </w:r>
          </w:p>
        </w:tc>
        <w:tc>
          <w:tcPr>
            <w:tcW w:w="1843" w:type="dxa"/>
            <w:shd w:val="clear" w:color="auto" w:fill="auto"/>
          </w:tcPr>
          <w:p w14:paraId="6F073B72" w14:textId="77777777" w:rsidR="00665605" w:rsidRDefault="00F24064">
            <w:pPr>
              <w:jc w:val="center"/>
              <w:rPr>
                <w:szCs w:val="24"/>
                <w:lang w:eastAsia="lt-LT"/>
              </w:rPr>
            </w:pPr>
            <w:r>
              <w:rPr>
                <w:szCs w:val="24"/>
                <w:lang w:eastAsia="lt-LT"/>
              </w:rPr>
              <w:t>16</w:t>
            </w:r>
          </w:p>
        </w:tc>
        <w:tc>
          <w:tcPr>
            <w:tcW w:w="2126" w:type="dxa"/>
            <w:shd w:val="clear" w:color="auto" w:fill="auto"/>
          </w:tcPr>
          <w:p w14:paraId="6F073B73" w14:textId="77777777" w:rsidR="00665605" w:rsidRDefault="00F24064">
            <w:pPr>
              <w:jc w:val="center"/>
              <w:rPr>
                <w:szCs w:val="24"/>
                <w:lang w:eastAsia="lt-LT"/>
              </w:rPr>
            </w:pPr>
            <w:r>
              <w:rPr>
                <w:szCs w:val="24"/>
                <w:lang w:eastAsia="lt-LT"/>
              </w:rPr>
              <w:t>23</w:t>
            </w:r>
          </w:p>
        </w:tc>
      </w:tr>
      <w:tr w:rsidR="00665605" w14:paraId="6F073B7B" w14:textId="77777777">
        <w:tc>
          <w:tcPr>
            <w:tcW w:w="1053" w:type="dxa"/>
            <w:shd w:val="clear" w:color="auto" w:fill="auto"/>
          </w:tcPr>
          <w:p w14:paraId="6F073B75" w14:textId="77777777" w:rsidR="00665605" w:rsidRDefault="00F24064">
            <w:pPr>
              <w:jc w:val="center"/>
              <w:rPr>
                <w:szCs w:val="24"/>
                <w:lang w:eastAsia="lt-LT"/>
              </w:rPr>
            </w:pPr>
            <w:r>
              <w:rPr>
                <w:szCs w:val="24"/>
                <w:lang w:eastAsia="lt-LT"/>
              </w:rPr>
              <w:t>12</w:t>
            </w:r>
          </w:p>
        </w:tc>
        <w:tc>
          <w:tcPr>
            <w:tcW w:w="1749" w:type="dxa"/>
            <w:shd w:val="clear" w:color="auto" w:fill="auto"/>
          </w:tcPr>
          <w:p w14:paraId="6F073B76" w14:textId="77777777" w:rsidR="00665605" w:rsidRDefault="00F24064">
            <w:pPr>
              <w:jc w:val="center"/>
              <w:rPr>
                <w:szCs w:val="24"/>
                <w:lang w:eastAsia="lt-LT"/>
              </w:rPr>
            </w:pPr>
            <w:r>
              <w:rPr>
                <w:szCs w:val="24"/>
                <w:lang w:eastAsia="lt-LT"/>
              </w:rPr>
              <w:t>18</w:t>
            </w:r>
          </w:p>
        </w:tc>
        <w:tc>
          <w:tcPr>
            <w:tcW w:w="2091" w:type="dxa"/>
            <w:shd w:val="clear" w:color="auto" w:fill="auto"/>
          </w:tcPr>
          <w:p w14:paraId="6F073B77" w14:textId="77777777" w:rsidR="00665605" w:rsidRDefault="00F24064">
            <w:pPr>
              <w:jc w:val="center"/>
              <w:rPr>
                <w:szCs w:val="24"/>
                <w:lang w:eastAsia="lt-LT"/>
              </w:rPr>
            </w:pPr>
            <w:r>
              <w:rPr>
                <w:szCs w:val="24"/>
                <w:lang w:eastAsia="lt-LT"/>
              </w:rPr>
              <w:t>18</w:t>
            </w:r>
          </w:p>
        </w:tc>
        <w:tc>
          <w:tcPr>
            <w:tcW w:w="1736" w:type="dxa"/>
            <w:shd w:val="clear" w:color="auto" w:fill="auto"/>
          </w:tcPr>
          <w:p w14:paraId="6F073B78" w14:textId="77777777" w:rsidR="00665605" w:rsidRDefault="00F24064">
            <w:pPr>
              <w:jc w:val="center"/>
              <w:rPr>
                <w:szCs w:val="24"/>
                <w:lang w:eastAsia="lt-LT"/>
              </w:rPr>
            </w:pPr>
            <w:r>
              <w:rPr>
                <w:szCs w:val="24"/>
                <w:lang w:eastAsia="lt-LT"/>
              </w:rPr>
              <w:t>27</w:t>
            </w:r>
          </w:p>
        </w:tc>
        <w:tc>
          <w:tcPr>
            <w:tcW w:w="1843" w:type="dxa"/>
            <w:shd w:val="clear" w:color="auto" w:fill="auto"/>
          </w:tcPr>
          <w:p w14:paraId="6F073B79" w14:textId="77777777" w:rsidR="00665605" w:rsidRDefault="00F24064">
            <w:pPr>
              <w:jc w:val="center"/>
              <w:rPr>
                <w:szCs w:val="24"/>
                <w:lang w:eastAsia="lt-LT"/>
              </w:rPr>
            </w:pPr>
            <w:r>
              <w:rPr>
                <w:szCs w:val="24"/>
                <w:lang w:eastAsia="lt-LT"/>
              </w:rPr>
              <w:t>16</w:t>
            </w:r>
          </w:p>
        </w:tc>
        <w:tc>
          <w:tcPr>
            <w:tcW w:w="2126" w:type="dxa"/>
            <w:shd w:val="clear" w:color="auto" w:fill="auto"/>
          </w:tcPr>
          <w:p w14:paraId="6F073B7A" w14:textId="77777777" w:rsidR="00665605" w:rsidRDefault="00F24064">
            <w:pPr>
              <w:jc w:val="center"/>
              <w:rPr>
                <w:szCs w:val="24"/>
                <w:lang w:eastAsia="lt-LT"/>
              </w:rPr>
            </w:pPr>
            <w:r>
              <w:rPr>
                <w:szCs w:val="24"/>
                <w:lang w:eastAsia="lt-LT"/>
              </w:rPr>
              <w:t>16</w:t>
            </w:r>
          </w:p>
        </w:tc>
      </w:tr>
      <w:tr w:rsidR="00665605" w14:paraId="6F073B82" w14:textId="77777777">
        <w:tc>
          <w:tcPr>
            <w:tcW w:w="1053" w:type="dxa"/>
            <w:shd w:val="clear" w:color="auto" w:fill="auto"/>
          </w:tcPr>
          <w:p w14:paraId="6F073B7C" w14:textId="77777777" w:rsidR="00665605" w:rsidRDefault="00F24064">
            <w:pPr>
              <w:jc w:val="center"/>
              <w:rPr>
                <w:szCs w:val="24"/>
                <w:lang w:eastAsia="lt-LT"/>
              </w:rPr>
            </w:pPr>
            <w:r>
              <w:rPr>
                <w:szCs w:val="24"/>
                <w:lang w:eastAsia="lt-LT"/>
              </w:rPr>
              <w:t>Iš viso:</w:t>
            </w:r>
          </w:p>
        </w:tc>
        <w:tc>
          <w:tcPr>
            <w:tcW w:w="1749" w:type="dxa"/>
            <w:shd w:val="clear" w:color="auto" w:fill="auto"/>
          </w:tcPr>
          <w:p w14:paraId="6F073B7D" w14:textId="77777777" w:rsidR="00665605" w:rsidRDefault="00F24064">
            <w:pPr>
              <w:jc w:val="center"/>
              <w:rPr>
                <w:szCs w:val="24"/>
                <w:lang w:eastAsia="lt-LT"/>
              </w:rPr>
            </w:pPr>
            <w:r>
              <w:rPr>
                <w:szCs w:val="24"/>
                <w:lang w:eastAsia="lt-LT"/>
              </w:rPr>
              <w:t>208</w:t>
            </w:r>
          </w:p>
        </w:tc>
        <w:tc>
          <w:tcPr>
            <w:tcW w:w="2091" w:type="dxa"/>
            <w:shd w:val="clear" w:color="auto" w:fill="auto"/>
          </w:tcPr>
          <w:p w14:paraId="6F073B7E" w14:textId="77777777" w:rsidR="00665605" w:rsidRDefault="00F24064">
            <w:pPr>
              <w:jc w:val="center"/>
              <w:rPr>
                <w:szCs w:val="24"/>
                <w:lang w:eastAsia="lt-LT"/>
              </w:rPr>
            </w:pPr>
            <w:r>
              <w:rPr>
                <w:szCs w:val="24"/>
                <w:lang w:eastAsia="lt-LT"/>
              </w:rPr>
              <w:t>196</w:t>
            </w:r>
          </w:p>
        </w:tc>
        <w:tc>
          <w:tcPr>
            <w:tcW w:w="1736" w:type="dxa"/>
            <w:shd w:val="clear" w:color="auto" w:fill="auto"/>
          </w:tcPr>
          <w:p w14:paraId="6F073B7F" w14:textId="77777777" w:rsidR="00665605" w:rsidRDefault="00F24064">
            <w:pPr>
              <w:jc w:val="center"/>
              <w:rPr>
                <w:szCs w:val="24"/>
                <w:lang w:eastAsia="lt-LT"/>
              </w:rPr>
            </w:pPr>
            <w:r>
              <w:rPr>
                <w:szCs w:val="24"/>
                <w:lang w:eastAsia="lt-LT"/>
              </w:rPr>
              <w:t>187</w:t>
            </w:r>
          </w:p>
        </w:tc>
        <w:tc>
          <w:tcPr>
            <w:tcW w:w="1843" w:type="dxa"/>
            <w:shd w:val="clear" w:color="auto" w:fill="auto"/>
          </w:tcPr>
          <w:p w14:paraId="6F073B80" w14:textId="77777777" w:rsidR="00665605" w:rsidRDefault="00F24064">
            <w:pPr>
              <w:jc w:val="center"/>
              <w:rPr>
                <w:szCs w:val="24"/>
                <w:lang w:eastAsia="lt-LT"/>
              </w:rPr>
            </w:pPr>
            <w:r>
              <w:rPr>
                <w:szCs w:val="24"/>
                <w:lang w:eastAsia="lt-LT"/>
              </w:rPr>
              <w:t>171</w:t>
            </w:r>
          </w:p>
        </w:tc>
        <w:tc>
          <w:tcPr>
            <w:tcW w:w="2126" w:type="dxa"/>
            <w:shd w:val="clear" w:color="auto" w:fill="auto"/>
          </w:tcPr>
          <w:p w14:paraId="6F073B81" w14:textId="77777777" w:rsidR="00665605" w:rsidRDefault="00F24064">
            <w:pPr>
              <w:jc w:val="center"/>
              <w:rPr>
                <w:szCs w:val="24"/>
                <w:lang w:eastAsia="lt-LT"/>
              </w:rPr>
            </w:pPr>
            <w:r>
              <w:rPr>
                <w:szCs w:val="24"/>
                <w:lang w:eastAsia="lt-LT"/>
              </w:rPr>
              <w:t>165</w:t>
            </w:r>
          </w:p>
        </w:tc>
      </w:tr>
    </w:tbl>
    <w:p w14:paraId="6F073B83" w14:textId="61758398" w:rsidR="00665605" w:rsidRDefault="00665605">
      <w:pPr>
        <w:jc w:val="center"/>
        <w:rPr>
          <w:szCs w:val="24"/>
          <w:lang w:eastAsia="lt-LT"/>
        </w:rPr>
      </w:pPr>
    </w:p>
    <w:p w14:paraId="6F073B84" w14:textId="49C0FB8F" w:rsidR="00665605" w:rsidRDefault="00F24064">
      <w:pPr>
        <w:jc w:val="right"/>
        <w:rPr>
          <w:b/>
          <w:i/>
          <w:sz w:val="20"/>
          <w:lang w:eastAsia="lt-LT"/>
        </w:rPr>
      </w:pPr>
      <w:r>
        <w:rPr>
          <w:b/>
          <w:i/>
          <w:sz w:val="20"/>
          <w:lang w:eastAsia="lt-LT"/>
        </w:rPr>
        <w:t xml:space="preserve">29 lentelė. Anykščių r. </w:t>
      </w:r>
      <w:proofErr w:type="spellStart"/>
      <w:r>
        <w:rPr>
          <w:b/>
          <w:i/>
          <w:sz w:val="20"/>
          <w:lang w:eastAsia="lt-LT"/>
        </w:rPr>
        <w:t>Troškūnų</w:t>
      </w:r>
      <w:proofErr w:type="spellEnd"/>
      <w:r>
        <w:rPr>
          <w:b/>
          <w:i/>
          <w:sz w:val="20"/>
          <w:lang w:eastAsia="lt-LT"/>
        </w:rPr>
        <w:t xml:space="preserve"> Kazio Inčiūros gimnazijos Raguvėlės pradinio ugdymo skyrius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911"/>
        <w:gridCol w:w="1989"/>
        <w:gridCol w:w="1608"/>
        <w:gridCol w:w="1735"/>
        <w:gridCol w:w="1989"/>
      </w:tblGrid>
      <w:tr w:rsidR="00665605" w14:paraId="6F073B90" w14:textId="77777777">
        <w:tc>
          <w:tcPr>
            <w:tcW w:w="763" w:type="dxa"/>
            <w:shd w:val="clear" w:color="auto" w:fill="auto"/>
          </w:tcPr>
          <w:p w14:paraId="6F073B85" w14:textId="77777777" w:rsidR="00665605" w:rsidRDefault="00F24064">
            <w:pPr>
              <w:jc w:val="center"/>
              <w:rPr>
                <w:szCs w:val="24"/>
                <w:lang w:eastAsia="lt-LT"/>
              </w:rPr>
            </w:pPr>
            <w:r>
              <w:rPr>
                <w:szCs w:val="24"/>
                <w:lang w:eastAsia="lt-LT"/>
              </w:rPr>
              <w:t>Klasė</w:t>
            </w:r>
          </w:p>
        </w:tc>
        <w:tc>
          <w:tcPr>
            <w:tcW w:w="2039" w:type="dxa"/>
            <w:shd w:val="clear" w:color="auto" w:fill="auto"/>
          </w:tcPr>
          <w:p w14:paraId="6F073B86" w14:textId="77777777" w:rsidR="00665605" w:rsidRDefault="00F24064">
            <w:pPr>
              <w:jc w:val="center"/>
              <w:rPr>
                <w:szCs w:val="24"/>
                <w:lang w:eastAsia="lt-LT"/>
              </w:rPr>
            </w:pPr>
            <w:r>
              <w:rPr>
                <w:szCs w:val="24"/>
                <w:lang w:eastAsia="lt-LT"/>
              </w:rPr>
              <w:t>2016–2017</w:t>
            </w:r>
          </w:p>
          <w:p w14:paraId="6F073B87" w14:textId="77777777" w:rsidR="00665605" w:rsidRDefault="00F24064">
            <w:pPr>
              <w:jc w:val="center"/>
              <w:rPr>
                <w:szCs w:val="24"/>
                <w:lang w:eastAsia="lt-LT"/>
              </w:rPr>
            </w:pPr>
            <w:r>
              <w:rPr>
                <w:szCs w:val="24"/>
                <w:lang w:eastAsia="lt-LT"/>
              </w:rPr>
              <w:t>m. m.</w:t>
            </w:r>
          </w:p>
        </w:tc>
        <w:tc>
          <w:tcPr>
            <w:tcW w:w="2126" w:type="dxa"/>
            <w:shd w:val="clear" w:color="auto" w:fill="auto"/>
          </w:tcPr>
          <w:p w14:paraId="6F073B88" w14:textId="77777777" w:rsidR="00665605" w:rsidRDefault="00F24064">
            <w:pPr>
              <w:jc w:val="center"/>
              <w:rPr>
                <w:szCs w:val="24"/>
                <w:lang w:eastAsia="lt-LT"/>
              </w:rPr>
            </w:pPr>
            <w:r>
              <w:rPr>
                <w:szCs w:val="24"/>
                <w:lang w:eastAsia="lt-LT"/>
              </w:rPr>
              <w:t>2017–2018</w:t>
            </w:r>
          </w:p>
          <w:p w14:paraId="6F073B89" w14:textId="77777777" w:rsidR="00665605" w:rsidRDefault="00F24064">
            <w:pPr>
              <w:jc w:val="center"/>
              <w:rPr>
                <w:szCs w:val="24"/>
                <w:lang w:eastAsia="lt-LT"/>
              </w:rPr>
            </w:pPr>
            <w:r>
              <w:rPr>
                <w:szCs w:val="24"/>
                <w:lang w:eastAsia="lt-LT"/>
              </w:rPr>
              <w:t>m. m.</w:t>
            </w:r>
          </w:p>
        </w:tc>
        <w:tc>
          <w:tcPr>
            <w:tcW w:w="1701" w:type="dxa"/>
            <w:shd w:val="clear" w:color="auto" w:fill="auto"/>
          </w:tcPr>
          <w:p w14:paraId="6F073B8A" w14:textId="77777777" w:rsidR="00665605" w:rsidRDefault="00F24064">
            <w:pPr>
              <w:jc w:val="center"/>
              <w:rPr>
                <w:szCs w:val="24"/>
                <w:lang w:eastAsia="lt-LT"/>
              </w:rPr>
            </w:pPr>
            <w:r>
              <w:rPr>
                <w:szCs w:val="24"/>
                <w:lang w:eastAsia="lt-LT"/>
              </w:rPr>
              <w:t>2018–2019</w:t>
            </w:r>
          </w:p>
          <w:p w14:paraId="6F073B8B" w14:textId="77777777" w:rsidR="00665605" w:rsidRDefault="00F24064">
            <w:pPr>
              <w:jc w:val="center"/>
              <w:rPr>
                <w:szCs w:val="24"/>
                <w:lang w:eastAsia="lt-LT"/>
              </w:rPr>
            </w:pPr>
            <w:r>
              <w:rPr>
                <w:szCs w:val="24"/>
                <w:lang w:eastAsia="lt-LT"/>
              </w:rPr>
              <w:t>m. m.</w:t>
            </w:r>
          </w:p>
        </w:tc>
        <w:tc>
          <w:tcPr>
            <w:tcW w:w="1843" w:type="dxa"/>
            <w:shd w:val="clear" w:color="auto" w:fill="auto"/>
          </w:tcPr>
          <w:p w14:paraId="6F073B8C" w14:textId="77777777" w:rsidR="00665605" w:rsidRDefault="00F24064">
            <w:pPr>
              <w:jc w:val="center"/>
              <w:rPr>
                <w:szCs w:val="24"/>
                <w:lang w:eastAsia="lt-LT"/>
              </w:rPr>
            </w:pPr>
            <w:r>
              <w:rPr>
                <w:szCs w:val="24"/>
                <w:lang w:eastAsia="lt-LT"/>
              </w:rPr>
              <w:t>2019–2020</w:t>
            </w:r>
          </w:p>
          <w:p w14:paraId="6F073B8D" w14:textId="77777777" w:rsidR="00665605" w:rsidRDefault="00F24064">
            <w:pPr>
              <w:jc w:val="center"/>
              <w:rPr>
                <w:szCs w:val="24"/>
                <w:lang w:eastAsia="lt-LT"/>
              </w:rPr>
            </w:pPr>
            <w:r>
              <w:rPr>
                <w:szCs w:val="24"/>
                <w:lang w:eastAsia="lt-LT"/>
              </w:rPr>
              <w:t>m. m.</w:t>
            </w:r>
          </w:p>
        </w:tc>
        <w:tc>
          <w:tcPr>
            <w:tcW w:w="2126" w:type="dxa"/>
            <w:shd w:val="clear" w:color="auto" w:fill="auto"/>
          </w:tcPr>
          <w:p w14:paraId="6F073B8E" w14:textId="77777777" w:rsidR="00665605" w:rsidRDefault="00F24064">
            <w:pPr>
              <w:jc w:val="center"/>
              <w:rPr>
                <w:szCs w:val="24"/>
                <w:lang w:eastAsia="lt-LT"/>
              </w:rPr>
            </w:pPr>
            <w:r>
              <w:rPr>
                <w:szCs w:val="24"/>
                <w:lang w:eastAsia="lt-LT"/>
              </w:rPr>
              <w:t>2020–2021</w:t>
            </w:r>
          </w:p>
          <w:p w14:paraId="6F073B8F" w14:textId="77777777" w:rsidR="00665605" w:rsidRDefault="00F24064">
            <w:pPr>
              <w:jc w:val="center"/>
              <w:rPr>
                <w:szCs w:val="24"/>
                <w:lang w:eastAsia="lt-LT"/>
              </w:rPr>
            </w:pPr>
            <w:r>
              <w:rPr>
                <w:szCs w:val="24"/>
                <w:lang w:eastAsia="lt-LT"/>
              </w:rPr>
              <w:t>m. m.</w:t>
            </w:r>
          </w:p>
        </w:tc>
      </w:tr>
      <w:tr w:rsidR="00665605" w14:paraId="6F073B97" w14:textId="77777777">
        <w:tc>
          <w:tcPr>
            <w:tcW w:w="763" w:type="dxa"/>
            <w:shd w:val="clear" w:color="auto" w:fill="auto"/>
          </w:tcPr>
          <w:p w14:paraId="6F073B91" w14:textId="77777777" w:rsidR="00665605" w:rsidRDefault="00F24064">
            <w:pPr>
              <w:jc w:val="center"/>
              <w:rPr>
                <w:szCs w:val="24"/>
                <w:lang w:eastAsia="lt-LT"/>
              </w:rPr>
            </w:pPr>
            <w:r>
              <w:rPr>
                <w:szCs w:val="24"/>
                <w:lang w:eastAsia="lt-LT"/>
              </w:rPr>
              <w:t>1</w:t>
            </w:r>
          </w:p>
        </w:tc>
        <w:tc>
          <w:tcPr>
            <w:tcW w:w="2039" w:type="dxa"/>
            <w:shd w:val="clear" w:color="auto" w:fill="auto"/>
          </w:tcPr>
          <w:p w14:paraId="6F073B92" w14:textId="77777777" w:rsidR="00665605" w:rsidRDefault="00F24064">
            <w:pPr>
              <w:jc w:val="center"/>
              <w:rPr>
                <w:szCs w:val="24"/>
                <w:lang w:eastAsia="lt-LT"/>
              </w:rPr>
            </w:pPr>
            <w:r>
              <w:rPr>
                <w:szCs w:val="24"/>
                <w:lang w:eastAsia="lt-LT"/>
              </w:rPr>
              <w:t>3</w:t>
            </w:r>
          </w:p>
        </w:tc>
        <w:tc>
          <w:tcPr>
            <w:tcW w:w="2126" w:type="dxa"/>
            <w:shd w:val="clear" w:color="auto" w:fill="auto"/>
          </w:tcPr>
          <w:p w14:paraId="6F073B93" w14:textId="77777777" w:rsidR="00665605" w:rsidRDefault="00F24064">
            <w:pPr>
              <w:jc w:val="center"/>
              <w:rPr>
                <w:szCs w:val="24"/>
                <w:lang w:eastAsia="lt-LT"/>
              </w:rPr>
            </w:pPr>
            <w:r>
              <w:rPr>
                <w:szCs w:val="24"/>
                <w:lang w:eastAsia="lt-LT"/>
              </w:rPr>
              <w:t>4</w:t>
            </w:r>
          </w:p>
        </w:tc>
        <w:tc>
          <w:tcPr>
            <w:tcW w:w="1701" w:type="dxa"/>
            <w:shd w:val="clear" w:color="auto" w:fill="auto"/>
          </w:tcPr>
          <w:p w14:paraId="6F073B94" w14:textId="77777777" w:rsidR="00665605" w:rsidRDefault="00F24064">
            <w:pPr>
              <w:jc w:val="center"/>
              <w:rPr>
                <w:szCs w:val="24"/>
                <w:lang w:eastAsia="lt-LT"/>
              </w:rPr>
            </w:pPr>
            <w:r>
              <w:rPr>
                <w:szCs w:val="24"/>
                <w:lang w:eastAsia="lt-LT"/>
              </w:rPr>
              <w:t>2</w:t>
            </w:r>
          </w:p>
        </w:tc>
        <w:tc>
          <w:tcPr>
            <w:tcW w:w="1843" w:type="dxa"/>
            <w:shd w:val="clear" w:color="auto" w:fill="auto"/>
          </w:tcPr>
          <w:p w14:paraId="6F073B95" w14:textId="77777777" w:rsidR="00665605" w:rsidRDefault="00F24064">
            <w:pPr>
              <w:jc w:val="center"/>
              <w:rPr>
                <w:szCs w:val="24"/>
                <w:lang w:eastAsia="lt-LT"/>
              </w:rPr>
            </w:pPr>
            <w:r>
              <w:rPr>
                <w:szCs w:val="24"/>
                <w:lang w:eastAsia="lt-LT"/>
              </w:rPr>
              <w:t>4</w:t>
            </w:r>
          </w:p>
        </w:tc>
        <w:tc>
          <w:tcPr>
            <w:tcW w:w="2126" w:type="dxa"/>
            <w:shd w:val="clear" w:color="auto" w:fill="auto"/>
          </w:tcPr>
          <w:p w14:paraId="6F073B96" w14:textId="77777777" w:rsidR="00665605" w:rsidRDefault="00F24064">
            <w:pPr>
              <w:jc w:val="center"/>
              <w:rPr>
                <w:szCs w:val="24"/>
                <w:lang w:eastAsia="lt-LT"/>
              </w:rPr>
            </w:pPr>
            <w:r>
              <w:rPr>
                <w:szCs w:val="24"/>
                <w:lang w:eastAsia="lt-LT"/>
              </w:rPr>
              <w:t>3</w:t>
            </w:r>
          </w:p>
        </w:tc>
      </w:tr>
      <w:tr w:rsidR="00665605" w14:paraId="6F073B9E" w14:textId="77777777">
        <w:tc>
          <w:tcPr>
            <w:tcW w:w="763" w:type="dxa"/>
            <w:shd w:val="clear" w:color="auto" w:fill="auto"/>
          </w:tcPr>
          <w:p w14:paraId="6F073B98" w14:textId="77777777" w:rsidR="00665605" w:rsidRDefault="00F24064">
            <w:pPr>
              <w:jc w:val="center"/>
              <w:rPr>
                <w:szCs w:val="24"/>
                <w:lang w:eastAsia="lt-LT"/>
              </w:rPr>
            </w:pPr>
            <w:r>
              <w:rPr>
                <w:szCs w:val="24"/>
                <w:lang w:eastAsia="lt-LT"/>
              </w:rPr>
              <w:t>2</w:t>
            </w:r>
          </w:p>
        </w:tc>
        <w:tc>
          <w:tcPr>
            <w:tcW w:w="2039" w:type="dxa"/>
            <w:shd w:val="clear" w:color="auto" w:fill="auto"/>
          </w:tcPr>
          <w:p w14:paraId="6F073B99" w14:textId="77777777" w:rsidR="00665605" w:rsidRDefault="00F24064">
            <w:pPr>
              <w:jc w:val="center"/>
              <w:rPr>
                <w:szCs w:val="24"/>
                <w:lang w:eastAsia="lt-LT"/>
              </w:rPr>
            </w:pPr>
            <w:r>
              <w:rPr>
                <w:szCs w:val="24"/>
                <w:lang w:eastAsia="lt-LT"/>
              </w:rPr>
              <w:t>0</w:t>
            </w:r>
          </w:p>
        </w:tc>
        <w:tc>
          <w:tcPr>
            <w:tcW w:w="2126" w:type="dxa"/>
            <w:shd w:val="clear" w:color="auto" w:fill="auto"/>
          </w:tcPr>
          <w:p w14:paraId="6F073B9A" w14:textId="77777777" w:rsidR="00665605" w:rsidRDefault="00F24064">
            <w:pPr>
              <w:jc w:val="center"/>
              <w:rPr>
                <w:szCs w:val="24"/>
                <w:lang w:eastAsia="lt-LT"/>
              </w:rPr>
            </w:pPr>
            <w:r>
              <w:rPr>
                <w:szCs w:val="24"/>
                <w:lang w:eastAsia="lt-LT"/>
              </w:rPr>
              <w:t>3</w:t>
            </w:r>
          </w:p>
        </w:tc>
        <w:tc>
          <w:tcPr>
            <w:tcW w:w="1701" w:type="dxa"/>
            <w:shd w:val="clear" w:color="auto" w:fill="auto"/>
          </w:tcPr>
          <w:p w14:paraId="6F073B9B" w14:textId="77777777" w:rsidR="00665605" w:rsidRDefault="00F24064">
            <w:pPr>
              <w:jc w:val="center"/>
              <w:rPr>
                <w:szCs w:val="24"/>
                <w:lang w:eastAsia="lt-LT"/>
              </w:rPr>
            </w:pPr>
            <w:r>
              <w:rPr>
                <w:szCs w:val="24"/>
                <w:lang w:eastAsia="lt-LT"/>
              </w:rPr>
              <w:t>4</w:t>
            </w:r>
          </w:p>
        </w:tc>
        <w:tc>
          <w:tcPr>
            <w:tcW w:w="1843" w:type="dxa"/>
            <w:shd w:val="clear" w:color="auto" w:fill="auto"/>
          </w:tcPr>
          <w:p w14:paraId="6F073B9C" w14:textId="77777777" w:rsidR="00665605" w:rsidRDefault="00F24064">
            <w:pPr>
              <w:jc w:val="center"/>
              <w:rPr>
                <w:szCs w:val="24"/>
                <w:lang w:eastAsia="lt-LT"/>
              </w:rPr>
            </w:pPr>
            <w:r>
              <w:rPr>
                <w:szCs w:val="24"/>
                <w:lang w:eastAsia="lt-LT"/>
              </w:rPr>
              <w:t>2</w:t>
            </w:r>
          </w:p>
        </w:tc>
        <w:tc>
          <w:tcPr>
            <w:tcW w:w="2126" w:type="dxa"/>
            <w:shd w:val="clear" w:color="auto" w:fill="auto"/>
          </w:tcPr>
          <w:p w14:paraId="6F073B9D" w14:textId="77777777" w:rsidR="00665605" w:rsidRDefault="00F24064">
            <w:pPr>
              <w:jc w:val="center"/>
              <w:rPr>
                <w:szCs w:val="24"/>
                <w:lang w:eastAsia="lt-LT"/>
              </w:rPr>
            </w:pPr>
            <w:r>
              <w:rPr>
                <w:szCs w:val="24"/>
                <w:lang w:eastAsia="lt-LT"/>
              </w:rPr>
              <w:t>4</w:t>
            </w:r>
          </w:p>
        </w:tc>
      </w:tr>
      <w:tr w:rsidR="00665605" w14:paraId="6F073BA5" w14:textId="77777777">
        <w:tc>
          <w:tcPr>
            <w:tcW w:w="763" w:type="dxa"/>
            <w:shd w:val="clear" w:color="auto" w:fill="auto"/>
          </w:tcPr>
          <w:p w14:paraId="6F073B9F" w14:textId="77777777" w:rsidR="00665605" w:rsidRDefault="00F24064">
            <w:pPr>
              <w:jc w:val="center"/>
              <w:rPr>
                <w:szCs w:val="24"/>
                <w:lang w:eastAsia="lt-LT"/>
              </w:rPr>
            </w:pPr>
            <w:r>
              <w:rPr>
                <w:szCs w:val="24"/>
                <w:lang w:eastAsia="lt-LT"/>
              </w:rPr>
              <w:t>3</w:t>
            </w:r>
          </w:p>
        </w:tc>
        <w:tc>
          <w:tcPr>
            <w:tcW w:w="2039" w:type="dxa"/>
            <w:shd w:val="clear" w:color="auto" w:fill="auto"/>
          </w:tcPr>
          <w:p w14:paraId="6F073BA0" w14:textId="77777777" w:rsidR="00665605" w:rsidRDefault="00F24064">
            <w:pPr>
              <w:jc w:val="center"/>
              <w:rPr>
                <w:szCs w:val="24"/>
                <w:lang w:eastAsia="lt-LT"/>
              </w:rPr>
            </w:pPr>
            <w:r>
              <w:rPr>
                <w:szCs w:val="24"/>
                <w:lang w:eastAsia="lt-LT"/>
              </w:rPr>
              <w:t>4</w:t>
            </w:r>
          </w:p>
        </w:tc>
        <w:tc>
          <w:tcPr>
            <w:tcW w:w="2126" w:type="dxa"/>
            <w:shd w:val="clear" w:color="auto" w:fill="auto"/>
          </w:tcPr>
          <w:p w14:paraId="6F073BA1" w14:textId="77777777" w:rsidR="00665605" w:rsidRDefault="00F24064">
            <w:pPr>
              <w:jc w:val="center"/>
              <w:rPr>
                <w:szCs w:val="24"/>
                <w:lang w:eastAsia="lt-LT"/>
              </w:rPr>
            </w:pPr>
            <w:r>
              <w:rPr>
                <w:szCs w:val="24"/>
                <w:lang w:eastAsia="lt-LT"/>
              </w:rPr>
              <w:t>0</w:t>
            </w:r>
          </w:p>
        </w:tc>
        <w:tc>
          <w:tcPr>
            <w:tcW w:w="1701" w:type="dxa"/>
            <w:shd w:val="clear" w:color="auto" w:fill="auto"/>
          </w:tcPr>
          <w:p w14:paraId="6F073BA2" w14:textId="77777777" w:rsidR="00665605" w:rsidRDefault="00F24064">
            <w:pPr>
              <w:jc w:val="center"/>
              <w:rPr>
                <w:szCs w:val="24"/>
                <w:lang w:eastAsia="lt-LT"/>
              </w:rPr>
            </w:pPr>
            <w:r>
              <w:rPr>
                <w:szCs w:val="24"/>
                <w:lang w:eastAsia="lt-LT"/>
              </w:rPr>
              <w:t>3</w:t>
            </w:r>
          </w:p>
        </w:tc>
        <w:tc>
          <w:tcPr>
            <w:tcW w:w="1843" w:type="dxa"/>
            <w:shd w:val="clear" w:color="auto" w:fill="auto"/>
          </w:tcPr>
          <w:p w14:paraId="6F073BA3" w14:textId="77777777" w:rsidR="00665605" w:rsidRDefault="00F24064">
            <w:pPr>
              <w:jc w:val="center"/>
              <w:rPr>
                <w:szCs w:val="24"/>
                <w:lang w:eastAsia="lt-LT"/>
              </w:rPr>
            </w:pPr>
            <w:r>
              <w:rPr>
                <w:szCs w:val="24"/>
                <w:lang w:eastAsia="lt-LT"/>
              </w:rPr>
              <w:t>4</w:t>
            </w:r>
          </w:p>
        </w:tc>
        <w:tc>
          <w:tcPr>
            <w:tcW w:w="2126" w:type="dxa"/>
            <w:shd w:val="clear" w:color="auto" w:fill="auto"/>
          </w:tcPr>
          <w:p w14:paraId="6F073BA4" w14:textId="77777777" w:rsidR="00665605" w:rsidRDefault="00F24064">
            <w:pPr>
              <w:jc w:val="center"/>
              <w:rPr>
                <w:szCs w:val="24"/>
                <w:lang w:eastAsia="lt-LT"/>
              </w:rPr>
            </w:pPr>
            <w:r>
              <w:rPr>
                <w:szCs w:val="24"/>
                <w:lang w:eastAsia="lt-LT"/>
              </w:rPr>
              <w:t>2</w:t>
            </w:r>
          </w:p>
        </w:tc>
      </w:tr>
      <w:tr w:rsidR="00665605" w14:paraId="6F073BAC" w14:textId="77777777">
        <w:tc>
          <w:tcPr>
            <w:tcW w:w="763" w:type="dxa"/>
            <w:shd w:val="clear" w:color="auto" w:fill="auto"/>
          </w:tcPr>
          <w:p w14:paraId="6F073BA6" w14:textId="77777777" w:rsidR="00665605" w:rsidRDefault="00F24064">
            <w:pPr>
              <w:jc w:val="center"/>
              <w:rPr>
                <w:szCs w:val="24"/>
                <w:lang w:eastAsia="lt-LT"/>
              </w:rPr>
            </w:pPr>
            <w:r>
              <w:rPr>
                <w:szCs w:val="24"/>
                <w:lang w:eastAsia="lt-LT"/>
              </w:rPr>
              <w:t>4</w:t>
            </w:r>
          </w:p>
        </w:tc>
        <w:tc>
          <w:tcPr>
            <w:tcW w:w="2039" w:type="dxa"/>
            <w:shd w:val="clear" w:color="auto" w:fill="auto"/>
          </w:tcPr>
          <w:p w14:paraId="6F073BA7" w14:textId="77777777" w:rsidR="00665605" w:rsidRDefault="00F24064">
            <w:pPr>
              <w:jc w:val="center"/>
              <w:rPr>
                <w:szCs w:val="24"/>
                <w:lang w:eastAsia="lt-LT"/>
              </w:rPr>
            </w:pPr>
            <w:r>
              <w:rPr>
                <w:szCs w:val="24"/>
                <w:lang w:eastAsia="lt-LT"/>
              </w:rPr>
              <w:t>2</w:t>
            </w:r>
          </w:p>
        </w:tc>
        <w:tc>
          <w:tcPr>
            <w:tcW w:w="2126" w:type="dxa"/>
            <w:shd w:val="clear" w:color="auto" w:fill="auto"/>
          </w:tcPr>
          <w:p w14:paraId="6F073BA8" w14:textId="77777777" w:rsidR="00665605" w:rsidRDefault="00F24064">
            <w:pPr>
              <w:jc w:val="center"/>
              <w:rPr>
                <w:szCs w:val="24"/>
                <w:lang w:eastAsia="lt-LT"/>
              </w:rPr>
            </w:pPr>
            <w:r>
              <w:rPr>
                <w:szCs w:val="24"/>
                <w:lang w:eastAsia="lt-LT"/>
              </w:rPr>
              <w:t>4</w:t>
            </w:r>
          </w:p>
        </w:tc>
        <w:tc>
          <w:tcPr>
            <w:tcW w:w="1701" w:type="dxa"/>
            <w:shd w:val="clear" w:color="auto" w:fill="auto"/>
          </w:tcPr>
          <w:p w14:paraId="6F073BA9" w14:textId="77777777" w:rsidR="00665605" w:rsidRDefault="00F24064">
            <w:pPr>
              <w:jc w:val="center"/>
              <w:rPr>
                <w:szCs w:val="24"/>
                <w:lang w:eastAsia="lt-LT"/>
              </w:rPr>
            </w:pPr>
            <w:r>
              <w:rPr>
                <w:szCs w:val="24"/>
                <w:lang w:eastAsia="lt-LT"/>
              </w:rPr>
              <w:t>0</w:t>
            </w:r>
          </w:p>
        </w:tc>
        <w:tc>
          <w:tcPr>
            <w:tcW w:w="1843" w:type="dxa"/>
            <w:shd w:val="clear" w:color="auto" w:fill="auto"/>
          </w:tcPr>
          <w:p w14:paraId="6F073BAA" w14:textId="77777777" w:rsidR="00665605" w:rsidRDefault="00F24064">
            <w:pPr>
              <w:jc w:val="center"/>
              <w:rPr>
                <w:szCs w:val="24"/>
                <w:lang w:eastAsia="lt-LT"/>
              </w:rPr>
            </w:pPr>
            <w:r>
              <w:rPr>
                <w:szCs w:val="24"/>
                <w:lang w:eastAsia="lt-LT"/>
              </w:rPr>
              <w:t>3</w:t>
            </w:r>
          </w:p>
        </w:tc>
        <w:tc>
          <w:tcPr>
            <w:tcW w:w="2126" w:type="dxa"/>
            <w:shd w:val="clear" w:color="auto" w:fill="auto"/>
          </w:tcPr>
          <w:p w14:paraId="6F073BAB" w14:textId="77777777" w:rsidR="00665605" w:rsidRDefault="00F24064">
            <w:pPr>
              <w:jc w:val="center"/>
              <w:rPr>
                <w:szCs w:val="24"/>
                <w:lang w:eastAsia="lt-LT"/>
              </w:rPr>
            </w:pPr>
            <w:r>
              <w:rPr>
                <w:szCs w:val="24"/>
                <w:lang w:eastAsia="lt-LT"/>
              </w:rPr>
              <w:t>4</w:t>
            </w:r>
          </w:p>
        </w:tc>
      </w:tr>
      <w:tr w:rsidR="00665605" w14:paraId="6F073BB3" w14:textId="77777777">
        <w:tc>
          <w:tcPr>
            <w:tcW w:w="763" w:type="dxa"/>
            <w:shd w:val="clear" w:color="auto" w:fill="auto"/>
          </w:tcPr>
          <w:p w14:paraId="6F073BAD" w14:textId="77777777" w:rsidR="00665605" w:rsidRDefault="00F24064">
            <w:pPr>
              <w:jc w:val="center"/>
              <w:rPr>
                <w:szCs w:val="24"/>
                <w:lang w:eastAsia="lt-LT"/>
              </w:rPr>
            </w:pPr>
            <w:r>
              <w:rPr>
                <w:szCs w:val="24"/>
                <w:lang w:eastAsia="lt-LT"/>
              </w:rPr>
              <w:t>Iš viso:</w:t>
            </w:r>
          </w:p>
        </w:tc>
        <w:tc>
          <w:tcPr>
            <w:tcW w:w="2039" w:type="dxa"/>
            <w:shd w:val="clear" w:color="auto" w:fill="auto"/>
          </w:tcPr>
          <w:p w14:paraId="6F073BAE" w14:textId="77777777" w:rsidR="00665605" w:rsidRDefault="00F24064">
            <w:pPr>
              <w:jc w:val="center"/>
              <w:rPr>
                <w:szCs w:val="24"/>
                <w:lang w:eastAsia="lt-LT"/>
              </w:rPr>
            </w:pPr>
            <w:r>
              <w:rPr>
                <w:szCs w:val="24"/>
                <w:lang w:eastAsia="lt-LT"/>
              </w:rPr>
              <w:t>9</w:t>
            </w:r>
          </w:p>
        </w:tc>
        <w:tc>
          <w:tcPr>
            <w:tcW w:w="2126" w:type="dxa"/>
            <w:shd w:val="clear" w:color="auto" w:fill="auto"/>
          </w:tcPr>
          <w:p w14:paraId="6F073BAF" w14:textId="77777777" w:rsidR="00665605" w:rsidRDefault="00F24064">
            <w:pPr>
              <w:jc w:val="center"/>
              <w:rPr>
                <w:szCs w:val="24"/>
                <w:lang w:eastAsia="lt-LT"/>
              </w:rPr>
            </w:pPr>
            <w:r>
              <w:rPr>
                <w:szCs w:val="24"/>
                <w:lang w:eastAsia="lt-LT"/>
              </w:rPr>
              <w:t>11</w:t>
            </w:r>
          </w:p>
        </w:tc>
        <w:tc>
          <w:tcPr>
            <w:tcW w:w="1701" w:type="dxa"/>
            <w:shd w:val="clear" w:color="auto" w:fill="auto"/>
          </w:tcPr>
          <w:p w14:paraId="6F073BB0" w14:textId="77777777" w:rsidR="00665605" w:rsidRDefault="00F24064">
            <w:pPr>
              <w:jc w:val="center"/>
              <w:rPr>
                <w:szCs w:val="24"/>
                <w:lang w:eastAsia="lt-LT"/>
              </w:rPr>
            </w:pPr>
            <w:r>
              <w:rPr>
                <w:szCs w:val="24"/>
                <w:lang w:eastAsia="lt-LT"/>
              </w:rPr>
              <w:t>9</w:t>
            </w:r>
          </w:p>
        </w:tc>
        <w:tc>
          <w:tcPr>
            <w:tcW w:w="1843" w:type="dxa"/>
            <w:shd w:val="clear" w:color="auto" w:fill="auto"/>
          </w:tcPr>
          <w:p w14:paraId="6F073BB1" w14:textId="77777777" w:rsidR="00665605" w:rsidRDefault="00F24064">
            <w:pPr>
              <w:jc w:val="center"/>
              <w:rPr>
                <w:szCs w:val="24"/>
                <w:lang w:eastAsia="lt-LT"/>
              </w:rPr>
            </w:pPr>
            <w:r>
              <w:rPr>
                <w:szCs w:val="24"/>
                <w:lang w:eastAsia="lt-LT"/>
              </w:rPr>
              <w:t>13</w:t>
            </w:r>
          </w:p>
        </w:tc>
        <w:tc>
          <w:tcPr>
            <w:tcW w:w="2126" w:type="dxa"/>
            <w:shd w:val="clear" w:color="auto" w:fill="auto"/>
          </w:tcPr>
          <w:p w14:paraId="6F073BB2" w14:textId="77777777" w:rsidR="00665605" w:rsidRDefault="00F24064">
            <w:pPr>
              <w:jc w:val="center"/>
              <w:rPr>
                <w:szCs w:val="24"/>
                <w:lang w:eastAsia="lt-LT"/>
              </w:rPr>
            </w:pPr>
            <w:r>
              <w:rPr>
                <w:szCs w:val="24"/>
                <w:lang w:eastAsia="lt-LT"/>
              </w:rPr>
              <w:t>13</w:t>
            </w:r>
          </w:p>
        </w:tc>
      </w:tr>
    </w:tbl>
    <w:p w14:paraId="6F073BB4" w14:textId="11FC403D" w:rsidR="00665605" w:rsidRDefault="00F5134D">
      <w:pPr>
        <w:spacing w:line="360" w:lineRule="auto"/>
        <w:rPr>
          <w:szCs w:val="24"/>
          <w:lang w:eastAsia="lt-LT"/>
        </w:rPr>
      </w:pPr>
    </w:p>
    <w:p w14:paraId="6F073BB5" w14:textId="6E136791" w:rsidR="00665605" w:rsidRDefault="00F24064">
      <w:pPr>
        <w:tabs>
          <w:tab w:val="left" w:pos="840"/>
        </w:tabs>
        <w:spacing w:line="360" w:lineRule="auto"/>
        <w:jc w:val="center"/>
        <w:rPr>
          <w:b/>
          <w:color w:val="000000"/>
          <w:szCs w:val="24"/>
          <w:lang w:eastAsia="lt-LT"/>
        </w:rPr>
      </w:pPr>
      <w:r>
        <w:rPr>
          <w:b/>
          <w:color w:val="000000"/>
          <w:szCs w:val="24"/>
          <w:lang w:eastAsia="lt-LT"/>
        </w:rPr>
        <w:br w:type="page"/>
      </w:r>
      <w:r>
        <w:rPr>
          <w:b/>
          <w:color w:val="000000"/>
          <w:szCs w:val="24"/>
          <w:lang w:eastAsia="lt-LT"/>
        </w:rPr>
        <w:t>IV</w:t>
      </w:r>
      <w:r>
        <w:rPr>
          <w:b/>
          <w:color w:val="000000"/>
          <w:szCs w:val="24"/>
          <w:lang w:eastAsia="lt-LT"/>
        </w:rPr>
        <w:t xml:space="preserve"> SKYRIUS</w:t>
      </w:r>
    </w:p>
    <w:p w14:paraId="6F073BB6" w14:textId="77777777" w:rsidR="00665605" w:rsidRDefault="00F5134D">
      <w:pPr>
        <w:tabs>
          <w:tab w:val="left" w:pos="840"/>
        </w:tabs>
        <w:spacing w:line="360" w:lineRule="auto"/>
        <w:ind w:firstLine="60"/>
        <w:jc w:val="center"/>
        <w:rPr>
          <w:b/>
          <w:color w:val="000000"/>
          <w:szCs w:val="24"/>
          <w:lang w:eastAsia="lt-LT"/>
        </w:rPr>
      </w:pPr>
      <w:r w:rsidR="00F24064">
        <w:rPr>
          <w:b/>
          <w:color w:val="000000"/>
          <w:szCs w:val="24"/>
          <w:lang w:eastAsia="lt-LT"/>
        </w:rPr>
        <w:t>PRIVALUMAI, TRŪKUMAI, PAVOJAI IR GALIMYBĖS</w:t>
      </w:r>
    </w:p>
    <w:p w14:paraId="6F073BB7" w14:textId="77777777" w:rsidR="00665605" w:rsidRDefault="00665605">
      <w:pPr>
        <w:spacing w:line="360" w:lineRule="auto"/>
        <w:jc w:val="both"/>
        <w:rPr>
          <w:b/>
          <w:color w:val="000000"/>
          <w:szCs w:val="24"/>
          <w:highlight w:val="yellow"/>
          <w:lang w:eastAsia="lt-LT"/>
        </w:rPr>
      </w:pPr>
    </w:p>
    <w:bookmarkStart w:id="0" w:name="_GoBack" w:displacedByCustomXml="prev"/>
    <w:p w14:paraId="6F073BB8" w14:textId="77777777" w:rsidR="00665605" w:rsidRDefault="00F5134D" w:rsidP="00F5134D">
      <w:pPr>
        <w:spacing w:line="360" w:lineRule="auto"/>
        <w:ind w:firstLine="720"/>
        <w:rPr>
          <w:b/>
          <w:color w:val="000000"/>
          <w:szCs w:val="24"/>
          <w:lang w:eastAsia="lt-LT"/>
        </w:rPr>
      </w:pPr>
      <w:r w:rsidR="00F24064">
        <w:rPr>
          <w:b/>
          <w:color w:val="000000"/>
          <w:szCs w:val="24"/>
          <w:lang w:eastAsia="lt-LT"/>
        </w:rPr>
        <w:t>Privalumai:</w:t>
      </w:r>
    </w:p>
    <w:p w14:paraId="6F073BB9" w14:textId="77777777" w:rsidR="00665605" w:rsidRDefault="00F5134D" w:rsidP="00F5134D">
      <w:pPr>
        <w:spacing w:line="360" w:lineRule="auto"/>
        <w:ind w:firstLine="720"/>
        <w:contextualSpacing/>
        <w:jc w:val="both"/>
        <w:rPr>
          <w:color w:val="000000"/>
          <w:szCs w:val="24"/>
          <w:lang w:eastAsia="lt-LT"/>
        </w:rPr>
      </w:pPr>
      <w:r w:rsidR="00F24064">
        <w:rPr>
          <w:color w:val="000000"/>
          <w:szCs w:val="24"/>
          <w:lang w:eastAsia="lt-LT"/>
        </w:rPr>
        <w:t>1</w:t>
      </w:r>
      <w:r w:rsidR="00F24064">
        <w:rPr>
          <w:color w:val="000000"/>
          <w:szCs w:val="24"/>
          <w:lang w:eastAsia="lt-LT"/>
        </w:rPr>
        <w:t>.</w:t>
      </w:r>
      <w:r w:rsidR="00F24064">
        <w:rPr>
          <w:color w:val="000000"/>
          <w:szCs w:val="24"/>
          <w:lang w:eastAsia="lt-LT"/>
        </w:rPr>
        <w:tab/>
        <w:t>iš esmės įgyvendintas mokyklų tinklo  pertvarkos iki 2015 m. bendrasis planas;</w:t>
      </w:r>
    </w:p>
    <w:p w14:paraId="6F073BBA" w14:textId="77777777" w:rsidR="00665605" w:rsidRDefault="00F5134D" w:rsidP="00F5134D">
      <w:pPr>
        <w:spacing w:line="360" w:lineRule="auto"/>
        <w:ind w:firstLine="720"/>
        <w:contextualSpacing/>
        <w:jc w:val="both"/>
        <w:rPr>
          <w:color w:val="000000"/>
          <w:szCs w:val="24"/>
          <w:lang w:eastAsia="lt-LT"/>
        </w:rPr>
      </w:pPr>
      <w:r w:rsidR="00F24064">
        <w:rPr>
          <w:color w:val="000000"/>
          <w:szCs w:val="24"/>
          <w:lang w:eastAsia="lt-LT"/>
        </w:rPr>
        <w:t>2</w:t>
      </w:r>
      <w:r w:rsidR="00F24064">
        <w:rPr>
          <w:color w:val="000000"/>
          <w:szCs w:val="24"/>
          <w:lang w:eastAsia="lt-LT"/>
        </w:rPr>
        <w:t>.</w:t>
      </w:r>
      <w:r w:rsidR="00F24064">
        <w:rPr>
          <w:color w:val="000000"/>
          <w:szCs w:val="24"/>
          <w:lang w:eastAsia="lt-LT"/>
        </w:rPr>
        <w:tab/>
        <w:t>didėja ikimokyklinio ir priešmokyklinio ugdymo poreikis;</w:t>
      </w:r>
      <w:r w:rsidR="00F24064">
        <w:rPr>
          <w:szCs w:val="24"/>
          <w:lang w:eastAsia="lt-LT"/>
        </w:rPr>
        <w:t xml:space="preserve"> </w:t>
      </w:r>
    </w:p>
    <w:p w14:paraId="6F073BBB" w14:textId="77777777" w:rsidR="00665605" w:rsidRDefault="00F5134D" w:rsidP="00F5134D">
      <w:pPr>
        <w:tabs>
          <w:tab w:val="left" w:pos="1134"/>
        </w:tabs>
        <w:spacing w:line="360" w:lineRule="auto"/>
        <w:ind w:firstLine="720"/>
        <w:contextualSpacing/>
        <w:jc w:val="both"/>
        <w:rPr>
          <w:color w:val="000000"/>
          <w:szCs w:val="24"/>
          <w:lang w:eastAsia="lt-LT"/>
        </w:rPr>
      </w:pPr>
      <w:r w:rsidR="00F24064">
        <w:rPr>
          <w:color w:val="000000"/>
          <w:szCs w:val="24"/>
          <w:lang w:eastAsia="lt-LT"/>
        </w:rPr>
        <w:t>3</w:t>
      </w:r>
      <w:r w:rsidR="00F24064">
        <w:rPr>
          <w:color w:val="000000"/>
          <w:szCs w:val="24"/>
          <w:lang w:eastAsia="lt-LT"/>
        </w:rPr>
        <w:t>.</w:t>
      </w:r>
      <w:r w:rsidR="00F24064">
        <w:rPr>
          <w:color w:val="000000"/>
          <w:szCs w:val="24"/>
          <w:lang w:eastAsia="lt-LT"/>
        </w:rPr>
        <w:tab/>
      </w:r>
      <w:r w:rsidR="00F24064">
        <w:rPr>
          <w:szCs w:val="24"/>
          <w:lang w:eastAsia="lt-LT"/>
        </w:rPr>
        <w:t>teikiama</w:t>
      </w:r>
      <w:r w:rsidR="00F24064">
        <w:rPr>
          <w:color w:val="FF0000"/>
          <w:szCs w:val="24"/>
          <w:lang w:eastAsia="lt-LT"/>
        </w:rPr>
        <w:t xml:space="preserve"> </w:t>
      </w:r>
      <w:r w:rsidR="00F24064">
        <w:rPr>
          <w:szCs w:val="24"/>
          <w:lang w:eastAsia="lt-LT"/>
        </w:rPr>
        <w:t xml:space="preserve">veiksminga psichologinė, specialioji pedagoginė, specialioji ir socialinė pedagoginė pagalba vaikams/mokiniams </w:t>
      </w:r>
      <w:r w:rsidR="00F24064">
        <w:rPr>
          <w:color w:val="000000"/>
          <w:szCs w:val="24"/>
          <w:lang w:eastAsia="lt-LT"/>
        </w:rPr>
        <w:t xml:space="preserve">mokyklose ir Anykščių švietimo pagalbos tarnyboje; </w:t>
      </w:r>
    </w:p>
    <w:p w14:paraId="6F073BBC" w14:textId="77777777" w:rsidR="00665605" w:rsidRDefault="00F5134D" w:rsidP="00F5134D">
      <w:pPr>
        <w:tabs>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4</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szCs w:val="24"/>
          <w:lang w:eastAsia="lt-LT"/>
        </w:rPr>
        <w:t xml:space="preserve">didelių ir labai didelių </w:t>
      </w:r>
      <w:r w:rsidR="00F24064">
        <w:rPr>
          <w:color w:val="000000"/>
          <w:szCs w:val="24"/>
          <w:lang w:eastAsia="lt-LT"/>
        </w:rPr>
        <w:t>specialiųjų ugdymosi poreikių vaikams sudarytos geros sąlygos ugdytis Antano Baranausko pagrindinės mokyklos Specialiojo ugdymo skyriuje–</w:t>
      </w:r>
      <w:proofErr w:type="spellStart"/>
      <w:r w:rsidR="00F24064">
        <w:rPr>
          <w:color w:val="000000"/>
          <w:szCs w:val="24"/>
          <w:lang w:eastAsia="lt-LT"/>
        </w:rPr>
        <w:t>daugiafunkciame</w:t>
      </w:r>
      <w:proofErr w:type="spellEnd"/>
      <w:r w:rsidR="00F24064">
        <w:rPr>
          <w:color w:val="000000"/>
          <w:szCs w:val="24"/>
          <w:lang w:eastAsia="lt-LT"/>
        </w:rPr>
        <w:t xml:space="preserve"> centre;</w:t>
      </w:r>
    </w:p>
    <w:p w14:paraId="6F073BBD" w14:textId="77777777" w:rsidR="00665605" w:rsidRDefault="00F5134D" w:rsidP="00F5134D">
      <w:pPr>
        <w:tabs>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5</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color w:val="000000"/>
          <w:szCs w:val="24"/>
          <w:lang w:eastAsia="lt-LT"/>
        </w:rPr>
        <w:t xml:space="preserve"> </w:t>
      </w:r>
      <w:r w:rsidR="00F24064">
        <w:rPr>
          <w:rFonts w:ascii="TimesNewRoman" w:hAnsi="TimesNewRoman" w:cs="TimesNewRoman"/>
          <w:szCs w:val="24"/>
          <w:lang w:eastAsia="lt-LT"/>
        </w:rPr>
        <w:t>visos gimnazijos vykdo akredituotas vidurinio ugdymo programas;</w:t>
      </w:r>
    </w:p>
    <w:p w14:paraId="6F073BBE" w14:textId="77777777" w:rsidR="00665605" w:rsidRDefault="00F5134D" w:rsidP="00F5134D">
      <w:pPr>
        <w:tabs>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6</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color w:val="000000"/>
          <w:szCs w:val="24"/>
          <w:lang w:eastAsia="lt-LT"/>
        </w:rPr>
        <w:t>Savivaldybės teritorijoje veikia Anykščių technologijos mokykla, kurios steigėja – Švietimo ir</w:t>
      </w:r>
      <w:r w:rsidR="00F24064">
        <w:rPr>
          <w:szCs w:val="24"/>
          <w:lang w:eastAsia="lt-LT"/>
        </w:rPr>
        <w:t xml:space="preserve"> </w:t>
      </w:r>
      <w:r w:rsidR="00F24064">
        <w:rPr>
          <w:color w:val="000000"/>
          <w:szCs w:val="24"/>
          <w:lang w:eastAsia="lt-LT"/>
        </w:rPr>
        <w:t>mokslo ministerija.</w:t>
      </w:r>
      <w:r w:rsidR="00F24064">
        <w:rPr>
          <w:color w:val="FF00FF"/>
          <w:szCs w:val="24"/>
          <w:lang w:eastAsia="lt-LT"/>
        </w:rPr>
        <w:t xml:space="preserve"> </w:t>
      </w:r>
      <w:r w:rsidR="00F24064">
        <w:rPr>
          <w:color w:val="000000"/>
          <w:szCs w:val="24"/>
          <w:lang w:eastAsia="lt-LT"/>
        </w:rPr>
        <w:t>Šioje įstaigoje yra vykdoma vidurinio ugdymo programa, miesto mokyklas lankantiems mokiniams užtikrinama pasirinkimo galimybė – vidurinio ugdymo programą baigia Anykščių Jono Biliūno gimnazijoje arba Anykščių technologijos mokykloje;</w:t>
      </w:r>
    </w:p>
    <w:p w14:paraId="6F073BBF" w14:textId="77777777" w:rsidR="00665605" w:rsidRDefault="00F5134D" w:rsidP="00F5134D">
      <w:pPr>
        <w:tabs>
          <w:tab w:val="left" w:pos="851"/>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7</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szCs w:val="24"/>
          <w:lang w:eastAsia="lt-LT"/>
        </w:rPr>
        <w:t xml:space="preserve"> Savivaldybės mokyklų mokiniai dalyvauja tarptautiniuose, nacionaliniuose pasiekimų tyrimuose bei rajoninėse, respublikinėse ir tarptautinėse mokomųjų dalykų olimpiadose; </w:t>
      </w:r>
    </w:p>
    <w:p w14:paraId="6F073BC0" w14:textId="77777777" w:rsidR="00665605" w:rsidRDefault="00F5134D" w:rsidP="00F5134D">
      <w:pPr>
        <w:tabs>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8</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color w:val="000000"/>
          <w:szCs w:val="24"/>
          <w:lang w:eastAsia="lt-LT"/>
        </w:rPr>
        <w:t>pakankama Savivaldybės mokyklose teikiamų ir įgyvendinamų programų įvairovė;</w:t>
      </w:r>
    </w:p>
    <w:p w14:paraId="6F073BC1" w14:textId="77777777" w:rsidR="00665605" w:rsidRDefault="00F5134D" w:rsidP="00F5134D">
      <w:pPr>
        <w:tabs>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9</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color w:val="000000"/>
          <w:szCs w:val="24"/>
          <w:lang w:eastAsia="lt-LT"/>
        </w:rPr>
        <w:t xml:space="preserve">Anykščių rajono abiturientų VBE rezultatai </w:t>
      </w:r>
      <w:r w:rsidR="00F24064">
        <w:rPr>
          <w:szCs w:val="24"/>
          <w:lang w:eastAsia="lt-LT"/>
        </w:rPr>
        <w:t>– artimi Lietuvos vidurkiui</w:t>
      </w:r>
      <w:r w:rsidR="00F24064">
        <w:rPr>
          <w:color w:val="000000"/>
          <w:szCs w:val="24"/>
          <w:lang w:eastAsia="lt-LT"/>
        </w:rPr>
        <w:t>;</w:t>
      </w:r>
    </w:p>
    <w:p w14:paraId="6F073BC2" w14:textId="77777777" w:rsidR="00665605" w:rsidRDefault="00F5134D" w:rsidP="00F5134D">
      <w:pPr>
        <w:tabs>
          <w:tab w:val="left" w:pos="0"/>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10</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szCs w:val="24"/>
          <w:lang w:eastAsia="lt-LT"/>
        </w:rPr>
        <w:t>Savivaldybės mokyklose dirbančių mokytojų kokybinė sudėtis sudaro geras prielaidas ugdymo kokybei (38,8 proc. savivaldybės mokytojų yra aukštos kvalifikacijos (mokytojas metodininkas ir mokytojas ekspertas);</w:t>
      </w:r>
    </w:p>
    <w:p w14:paraId="6F073BC3" w14:textId="77777777" w:rsidR="00665605" w:rsidRDefault="00F5134D" w:rsidP="00F5134D">
      <w:pPr>
        <w:tabs>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11</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color w:val="000000"/>
          <w:szCs w:val="24"/>
          <w:lang w:eastAsia="lt-LT"/>
        </w:rPr>
        <w:t>pakankamas neformalaus švietimo įstaigų tinklas; mokiniams iš įvairių rajono gyvenviečių važinėjimo į šias įstaigas išlaidos kompensuojamos;</w:t>
      </w:r>
    </w:p>
    <w:p w14:paraId="6F073BC4" w14:textId="77777777" w:rsidR="00665605" w:rsidRDefault="00F5134D" w:rsidP="00F5134D">
      <w:pPr>
        <w:tabs>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12</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color w:val="000000"/>
          <w:szCs w:val="24"/>
          <w:lang w:eastAsia="lt-LT"/>
        </w:rPr>
        <w:t>tenkinami neformalaus ugdymo poreikiai mokyklose;</w:t>
      </w:r>
    </w:p>
    <w:p w14:paraId="6F073BC5" w14:textId="77777777" w:rsidR="00665605" w:rsidRDefault="00F5134D" w:rsidP="00F5134D">
      <w:pPr>
        <w:tabs>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13</w:t>
      </w:r>
      <w:r w:rsidR="00F24064">
        <w:rPr>
          <w:rFonts w:ascii="TimesNewRoman" w:hAnsi="TimesNewRoman" w:cs="TimesNewRoman"/>
          <w:szCs w:val="24"/>
          <w:lang w:eastAsia="lt-LT"/>
        </w:rPr>
        <w:t>.</w:t>
      </w:r>
      <w:r w:rsidR="00F24064">
        <w:rPr>
          <w:rFonts w:ascii="TimesNewRoman" w:hAnsi="TimesNewRoman" w:cs="TimesNewRoman"/>
          <w:szCs w:val="24"/>
          <w:lang w:eastAsia="lt-LT"/>
        </w:rPr>
        <w:tab/>
        <w:t>užtikrintas visų mokinių, gyvenančių toliau kaip 3 km nuo mokyklos, pavėžėjimas</w:t>
      </w:r>
      <w:r w:rsidR="00F24064">
        <w:rPr>
          <w:szCs w:val="24"/>
          <w:lang w:eastAsia="lt-LT"/>
        </w:rPr>
        <w:t>;</w:t>
      </w:r>
    </w:p>
    <w:p w14:paraId="6F073BC6" w14:textId="77777777" w:rsidR="00665605" w:rsidRDefault="00F5134D" w:rsidP="00F5134D">
      <w:pPr>
        <w:tabs>
          <w:tab w:val="left" w:pos="1134"/>
        </w:tabs>
        <w:spacing w:line="360" w:lineRule="auto"/>
        <w:ind w:firstLine="720"/>
        <w:contextualSpacing/>
        <w:jc w:val="both"/>
        <w:rPr>
          <w:rFonts w:ascii="TimesNewRoman" w:hAnsi="TimesNewRoman" w:cs="TimesNewRoman"/>
          <w:szCs w:val="24"/>
          <w:lang w:eastAsia="lt-LT"/>
        </w:rPr>
      </w:pPr>
      <w:r w:rsidR="00F24064">
        <w:rPr>
          <w:rFonts w:ascii="TimesNewRoman" w:hAnsi="TimesNewRoman" w:cs="TimesNewRoman"/>
          <w:szCs w:val="24"/>
          <w:lang w:eastAsia="lt-LT"/>
        </w:rPr>
        <w:t>14</w:t>
      </w:r>
      <w:r w:rsidR="00F24064">
        <w:rPr>
          <w:rFonts w:ascii="TimesNewRoman" w:hAnsi="TimesNewRoman" w:cs="TimesNewRoman"/>
          <w:szCs w:val="24"/>
          <w:lang w:eastAsia="lt-LT"/>
        </w:rPr>
        <w:t>.</w:t>
      </w:r>
      <w:r w:rsidR="00F24064">
        <w:rPr>
          <w:rFonts w:ascii="TimesNewRoman" w:hAnsi="TimesNewRoman" w:cs="TimesNewRoman"/>
          <w:szCs w:val="24"/>
          <w:lang w:eastAsia="lt-LT"/>
        </w:rPr>
        <w:tab/>
      </w:r>
      <w:r w:rsidR="00F24064">
        <w:rPr>
          <w:color w:val="000000"/>
          <w:szCs w:val="24"/>
          <w:lang w:eastAsia="lt-LT"/>
        </w:rPr>
        <w:t>mokytojams sudarytos sąlygos kelti kvalifikaciją Anykščių švietimo pagalbos tarnybos organizuojamuose kvalifikacijos tobulinimo renginiuose;</w:t>
      </w:r>
    </w:p>
    <w:p w14:paraId="6F073BC7"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15</w:t>
      </w:r>
      <w:r w:rsidR="00F24064">
        <w:rPr>
          <w:szCs w:val="24"/>
          <w:lang w:eastAsia="lt-LT"/>
        </w:rPr>
        <w:t>.</w:t>
      </w:r>
      <w:r w:rsidR="00F24064">
        <w:rPr>
          <w:szCs w:val="24"/>
          <w:lang w:eastAsia="lt-LT"/>
        </w:rPr>
        <w:tab/>
        <w:t>dauguma bendrojo ugdymo mokyklų yra atnaujintos;</w:t>
      </w:r>
    </w:p>
    <w:p w14:paraId="6F073BC8"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16</w:t>
      </w:r>
      <w:r w:rsidR="00F24064">
        <w:rPr>
          <w:szCs w:val="24"/>
          <w:lang w:eastAsia="lt-LT"/>
        </w:rPr>
        <w:t>.</w:t>
      </w:r>
      <w:r w:rsidR="00F24064">
        <w:rPr>
          <w:szCs w:val="24"/>
          <w:lang w:eastAsia="lt-LT"/>
        </w:rPr>
        <w:tab/>
        <w:t>visos švietimo įstaigos turi higienos pasus.</w:t>
      </w:r>
    </w:p>
    <w:p w14:paraId="6F073BC9" w14:textId="77777777" w:rsidR="00665605" w:rsidRDefault="00F5134D" w:rsidP="00F5134D">
      <w:pPr>
        <w:tabs>
          <w:tab w:val="left" w:pos="851"/>
        </w:tabs>
        <w:spacing w:line="360" w:lineRule="auto"/>
        <w:ind w:firstLine="720"/>
        <w:rPr>
          <w:b/>
          <w:color w:val="000000"/>
          <w:szCs w:val="24"/>
          <w:lang w:eastAsia="lt-LT"/>
        </w:rPr>
      </w:pPr>
      <w:r w:rsidR="00F24064">
        <w:rPr>
          <w:b/>
          <w:color w:val="000000"/>
          <w:szCs w:val="24"/>
          <w:lang w:eastAsia="lt-LT"/>
        </w:rPr>
        <w:t>Trūkumai:</w:t>
      </w:r>
    </w:p>
    <w:p w14:paraId="6F073BCA" w14:textId="77777777" w:rsidR="00665605" w:rsidRDefault="00F5134D" w:rsidP="00F5134D">
      <w:pPr>
        <w:tabs>
          <w:tab w:val="left" w:pos="851"/>
        </w:tabs>
        <w:spacing w:line="360" w:lineRule="auto"/>
        <w:ind w:firstLine="720"/>
        <w:contextualSpacing/>
        <w:jc w:val="both"/>
        <w:rPr>
          <w:szCs w:val="24"/>
          <w:lang w:eastAsia="lt-LT"/>
        </w:rPr>
      </w:pPr>
      <w:r w:rsidR="00F24064">
        <w:rPr>
          <w:szCs w:val="24"/>
          <w:lang w:eastAsia="lt-LT"/>
        </w:rPr>
        <w:t>1</w:t>
      </w:r>
      <w:r w:rsidR="00F24064">
        <w:rPr>
          <w:szCs w:val="24"/>
          <w:lang w:eastAsia="lt-LT"/>
        </w:rPr>
        <w:t>.</w:t>
      </w:r>
      <w:r w:rsidR="00F24064">
        <w:rPr>
          <w:szCs w:val="24"/>
          <w:lang w:eastAsia="lt-LT"/>
        </w:rPr>
        <w:tab/>
        <w:t>mažėjantis mokinių skaičius;</w:t>
      </w:r>
    </w:p>
    <w:p w14:paraId="6F073BCB"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2</w:t>
      </w:r>
      <w:r w:rsidR="00F24064">
        <w:rPr>
          <w:szCs w:val="24"/>
          <w:lang w:eastAsia="lt-LT"/>
        </w:rPr>
        <w:t>.</w:t>
      </w:r>
      <w:r w:rsidR="00F24064">
        <w:rPr>
          <w:szCs w:val="24"/>
          <w:lang w:eastAsia="lt-LT"/>
        </w:rPr>
        <w:tab/>
        <w:t>mažėjant mokinių skaičiui, didėja savivaldybės biudžeto lėšomis finansuojamas vienam bendrojo ugdymo mokiniui tenkantis mokyklos bendras ir mokymo patalpų plotas;</w:t>
      </w:r>
    </w:p>
    <w:p w14:paraId="6F073BCC"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3</w:t>
      </w:r>
      <w:r w:rsidR="00F24064">
        <w:rPr>
          <w:szCs w:val="24"/>
          <w:lang w:eastAsia="lt-LT"/>
        </w:rPr>
        <w:t>.</w:t>
      </w:r>
      <w:r w:rsidR="00F24064">
        <w:rPr>
          <w:szCs w:val="24"/>
          <w:lang w:eastAsia="lt-LT"/>
        </w:rPr>
        <w:tab/>
        <w:t>dėl mažo mokinių skaičiaus kaimo mokyklose sudaromos jungtinės klasės;</w:t>
      </w:r>
    </w:p>
    <w:p w14:paraId="6F073BCD"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4</w:t>
      </w:r>
      <w:r w:rsidR="00F24064">
        <w:rPr>
          <w:szCs w:val="24"/>
          <w:lang w:eastAsia="lt-LT"/>
        </w:rPr>
        <w:t>.</w:t>
      </w:r>
      <w:r w:rsidR="00F24064">
        <w:rPr>
          <w:szCs w:val="24"/>
          <w:lang w:eastAsia="lt-LT"/>
        </w:rPr>
        <w:tab/>
        <w:t>rajono pagrindinio ugdymo pasiekimų patikrinimo rezultatai artimi šalies vidurkiui;</w:t>
      </w:r>
    </w:p>
    <w:p w14:paraId="6F073BCE"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5</w:t>
      </w:r>
      <w:r w:rsidR="00F24064">
        <w:rPr>
          <w:szCs w:val="24"/>
          <w:lang w:eastAsia="lt-LT"/>
        </w:rPr>
        <w:t>.</w:t>
      </w:r>
      <w:r w:rsidR="00F24064">
        <w:rPr>
          <w:szCs w:val="24"/>
          <w:lang w:eastAsia="lt-LT"/>
        </w:rPr>
        <w:tab/>
        <w:t>didėjantis specialiųjų ugdymosi poreikių turinčių mokinių skaičius bendrojo ugdymo mokyklose;</w:t>
      </w:r>
    </w:p>
    <w:p w14:paraId="6F073BCF"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6</w:t>
      </w:r>
      <w:r w:rsidR="00F24064">
        <w:rPr>
          <w:szCs w:val="24"/>
          <w:lang w:eastAsia="lt-LT"/>
        </w:rPr>
        <w:t>.</w:t>
      </w:r>
      <w:r w:rsidR="00F24064">
        <w:rPr>
          <w:szCs w:val="24"/>
          <w:lang w:eastAsia="lt-LT"/>
        </w:rPr>
        <w:tab/>
        <w:t>didelė vežiojamų mokinių dalis apsunkina neformaliojo ugdymo užsiėmimų lankymą kaimo mokyklose;</w:t>
      </w:r>
    </w:p>
    <w:p w14:paraId="6F073BD0"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7</w:t>
      </w:r>
      <w:r w:rsidR="00F24064">
        <w:rPr>
          <w:szCs w:val="24"/>
          <w:lang w:eastAsia="lt-LT"/>
        </w:rPr>
        <w:t>.</w:t>
      </w:r>
      <w:r w:rsidR="00F24064">
        <w:rPr>
          <w:szCs w:val="24"/>
          <w:lang w:eastAsia="lt-LT"/>
        </w:rPr>
        <w:tab/>
        <w:t>kaimo mokyklose mažėjant mokinių (esant jungtinių klasių komplektams), mažėja mokytojų darbo krūviai, didėja ugdymo kaina;</w:t>
      </w:r>
    </w:p>
    <w:p w14:paraId="6F073BD1"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8</w:t>
      </w:r>
      <w:r w:rsidR="00F24064">
        <w:rPr>
          <w:szCs w:val="24"/>
          <w:lang w:eastAsia="lt-LT"/>
        </w:rPr>
        <w:t>.</w:t>
      </w:r>
      <w:r w:rsidR="00F24064">
        <w:rPr>
          <w:szCs w:val="24"/>
          <w:lang w:eastAsia="lt-LT"/>
        </w:rPr>
        <w:tab/>
        <w:t>mažos pradinių klasių mokytojų įsidarbinimo galimybės rajone;</w:t>
      </w:r>
    </w:p>
    <w:p w14:paraId="6F073BD2"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9</w:t>
      </w:r>
      <w:r w:rsidR="00F24064">
        <w:rPr>
          <w:szCs w:val="24"/>
          <w:lang w:eastAsia="lt-LT"/>
        </w:rPr>
        <w:t>.</w:t>
      </w:r>
      <w:r w:rsidR="00F24064">
        <w:rPr>
          <w:szCs w:val="24"/>
          <w:lang w:eastAsia="lt-LT"/>
        </w:rPr>
        <w:tab/>
        <w:t>pastebimas pedagoginio personalo senėjimas;</w:t>
      </w:r>
    </w:p>
    <w:p w14:paraId="6F073BD3" w14:textId="77777777" w:rsidR="00665605" w:rsidRDefault="00F5134D" w:rsidP="00F5134D">
      <w:pPr>
        <w:tabs>
          <w:tab w:val="left" w:pos="851"/>
          <w:tab w:val="left" w:pos="1134"/>
          <w:tab w:val="left" w:pos="1276"/>
        </w:tabs>
        <w:spacing w:line="360" w:lineRule="auto"/>
        <w:ind w:firstLine="720"/>
        <w:contextualSpacing/>
        <w:jc w:val="both"/>
        <w:rPr>
          <w:szCs w:val="24"/>
          <w:lang w:eastAsia="lt-LT"/>
        </w:rPr>
      </w:pPr>
      <w:r w:rsidR="00F24064">
        <w:rPr>
          <w:szCs w:val="24"/>
          <w:lang w:eastAsia="lt-LT"/>
        </w:rPr>
        <w:t>10</w:t>
      </w:r>
      <w:r w:rsidR="00F24064">
        <w:rPr>
          <w:szCs w:val="24"/>
          <w:lang w:eastAsia="lt-LT"/>
        </w:rPr>
        <w:t>.</w:t>
      </w:r>
      <w:r w:rsidR="00F24064">
        <w:rPr>
          <w:szCs w:val="24"/>
          <w:lang w:eastAsia="lt-LT"/>
        </w:rPr>
        <w:tab/>
        <w:t>dauguma neformaliojo švietimo įstaigų yra neatnaujintos, reikalingos didelės investicijos.</w:t>
      </w:r>
    </w:p>
    <w:p w14:paraId="6F073BD4" w14:textId="77777777" w:rsidR="00665605" w:rsidRDefault="00F5134D" w:rsidP="00F5134D">
      <w:pPr>
        <w:tabs>
          <w:tab w:val="left" w:pos="851"/>
        </w:tabs>
        <w:spacing w:line="360" w:lineRule="auto"/>
        <w:ind w:firstLine="720"/>
        <w:rPr>
          <w:color w:val="000000"/>
          <w:szCs w:val="24"/>
          <w:lang w:eastAsia="lt-LT"/>
        </w:rPr>
      </w:pPr>
      <w:r w:rsidR="00F24064">
        <w:rPr>
          <w:b/>
          <w:color w:val="000000"/>
          <w:szCs w:val="24"/>
          <w:lang w:eastAsia="lt-LT"/>
        </w:rPr>
        <w:t>Pavojai:</w:t>
      </w:r>
      <w:r w:rsidR="00F24064">
        <w:rPr>
          <w:color w:val="000000"/>
          <w:szCs w:val="24"/>
          <w:lang w:eastAsia="lt-LT"/>
        </w:rPr>
        <w:t xml:space="preserve"> </w:t>
      </w:r>
    </w:p>
    <w:p w14:paraId="6F073BD5" w14:textId="77777777" w:rsidR="00665605" w:rsidRDefault="00F5134D" w:rsidP="00F5134D">
      <w:pPr>
        <w:tabs>
          <w:tab w:val="left" w:pos="851"/>
        </w:tabs>
        <w:spacing w:line="360" w:lineRule="auto"/>
        <w:ind w:firstLine="720"/>
        <w:jc w:val="both"/>
        <w:rPr>
          <w:szCs w:val="24"/>
          <w:lang w:eastAsia="lt-LT"/>
        </w:rPr>
      </w:pPr>
      <w:r w:rsidR="00F24064">
        <w:rPr>
          <w:color w:val="000000"/>
          <w:szCs w:val="24"/>
          <w:lang w:eastAsia="lt-LT"/>
        </w:rPr>
        <w:t>1</w:t>
      </w:r>
      <w:r w:rsidR="00F24064">
        <w:rPr>
          <w:color w:val="000000"/>
          <w:szCs w:val="24"/>
          <w:lang w:eastAsia="lt-LT"/>
        </w:rPr>
        <w:t xml:space="preserve">. </w:t>
      </w:r>
      <w:r w:rsidR="00F24064">
        <w:rPr>
          <w:szCs w:val="24"/>
          <w:lang w:eastAsia="lt-LT"/>
        </w:rPr>
        <w:t>padaugės mokyklų, kuriose mažas (labai mažas) mokinių skaičius; didės nesveika konkurencija tarp mokyklų, neskatinanti bendradarbiauti;</w:t>
      </w:r>
      <w:r w:rsidR="00F24064">
        <w:rPr>
          <w:szCs w:val="24"/>
          <w:lang w:eastAsia="lt-LT"/>
        </w:rPr>
        <w:tab/>
      </w:r>
    </w:p>
    <w:p w14:paraId="6F073BD6" w14:textId="77777777" w:rsidR="00665605" w:rsidRDefault="00F5134D" w:rsidP="00F5134D">
      <w:pPr>
        <w:tabs>
          <w:tab w:val="left" w:pos="851"/>
        </w:tabs>
        <w:spacing w:line="360" w:lineRule="auto"/>
        <w:ind w:firstLine="720"/>
        <w:jc w:val="both"/>
        <w:rPr>
          <w:szCs w:val="24"/>
          <w:lang w:eastAsia="lt-LT"/>
        </w:rPr>
      </w:pPr>
      <w:r w:rsidR="00F24064">
        <w:rPr>
          <w:szCs w:val="24"/>
          <w:lang w:eastAsia="lt-LT"/>
        </w:rPr>
        <w:t>2</w:t>
      </w:r>
      <w:r w:rsidR="00F24064">
        <w:rPr>
          <w:szCs w:val="24"/>
          <w:lang w:eastAsia="lt-LT"/>
        </w:rPr>
        <w:t>. daugelio kaimo pagrindinių mokyklų klasėse nuolat mažės mokinių skaičius, dauguma klasių taps jungtinės;</w:t>
      </w:r>
    </w:p>
    <w:p w14:paraId="6F073BD7" w14:textId="77777777" w:rsidR="00665605" w:rsidRDefault="00F5134D" w:rsidP="00F5134D">
      <w:pPr>
        <w:tabs>
          <w:tab w:val="left" w:pos="851"/>
        </w:tabs>
        <w:spacing w:line="360" w:lineRule="auto"/>
        <w:ind w:firstLine="720"/>
        <w:jc w:val="both"/>
        <w:rPr>
          <w:szCs w:val="24"/>
          <w:lang w:eastAsia="lt-LT"/>
        </w:rPr>
      </w:pPr>
      <w:r w:rsidR="00F24064">
        <w:rPr>
          <w:szCs w:val="24"/>
          <w:lang w:eastAsia="lt-LT"/>
        </w:rPr>
        <w:t>3</w:t>
      </w:r>
      <w:r w:rsidR="00F24064">
        <w:rPr>
          <w:szCs w:val="24"/>
          <w:lang w:eastAsia="lt-LT"/>
        </w:rPr>
        <w:t>. negerės ugdymo kokybė (t. y. lėšų trūkumas neleis mokykloms pakankamai apsirūpinti naujomis mokymo priemonėmis ar atnaujinti senas, ugdymą individualizuoti, diferencijuoti (sudaryti mobilias grupes), teikti reikiamą pedagoginę, psichologinę pagalbą mokiniams);</w:t>
      </w:r>
    </w:p>
    <w:p w14:paraId="6F073BD8" w14:textId="77777777" w:rsidR="00665605" w:rsidRDefault="00F5134D" w:rsidP="00F5134D">
      <w:pPr>
        <w:tabs>
          <w:tab w:val="left" w:pos="851"/>
        </w:tabs>
        <w:spacing w:line="360" w:lineRule="auto"/>
        <w:ind w:firstLine="720"/>
        <w:jc w:val="both"/>
        <w:rPr>
          <w:szCs w:val="24"/>
          <w:lang w:eastAsia="lt-LT"/>
        </w:rPr>
      </w:pPr>
      <w:r w:rsidR="00F24064">
        <w:rPr>
          <w:szCs w:val="24"/>
          <w:lang w:eastAsia="lt-LT"/>
        </w:rPr>
        <w:t>4</w:t>
      </w:r>
      <w:r w:rsidR="00F24064">
        <w:rPr>
          <w:szCs w:val="24"/>
          <w:lang w:eastAsia="lt-LT"/>
        </w:rPr>
        <w:t>. tuštėjant mokykloms, galimas mokytojų nepasitenkinimas dėl ribotų įsidarbinimo galimybių.</w:t>
      </w:r>
    </w:p>
    <w:p w14:paraId="6F073BD9" w14:textId="77777777" w:rsidR="00665605" w:rsidRDefault="00F5134D" w:rsidP="00F5134D">
      <w:pPr>
        <w:spacing w:line="360" w:lineRule="auto"/>
        <w:ind w:firstLine="720"/>
        <w:jc w:val="both"/>
        <w:rPr>
          <w:color w:val="000000"/>
          <w:szCs w:val="24"/>
          <w:u w:val="single"/>
          <w:lang w:eastAsia="lt-LT"/>
        </w:rPr>
      </w:pPr>
      <w:r w:rsidR="00F24064">
        <w:rPr>
          <w:b/>
          <w:color w:val="000000"/>
          <w:szCs w:val="24"/>
          <w:lang w:eastAsia="lt-LT"/>
        </w:rPr>
        <w:t xml:space="preserve">Galimybės: </w:t>
      </w:r>
    </w:p>
    <w:p w14:paraId="6F073BDA" w14:textId="77777777" w:rsidR="00665605" w:rsidRDefault="00F5134D" w:rsidP="00F5134D">
      <w:pPr>
        <w:tabs>
          <w:tab w:val="left" w:pos="1134"/>
        </w:tabs>
        <w:spacing w:line="360" w:lineRule="auto"/>
        <w:ind w:firstLine="720"/>
        <w:contextualSpacing/>
        <w:jc w:val="both"/>
        <w:rPr>
          <w:szCs w:val="24"/>
          <w:lang w:eastAsia="lt-LT"/>
        </w:rPr>
      </w:pPr>
      <w:r w:rsidR="00F24064">
        <w:rPr>
          <w:szCs w:val="24"/>
          <w:lang w:eastAsia="lt-LT"/>
        </w:rPr>
        <w:t>1</w:t>
      </w:r>
      <w:r w:rsidR="00F24064">
        <w:rPr>
          <w:szCs w:val="24"/>
          <w:lang w:eastAsia="lt-LT"/>
        </w:rPr>
        <w:t>.</w:t>
      </w:r>
      <w:r w:rsidR="00F24064">
        <w:rPr>
          <w:szCs w:val="24"/>
          <w:lang w:eastAsia="lt-LT"/>
        </w:rPr>
        <w:tab/>
        <w:t xml:space="preserve">visos mokyklos bus aprūpintos poreikį </w:t>
      </w:r>
      <w:proofErr w:type="spellStart"/>
      <w:r w:rsidR="00F24064">
        <w:rPr>
          <w:szCs w:val="24"/>
          <w:lang w:eastAsia="lt-LT"/>
        </w:rPr>
        <w:t>atinkančia</w:t>
      </w:r>
      <w:proofErr w:type="spellEnd"/>
      <w:r w:rsidR="00F24064">
        <w:rPr>
          <w:szCs w:val="24"/>
          <w:lang w:eastAsia="lt-LT"/>
        </w:rPr>
        <w:t xml:space="preserve"> bendrojo ugdymo programoms įgyvendinti reikalinga mokymo įranga ir mokymo priemonėmis, sukurta tinkama edukacinė aplinka;</w:t>
      </w:r>
    </w:p>
    <w:p w14:paraId="6F073BDB" w14:textId="77777777" w:rsidR="00665605" w:rsidRDefault="00F5134D" w:rsidP="00F5134D">
      <w:pPr>
        <w:tabs>
          <w:tab w:val="left" w:pos="1134"/>
        </w:tabs>
        <w:spacing w:line="360" w:lineRule="auto"/>
        <w:ind w:firstLine="720"/>
        <w:contextualSpacing/>
        <w:jc w:val="both"/>
        <w:rPr>
          <w:szCs w:val="24"/>
          <w:lang w:eastAsia="lt-LT"/>
        </w:rPr>
      </w:pPr>
      <w:r w:rsidR="00F24064">
        <w:rPr>
          <w:szCs w:val="24"/>
          <w:lang w:eastAsia="lt-LT"/>
        </w:rPr>
        <w:t>2</w:t>
      </w:r>
      <w:r w:rsidR="00F24064">
        <w:rPr>
          <w:szCs w:val="24"/>
          <w:lang w:eastAsia="lt-LT"/>
        </w:rPr>
        <w:t>.</w:t>
      </w:r>
      <w:r w:rsidR="00F24064">
        <w:rPr>
          <w:szCs w:val="24"/>
          <w:lang w:eastAsia="lt-LT"/>
        </w:rPr>
        <w:tab/>
        <w:t>bus teikiama dar kokybiškesnė mokiniams reikalinga psichologinė, specialioji pedagoginė, specialioji, socialinė pedagoginė pagalba, švietimo informacinė pagalba; vykdomas profesinis informavimas, sveikatos priežiūra;</w:t>
      </w:r>
    </w:p>
    <w:p w14:paraId="6F073BDC" w14:textId="77777777" w:rsidR="00665605" w:rsidRDefault="00F5134D" w:rsidP="00F5134D">
      <w:pPr>
        <w:tabs>
          <w:tab w:val="left" w:pos="1134"/>
        </w:tabs>
        <w:spacing w:line="360" w:lineRule="auto"/>
        <w:ind w:firstLine="720"/>
        <w:contextualSpacing/>
        <w:jc w:val="both"/>
        <w:rPr>
          <w:szCs w:val="24"/>
          <w:lang w:eastAsia="lt-LT"/>
        </w:rPr>
      </w:pPr>
      <w:r w:rsidR="00F24064">
        <w:rPr>
          <w:szCs w:val="24"/>
          <w:lang w:eastAsia="lt-LT"/>
        </w:rPr>
        <w:t>3</w:t>
      </w:r>
      <w:r w:rsidR="00F24064">
        <w:rPr>
          <w:szCs w:val="24"/>
          <w:lang w:eastAsia="lt-LT"/>
        </w:rPr>
        <w:t>.</w:t>
      </w:r>
      <w:r w:rsidR="00F24064">
        <w:rPr>
          <w:szCs w:val="24"/>
          <w:lang w:eastAsia="lt-LT"/>
        </w:rPr>
        <w:tab/>
        <w:t>gerės rajono mokinių ugdymo kokybė;</w:t>
      </w:r>
    </w:p>
    <w:p w14:paraId="6F073BDD" w14:textId="77777777" w:rsidR="00665605" w:rsidRDefault="00F5134D" w:rsidP="00F5134D">
      <w:pPr>
        <w:tabs>
          <w:tab w:val="left" w:pos="1134"/>
        </w:tabs>
        <w:spacing w:line="360" w:lineRule="auto"/>
        <w:ind w:firstLine="720"/>
        <w:contextualSpacing/>
        <w:jc w:val="both"/>
        <w:rPr>
          <w:szCs w:val="24"/>
          <w:lang w:eastAsia="lt-LT"/>
        </w:rPr>
      </w:pPr>
      <w:r w:rsidR="00F24064">
        <w:rPr>
          <w:szCs w:val="24"/>
          <w:lang w:eastAsia="lt-LT"/>
        </w:rPr>
        <w:t>4</w:t>
      </w:r>
      <w:r w:rsidR="00F24064">
        <w:rPr>
          <w:szCs w:val="24"/>
          <w:lang w:eastAsia="lt-LT"/>
        </w:rPr>
        <w:t>.</w:t>
      </w:r>
      <w:r w:rsidR="00F24064">
        <w:rPr>
          <w:szCs w:val="24"/>
          <w:lang w:eastAsia="lt-LT"/>
        </w:rPr>
        <w:tab/>
        <w:t xml:space="preserve">kaimuose mokyklos taps dar  svarbesniu </w:t>
      </w:r>
      <w:proofErr w:type="spellStart"/>
      <w:r w:rsidR="00F24064">
        <w:rPr>
          <w:szCs w:val="24"/>
          <w:lang w:eastAsia="lt-LT"/>
        </w:rPr>
        <w:t>bendruomės</w:t>
      </w:r>
      <w:proofErr w:type="spellEnd"/>
      <w:r w:rsidR="00F24064">
        <w:rPr>
          <w:szCs w:val="24"/>
          <w:lang w:eastAsia="lt-LT"/>
        </w:rPr>
        <w:t xml:space="preserve"> sutelktumo, užimtumo, kultūros židiniu;</w:t>
      </w:r>
    </w:p>
    <w:p w14:paraId="6F073BDE" w14:textId="77777777" w:rsidR="00665605" w:rsidRDefault="00F5134D" w:rsidP="00F5134D">
      <w:pPr>
        <w:tabs>
          <w:tab w:val="left" w:pos="1134"/>
        </w:tabs>
        <w:spacing w:line="360" w:lineRule="auto"/>
        <w:ind w:firstLine="720"/>
        <w:contextualSpacing/>
        <w:jc w:val="both"/>
        <w:rPr>
          <w:szCs w:val="24"/>
          <w:lang w:eastAsia="lt-LT"/>
        </w:rPr>
      </w:pPr>
      <w:r w:rsidR="00F24064">
        <w:rPr>
          <w:szCs w:val="24"/>
          <w:lang w:eastAsia="lt-LT"/>
        </w:rPr>
        <w:t>5</w:t>
      </w:r>
      <w:r w:rsidR="00F24064">
        <w:rPr>
          <w:szCs w:val="24"/>
          <w:lang w:eastAsia="lt-LT"/>
        </w:rPr>
        <w:t>.</w:t>
      </w:r>
      <w:r w:rsidR="00F24064">
        <w:rPr>
          <w:szCs w:val="24"/>
          <w:lang w:eastAsia="lt-LT"/>
        </w:rPr>
        <w:tab/>
        <w:t>mažės mokyklų išlaikymo kaštai;</w:t>
      </w:r>
    </w:p>
    <w:p w14:paraId="6F073BDF" w14:textId="77777777" w:rsidR="00665605" w:rsidRDefault="00F5134D" w:rsidP="00F5134D">
      <w:pPr>
        <w:tabs>
          <w:tab w:val="left" w:pos="1134"/>
        </w:tabs>
        <w:spacing w:line="360" w:lineRule="auto"/>
        <w:ind w:firstLine="720"/>
        <w:contextualSpacing/>
        <w:jc w:val="both"/>
        <w:rPr>
          <w:szCs w:val="24"/>
          <w:lang w:eastAsia="lt-LT"/>
        </w:rPr>
      </w:pPr>
      <w:r w:rsidR="00F24064">
        <w:rPr>
          <w:szCs w:val="24"/>
          <w:lang w:eastAsia="lt-LT"/>
        </w:rPr>
        <w:t>6</w:t>
      </w:r>
      <w:r w:rsidR="00F24064">
        <w:rPr>
          <w:szCs w:val="24"/>
          <w:lang w:eastAsia="lt-LT"/>
        </w:rPr>
        <w:t>.</w:t>
      </w:r>
      <w:r w:rsidR="00F24064">
        <w:rPr>
          <w:szCs w:val="24"/>
          <w:lang w:eastAsia="lt-LT"/>
        </w:rPr>
        <w:tab/>
        <w:t xml:space="preserve">mokyklų patalpos bus renovuojamos ir modernizuojamos; </w:t>
      </w:r>
    </w:p>
    <w:p w14:paraId="6F073BE0" w14:textId="7C113F70" w:rsidR="00665605" w:rsidRDefault="00F5134D" w:rsidP="00F5134D">
      <w:pPr>
        <w:tabs>
          <w:tab w:val="left" w:pos="1134"/>
        </w:tabs>
        <w:spacing w:line="360" w:lineRule="auto"/>
        <w:ind w:firstLine="720"/>
        <w:contextualSpacing/>
        <w:jc w:val="both"/>
        <w:rPr>
          <w:szCs w:val="24"/>
          <w:lang w:eastAsia="lt-LT"/>
        </w:rPr>
      </w:pPr>
      <w:r w:rsidR="00F24064">
        <w:rPr>
          <w:szCs w:val="24"/>
          <w:lang w:eastAsia="lt-LT"/>
        </w:rPr>
        <w:t>7</w:t>
      </w:r>
      <w:r w:rsidR="00F24064">
        <w:rPr>
          <w:szCs w:val="24"/>
          <w:lang w:eastAsia="lt-LT"/>
        </w:rPr>
        <w:t>.</w:t>
      </w:r>
      <w:r w:rsidR="00F24064">
        <w:rPr>
          <w:szCs w:val="24"/>
          <w:lang w:eastAsia="lt-LT"/>
        </w:rPr>
        <w:tab/>
        <w:t>bus naudojamos ES lėšos ugdymui ir mokymo aplinkai gerinti.</w:t>
      </w:r>
    </w:p>
    <w:bookmarkEnd w:id="0" w:displacedByCustomXml="next"/>
    <w:p w14:paraId="6F073BE1" w14:textId="77777777" w:rsidR="00665605" w:rsidRDefault="00F5134D">
      <w:pPr>
        <w:tabs>
          <w:tab w:val="left" w:pos="1134"/>
        </w:tabs>
        <w:spacing w:line="360" w:lineRule="auto"/>
        <w:ind w:left="851"/>
        <w:contextualSpacing/>
        <w:jc w:val="center"/>
        <w:rPr>
          <w:b/>
          <w:szCs w:val="24"/>
          <w:lang w:eastAsia="lt-LT"/>
        </w:rPr>
      </w:pPr>
      <w:r w:rsidR="00F24064">
        <w:rPr>
          <w:b/>
          <w:szCs w:val="24"/>
          <w:lang w:eastAsia="lt-LT"/>
        </w:rPr>
        <w:t>V</w:t>
      </w:r>
      <w:r w:rsidR="00F24064">
        <w:rPr>
          <w:b/>
          <w:szCs w:val="24"/>
          <w:lang w:eastAsia="lt-LT"/>
        </w:rPr>
        <w:t xml:space="preserve"> SKYRIUS</w:t>
      </w:r>
    </w:p>
    <w:p w14:paraId="6F073BE2" w14:textId="77777777" w:rsidR="00665605" w:rsidRDefault="00F5134D">
      <w:pPr>
        <w:tabs>
          <w:tab w:val="left" w:pos="840"/>
        </w:tabs>
        <w:spacing w:line="360" w:lineRule="auto"/>
        <w:jc w:val="center"/>
        <w:rPr>
          <w:b/>
          <w:color w:val="000000"/>
          <w:szCs w:val="24"/>
          <w:lang w:eastAsia="lt-LT"/>
        </w:rPr>
      </w:pPr>
      <w:r w:rsidR="00F24064">
        <w:rPr>
          <w:b/>
          <w:color w:val="000000"/>
          <w:szCs w:val="24"/>
          <w:lang w:eastAsia="lt-LT"/>
        </w:rPr>
        <w:t>M</w:t>
      </w:r>
      <w:r w:rsidR="00F24064">
        <w:rPr>
          <w:b/>
          <w:szCs w:val="24"/>
          <w:lang w:eastAsia="lt-LT"/>
        </w:rPr>
        <w:t xml:space="preserve">OKYKLŲ TINKLO PERTVARKOS STRATEGINIS TIKSLAS, </w:t>
      </w:r>
      <w:r w:rsidR="00F24064">
        <w:rPr>
          <w:b/>
          <w:color w:val="000000"/>
          <w:szCs w:val="24"/>
          <w:lang w:eastAsia="lt-LT"/>
        </w:rPr>
        <w:t xml:space="preserve">UŽDAVINIAI IR </w:t>
      </w:r>
      <w:r w:rsidR="00F24064">
        <w:rPr>
          <w:b/>
          <w:szCs w:val="24"/>
          <w:lang w:eastAsia="lt-LT"/>
        </w:rPr>
        <w:t>PRIORITETAI</w:t>
      </w:r>
    </w:p>
    <w:p w14:paraId="6F073BE3" w14:textId="77777777" w:rsidR="00665605" w:rsidRDefault="00665605">
      <w:pPr>
        <w:spacing w:line="360" w:lineRule="auto"/>
        <w:jc w:val="center"/>
        <w:rPr>
          <w:b/>
          <w:szCs w:val="24"/>
          <w:lang w:eastAsia="lt-LT"/>
        </w:rPr>
      </w:pPr>
    </w:p>
    <w:p w14:paraId="6F073BE4" w14:textId="77777777" w:rsidR="00665605" w:rsidRDefault="00F24064">
      <w:pPr>
        <w:tabs>
          <w:tab w:val="left" w:pos="840"/>
        </w:tabs>
        <w:spacing w:line="360" w:lineRule="auto"/>
        <w:ind w:firstLine="840"/>
        <w:jc w:val="both"/>
        <w:rPr>
          <w:szCs w:val="24"/>
          <w:lang w:eastAsia="lt-LT"/>
        </w:rPr>
      </w:pPr>
      <w:r>
        <w:rPr>
          <w:szCs w:val="24"/>
          <w:lang w:eastAsia="lt-LT"/>
        </w:rPr>
        <w:t>Strateginis tikslas - didinti švietimo, ugdymo ir mokymo prieinamumą bet kokio amžiaus, socialinės padėties ar gyvenamosios vietovės asmenims, siekti racionalesnio išteklių naudojimo, geresnės ugdymo kokybės ir aukštesnių mokymosi pasiekimų.</w:t>
      </w:r>
    </w:p>
    <w:p w14:paraId="6F073BE5" w14:textId="77777777" w:rsidR="00665605" w:rsidRDefault="00F24064">
      <w:pPr>
        <w:spacing w:line="360" w:lineRule="auto"/>
        <w:ind w:firstLine="851"/>
        <w:jc w:val="both"/>
        <w:rPr>
          <w:szCs w:val="24"/>
          <w:lang w:eastAsia="lt-LT"/>
        </w:rPr>
      </w:pPr>
      <w:r>
        <w:rPr>
          <w:szCs w:val="24"/>
          <w:lang w:eastAsia="lt-LT"/>
        </w:rPr>
        <w:t xml:space="preserve">Uždaviniai: </w:t>
      </w:r>
    </w:p>
    <w:p w14:paraId="6F073BE6" w14:textId="77777777" w:rsidR="00665605" w:rsidRDefault="00F5134D">
      <w:pPr>
        <w:tabs>
          <w:tab w:val="left" w:pos="851"/>
        </w:tabs>
        <w:spacing w:line="360" w:lineRule="auto"/>
        <w:ind w:firstLine="851"/>
        <w:jc w:val="both"/>
        <w:rPr>
          <w:szCs w:val="24"/>
          <w:lang w:eastAsia="lt-LT"/>
        </w:rPr>
      </w:pPr>
      <w:r w:rsidR="00F24064">
        <w:rPr>
          <w:szCs w:val="24"/>
          <w:lang w:eastAsia="lt-LT"/>
        </w:rPr>
        <w:t>1</w:t>
      </w:r>
      <w:r w:rsidR="00F24064">
        <w:rPr>
          <w:szCs w:val="24"/>
          <w:lang w:eastAsia="lt-LT"/>
        </w:rPr>
        <w:t>. padidinti ikimokyklinio ir priešmokyklinio ugdymo vietų skaičių;</w:t>
      </w:r>
    </w:p>
    <w:p w14:paraId="6F073BE7" w14:textId="77777777" w:rsidR="00665605" w:rsidRDefault="00F5134D">
      <w:pPr>
        <w:tabs>
          <w:tab w:val="left" w:pos="993"/>
          <w:tab w:val="left" w:pos="1134"/>
        </w:tabs>
        <w:spacing w:line="360" w:lineRule="auto"/>
        <w:ind w:left="720" w:firstLine="131"/>
        <w:contextualSpacing/>
        <w:jc w:val="both"/>
        <w:rPr>
          <w:szCs w:val="24"/>
          <w:lang w:eastAsia="lt-LT"/>
        </w:rPr>
      </w:pPr>
      <w:r w:rsidR="00F24064">
        <w:rPr>
          <w:szCs w:val="24"/>
          <w:lang w:eastAsia="lt-LT"/>
        </w:rPr>
        <w:t>2</w:t>
      </w:r>
      <w:r w:rsidR="00F24064">
        <w:rPr>
          <w:szCs w:val="24"/>
          <w:lang w:eastAsia="lt-LT"/>
        </w:rPr>
        <w:t>. siekti efektyvesnio finansinių, ūkinių ir žmogiškųjų išteklių panaudojimo;</w:t>
      </w:r>
    </w:p>
    <w:p w14:paraId="6F073BE8" w14:textId="77777777" w:rsidR="00665605" w:rsidRDefault="00F5134D">
      <w:pPr>
        <w:tabs>
          <w:tab w:val="left" w:pos="993"/>
          <w:tab w:val="left" w:pos="1134"/>
        </w:tabs>
        <w:spacing w:line="360" w:lineRule="auto"/>
        <w:ind w:left="720" w:firstLine="131"/>
        <w:contextualSpacing/>
        <w:jc w:val="both"/>
        <w:rPr>
          <w:szCs w:val="24"/>
          <w:lang w:eastAsia="lt-LT"/>
        </w:rPr>
      </w:pPr>
      <w:r w:rsidR="00F24064">
        <w:rPr>
          <w:szCs w:val="24"/>
          <w:lang w:eastAsia="lt-LT"/>
        </w:rPr>
        <w:t>3</w:t>
      </w:r>
      <w:r w:rsidR="00F24064">
        <w:rPr>
          <w:szCs w:val="24"/>
          <w:lang w:eastAsia="lt-LT"/>
        </w:rPr>
        <w:t xml:space="preserve">. plėsti mokinių ir suaugusiųjų poreikį atitinkančias švietimo, kultūrines, socialines paslaugas, mokymosi visą gyvenimą galimybes </w:t>
      </w:r>
    </w:p>
    <w:p w14:paraId="6F073BE9" w14:textId="77777777" w:rsidR="00665605" w:rsidRDefault="00F24064">
      <w:pPr>
        <w:tabs>
          <w:tab w:val="left" w:pos="840"/>
        </w:tabs>
        <w:spacing w:line="360" w:lineRule="auto"/>
        <w:ind w:firstLine="900"/>
        <w:jc w:val="both"/>
        <w:rPr>
          <w:szCs w:val="24"/>
        </w:rPr>
      </w:pPr>
      <w:r>
        <w:rPr>
          <w:szCs w:val="24"/>
        </w:rPr>
        <w:t>Prioritetas</w:t>
      </w:r>
      <w:r>
        <w:rPr>
          <w:b/>
          <w:szCs w:val="24"/>
        </w:rPr>
        <w:t xml:space="preserve"> – š</w:t>
      </w:r>
      <w:r>
        <w:rPr>
          <w:szCs w:val="24"/>
        </w:rPr>
        <w:t>vietimo paslaugų efektyvumas, sudarant mokiniams ir suaugusiems lygias galimybes ugdytis pagal savo poreikius ir gebėjimus.</w:t>
      </w:r>
    </w:p>
    <w:p w14:paraId="6F073BEA" w14:textId="77777777" w:rsidR="00665605" w:rsidRDefault="00F5134D">
      <w:pPr>
        <w:tabs>
          <w:tab w:val="left" w:pos="840"/>
        </w:tabs>
        <w:spacing w:line="360" w:lineRule="auto"/>
        <w:jc w:val="both"/>
        <w:rPr>
          <w:color w:val="7030A0"/>
          <w:szCs w:val="24"/>
          <w:lang w:eastAsia="lt-LT"/>
        </w:rPr>
      </w:pPr>
    </w:p>
    <w:p w14:paraId="6F073BEB" w14:textId="77777777" w:rsidR="00665605" w:rsidRDefault="00F5134D">
      <w:pPr>
        <w:tabs>
          <w:tab w:val="left" w:pos="840"/>
        </w:tabs>
        <w:spacing w:line="360" w:lineRule="auto"/>
        <w:jc w:val="center"/>
        <w:rPr>
          <w:b/>
          <w:color w:val="000000"/>
          <w:szCs w:val="24"/>
          <w:lang w:eastAsia="lt-LT"/>
        </w:rPr>
      </w:pPr>
      <w:r w:rsidR="00F24064">
        <w:rPr>
          <w:b/>
          <w:color w:val="000000"/>
          <w:szCs w:val="24"/>
          <w:lang w:eastAsia="lt-LT"/>
        </w:rPr>
        <w:t>VI</w:t>
      </w:r>
      <w:r w:rsidR="00F24064">
        <w:rPr>
          <w:b/>
          <w:color w:val="000000"/>
          <w:szCs w:val="24"/>
          <w:lang w:eastAsia="lt-LT"/>
        </w:rPr>
        <w:t xml:space="preserve"> SKYRIUS</w:t>
      </w:r>
    </w:p>
    <w:p w14:paraId="6F073BEC" w14:textId="77777777" w:rsidR="00665605" w:rsidRDefault="00F5134D">
      <w:pPr>
        <w:spacing w:line="360" w:lineRule="auto"/>
        <w:ind w:firstLine="60"/>
        <w:jc w:val="center"/>
        <w:rPr>
          <w:b/>
          <w:color w:val="000000"/>
          <w:szCs w:val="24"/>
          <w:lang w:eastAsia="lt-LT"/>
        </w:rPr>
      </w:pPr>
      <w:r w:rsidR="00F24064">
        <w:rPr>
          <w:b/>
          <w:color w:val="000000"/>
          <w:szCs w:val="24"/>
          <w:lang w:eastAsia="lt-LT"/>
        </w:rPr>
        <w:t>LAUKIAMI REZULTATAI IKI 2020 METŲ</w:t>
      </w:r>
    </w:p>
    <w:p w14:paraId="6F073BED" w14:textId="77777777" w:rsidR="00665605" w:rsidRDefault="00665605">
      <w:pPr>
        <w:tabs>
          <w:tab w:val="left" w:pos="993"/>
        </w:tabs>
        <w:spacing w:line="360" w:lineRule="auto"/>
        <w:jc w:val="both"/>
        <w:rPr>
          <w:strike/>
          <w:szCs w:val="24"/>
          <w:lang w:eastAsia="lt-LT"/>
        </w:rPr>
      </w:pPr>
    </w:p>
    <w:p w14:paraId="6F073BEE" w14:textId="77777777" w:rsidR="00665605" w:rsidRDefault="00F5134D">
      <w:pPr>
        <w:tabs>
          <w:tab w:val="left" w:pos="851"/>
        </w:tabs>
        <w:spacing w:line="360" w:lineRule="auto"/>
        <w:ind w:left="1215" w:firstLine="855"/>
        <w:contextualSpacing/>
        <w:jc w:val="both"/>
        <w:rPr>
          <w:szCs w:val="24"/>
          <w:lang w:eastAsia="lt-LT"/>
        </w:rPr>
      </w:pPr>
      <w:r w:rsidR="00F24064">
        <w:rPr>
          <w:szCs w:val="24"/>
          <w:lang w:eastAsia="lt-LT"/>
        </w:rPr>
        <w:t>1</w:t>
      </w:r>
      <w:r w:rsidR="00F24064">
        <w:rPr>
          <w:szCs w:val="24"/>
          <w:lang w:eastAsia="lt-LT"/>
        </w:rPr>
        <w:t>.</w:t>
      </w:r>
      <w:r w:rsidR="00F24064">
        <w:rPr>
          <w:szCs w:val="24"/>
          <w:lang w:eastAsia="lt-LT"/>
        </w:rPr>
        <w:tab/>
        <w:t xml:space="preserve">Suteiktos mokiniams ir suaugusiems palankiausios galimybės atskleisti individualius gebėjimus ir tenkinti specialiuosius ugdymosi poreikius. </w:t>
      </w:r>
    </w:p>
    <w:p w14:paraId="6F073BEF" w14:textId="77777777" w:rsidR="00665605" w:rsidRDefault="00F5134D">
      <w:pPr>
        <w:tabs>
          <w:tab w:val="left" w:pos="851"/>
        </w:tabs>
        <w:spacing w:line="360" w:lineRule="auto"/>
        <w:ind w:firstLine="851"/>
        <w:jc w:val="both"/>
        <w:rPr>
          <w:szCs w:val="24"/>
          <w:lang w:eastAsia="lt-LT"/>
        </w:rPr>
      </w:pPr>
      <w:r w:rsidR="00F24064">
        <w:rPr>
          <w:szCs w:val="24"/>
          <w:lang w:eastAsia="lt-LT"/>
        </w:rPr>
        <w:t>2</w:t>
      </w:r>
      <w:r w:rsidR="00F24064">
        <w:rPr>
          <w:szCs w:val="24"/>
          <w:lang w:eastAsia="lt-LT"/>
        </w:rPr>
        <w:t>. Užtikrinama programų pasirinkimo įvairovė.</w:t>
      </w:r>
    </w:p>
    <w:p w14:paraId="6F073BF0" w14:textId="77777777" w:rsidR="00665605" w:rsidRDefault="00F5134D">
      <w:pPr>
        <w:spacing w:line="360" w:lineRule="auto"/>
        <w:ind w:firstLine="851"/>
        <w:jc w:val="both"/>
        <w:rPr>
          <w:szCs w:val="24"/>
          <w:lang w:eastAsia="lt-LT"/>
        </w:rPr>
      </w:pPr>
      <w:r w:rsidR="00F24064">
        <w:rPr>
          <w:szCs w:val="24"/>
          <w:lang w:eastAsia="lt-LT"/>
        </w:rPr>
        <w:t>3</w:t>
      </w:r>
      <w:r w:rsidR="00F24064">
        <w:rPr>
          <w:szCs w:val="24"/>
          <w:lang w:eastAsia="lt-LT"/>
        </w:rPr>
        <w:t>. Padidės ikimokyklinio ir priešmokyklinio ugdymo vietų skaičius.</w:t>
      </w:r>
    </w:p>
    <w:p w14:paraId="6F073BF1" w14:textId="77777777" w:rsidR="00665605" w:rsidRDefault="00F5134D">
      <w:pPr>
        <w:spacing w:line="360" w:lineRule="auto"/>
        <w:ind w:firstLine="851"/>
        <w:jc w:val="both"/>
        <w:rPr>
          <w:szCs w:val="24"/>
          <w:lang w:eastAsia="lt-LT"/>
        </w:rPr>
      </w:pPr>
      <w:r w:rsidR="00F24064">
        <w:rPr>
          <w:szCs w:val="24"/>
          <w:lang w:eastAsia="lt-LT"/>
        </w:rPr>
        <w:t>4</w:t>
      </w:r>
      <w:r w:rsidR="00F24064">
        <w:rPr>
          <w:szCs w:val="24"/>
          <w:lang w:eastAsia="lt-LT"/>
        </w:rPr>
        <w:t xml:space="preserve">. Pagerės ugdymo kokybė ir mokymo bazė, nes bus efektyviau paskirstomos lėšos. </w:t>
      </w:r>
    </w:p>
    <w:p w14:paraId="6F073BF2" w14:textId="77777777" w:rsidR="00665605" w:rsidRDefault="00F5134D">
      <w:pPr>
        <w:spacing w:line="360" w:lineRule="auto"/>
        <w:ind w:firstLine="851"/>
        <w:jc w:val="both"/>
        <w:rPr>
          <w:szCs w:val="24"/>
          <w:lang w:eastAsia="lt-LT"/>
        </w:rPr>
      </w:pPr>
      <w:r w:rsidR="00F24064">
        <w:rPr>
          <w:szCs w:val="24"/>
          <w:lang w:eastAsia="lt-LT"/>
        </w:rPr>
        <w:t>5</w:t>
      </w:r>
      <w:r w:rsidR="00F24064">
        <w:rPr>
          <w:szCs w:val="24"/>
          <w:lang w:eastAsia="lt-LT"/>
        </w:rPr>
        <w:t>. Lanksčiau panaudojamos mokyklų patalpos.</w:t>
      </w:r>
    </w:p>
    <w:p w14:paraId="6F073BF3" w14:textId="77777777" w:rsidR="00665605" w:rsidRDefault="00F5134D">
      <w:pPr>
        <w:spacing w:line="360" w:lineRule="auto"/>
        <w:ind w:firstLine="851"/>
        <w:jc w:val="both"/>
        <w:rPr>
          <w:szCs w:val="24"/>
          <w:lang w:eastAsia="lt-LT"/>
        </w:rPr>
      </w:pPr>
      <w:r w:rsidR="00F24064">
        <w:rPr>
          <w:szCs w:val="24"/>
          <w:lang w:eastAsia="lt-LT"/>
        </w:rPr>
        <w:t>6</w:t>
      </w:r>
      <w:r w:rsidR="00F24064">
        <w:rPr>
          <w:szCs w:val="24"/>
          <w:lang w:eastAsia="lt-LT"/>
        </w:rPr>
        <w:t>. Didesnis renovuotų ir modernizuotų mokyklų skaičius.</w:t>
      </w:r>
    </w:p>
    <w:p w14:paraId="6F073BF4" w14:textId="77777777" w:rsidR="00665605" w:rsidRDefault="00F5134D">
      <w:pPr>
        <w:spacing w:line="360" w:lineRule="auto"/>
        <w:ind w:firstLine="851"/>
        <w:jc w:val="both"/>
        <w:rPr>
          <w:color w:val="000000"/>
          <w:szCs w:val="24"/>
          <w:lang w:eastAsia="lt-LT"/>
        </w:rPr>
      </w:pPr>
      <w:r w:rsidR="00F24064">
        <w:rPr>
          <w:szCs w:val="24"/>
          <w:lang w:eastAsia="lt-LT"/>
        </w:rPr>
        <w:t>7</w:t>
      </w:r>
      <w:r w:rsidR="00F24064">
        <w:rPr>
          <w:szCs w:val="24"/>
          <w:lang w:eastAsia="lt-LT"/>
        </w:rPr>
        <w:t>. Racionaliau naudojamos Savivaldybės biudžeto lėšos</w:t>
      </w:r>
      <w:r w:rsidR="00F24064">
        <w:rPr>
          <w:color w:val="000000"/>
          <w:szCs w:val="24"/>
          <w:lang w:eastAsia="lt-LT"/>
        </w:rPr>
        <w:t>.</w:t>
      </w:r>
    </w:p>
    <w:p w14:paraId="6F073BF5" w14:textId="77777777" w:rsidR="00665605" w:rsidRDefault="00F5134D">
      <w:pPr>
        <w:spacing w:line="360" w:lineRule="auto"/>
        <w:ind w:firstLine="851"/>
        <w:jc w:val="both"/>
        <w:rPr>
          <w:color w:val="000000"/>
          <w:szCs w:val="24"/>
          <w:lang w:eastAsia="lt-LT"/>
        </w:rPr>
      </w:pPr>
      <w:r w:rsidR="00F24064">
        <w:rPr>
          <w:color w:val="000000"/>
          <w:szCs w:val="24"/>
          <w:lang w:eastAsia="lt-LT"/>
        </w:rPr>
        <w:t>8</w:t>
      </w:r>
      <w:r w:rsidR="00F24064">
        <w:rPr>
          <w:color w:val="000000"/>
          <w:szCs w:val="24"/>
          <w:lang w:eastAsia="lt-LT"/>
        </w:rPr>
        <w:t>. Kaimo pagrindines mokyklas pertvarkius į mokyklas-</w:t>
      </w:r>
      <w:proofErr w:type="spellStart"/>
      <w:r w:rsidR="00F24064">
        <w:rPr>
          <w:color w:val="000000"/>
          <w:szCs w:val="24"/>
          <w:lang w:eastAsia="lt-LT"/>
        </w:rPr>
        <w:t>daugiafunkcius</w:t>
      </w:r>
      <w:proofErr w:type="spellEnd"/>
      <w:r w:rsidR="00F24064">
        <w:rPr>
          <w:color w:val="000000"/>
          <w:szCs w:val="24"/>
          <w:lang w:eastAsia="lt-LT"/>
        </w:rPr>
        <w:t xml:space="preserve"> centrus:</w:t>
      </w:r>
    </w:p>
    <w:p w14:paraId="6F073BF6" w14:textId="77777777" w:rsidR="00665605" w:rsidRDefault="00F5134D">
      <w:pPr>
        <w:spacing w:line="360" w:lineRule="auto"/>
        <w:ind w:firstLine="851"/>
        <w:jc w:val="both"/>
        <w:rPr>
          <w:color w:val="000000"/>
          <w:szCs w:val="24"/>
          <w:lang w:eastAsia="lt-LT"/>
        </w:rPr>
      </w:pPr>
      <w:r w:rsidR="00F24064">
        <w:rPr>
          <w:color w:val="000000"/>
          <w:szCs w:val="24"/>
          <w:lang w:eastAsia="lt-LT"/>
        </w:rPr>
        <w:t>8.1</w:t>
      </w:r>
      <w:r w:rsidR="00F24064">
        <w:rPr>
          <w:color w:val="000000"/>
          <w:szCs w:val="24"/>
          <w:lang w:eastAsia="lt-LT"/>
        </w:rPr>
        <w:t xml:space="preserve">. padidės mokyklų funkcionalumas, mokinių </w:t>
      </w:r>
      <w:proofErr w:type="spellStart"/>
      <w:r w:rsidR="00F24064">
        <w:rPr>
          <w:color w:val="000000"/>
          <w:szCs w:val="24"/>
          <w:lang w:eastAsia="lt-LT"/>
        </w:rPr>
        <w:t>popamokinio</w:t>
      </w:r>
      <w:proofErr w:type="spellEnd"/>
      <w:r w:rsidR="00F24064">
        <w:rPr>
          <w:color w:val="000000"/>
          <w:szCs w:val="24"/>
          <w:lang w:eastAsia="lt-LT"/>
        </w:rPr>
        <w:t xml:space="preserve"> mokinių užimtumo galimybės, suaugusiųjų užimtumo įvairovė;</w:t>
      </w:r>
    </w:p>
    <w:p w14:paraId="6F073BF7" w14:textId="77777777" w:rsidR="00665605" w:rsidRDefault="00F5134D">
      <w:pPr>
        <w:spacing w:line="360" w:lineRule="auto"/>
        <w:ind w:firstLine="851"/>
        <w:jc w:val="both"/>
        <w:rPr>
          <w:color w:val="000000"/>
          <w:szCs w:val="24"/>
          <w:lang w:eastAsia="lt-LT"/>
        </w:rPr>
      </w:pPr>
      <w:r w:rsidR="00F24064">
        <w:rPr>
          <w:color w:val="000000"/>
          <w:szCs w:val="24"/>
          <w:lang w:eastAsia="lt-LT"/>
        </w:rPr>
        <w:t>8.2</w:t>
      </w:r>
      <w:r w:rsidR="00F24064">
        <w:rPr>
          <w:color w:val="000000"/>
          <w:szCs w:val="24"/>
          <w:lang w:eastAsia="lt-LT"/>
        </w:rPr>
        <w:t>. padidės ugdymo metodų ir formų įvairovė;</w:t>
      </w:r>
    </w:p>
    <w:p w14:paraId="6F073BF8" w14:textId="77777777" w:rsidR="00665605" w:rsidRDefault="00F5134D">
      <w:pPr>
        <w:spacing w:line="360" w:lineRule="auto"/>
        <w:ind w:firstLine="851"/>
        <w:jc w:val="both"/>
        <w:rPr>
          <w:color w:val="000000"/>
          <w:szCs w:val="24"/>
          <w:lang w:eastAsia="lt-LT"/>
        </w:rPr>
      </w:pPr>
      <w:r w:rsidR="00F24064">
        <w:rPr>
          <w:color w:val="000000"/>
          <w:szCs w:val="24"/>
          <w:lang w:eastAsia="lt-LT"/>
        </w:rPr>
        <w:t>8.3</w:t>
      </w:r>
      <w:r w:rsidR="00F24064">
        <w:rPr>
          <w:color w:val="000000"/>
          <w:szCs w:val="24"/>
          <w:lang w:eastAsia="lt-LT"/>
        </w:rPr>
        <w:t>. atsivers naujos erdvės ugdymui.</w:t>
      </w:r>
    </w:p>
    <w:p w14:paraId="6F073BF9" w14:textId="123255F9" w:rsidR="00665605" w:rsidRDefault="00F5134D">
      <w:pPr>
        <w:spacing w:line="360" w:lineRule="auto"/>
        <w:jc w:val="both"/>
        <w:rPr>
          <w:color w:val="000000"/>
          <w:szCs w:val="24"/>
          <w:lang w:eastAsia="lt-LT"/>
        </w:rPr>
      </w:pPr>
    </w:p>
    <w:p w14:paraId="6F073BFA" w14:textId="3BEC4BB4" w:rsidR="00665605" w:rsidRDefault="00F5134D">
      <w:pPr>
        <w:spacing w:line="360" w:lineRule="auto"/>
        <w:jc w:val="center"/>
        <w:rPr>
          <w:b/>
          <w:color w:val="000000"/>
          <w:szCs w:val="24"/>
          <w:lang w:eastAsia="lt-LT"/>
        </w:rPr>
      </w:pPr>
      <w:r w:rsidR="00F24064">
        <w:rPr>
          <w:b/>
          <w:color w:val="000000"/>
          <w:szCs w:val="24"/>
          <w:lang w:eastAsia="lt-LT"/>
        </w:rPr>
        <w:t>VII</w:t>
      </w:r>
      <w:r w:rsidR="00F24064">
        <w:rPr>
          <w:b/>
          <w:color w:val="000000"/>
          <w:szCs w:val="24"/>
          <w:lang w:eastAsia="lt-LT"/>
        </w:rPr>
        <w:t xml:space="preserve"> SKYRIUS</w:t>
      </w:r>
    </w:p>
    <w:p w14:paraId="6F073BFB" w14:textId="77777777" w:rsidR="00665605" w:rsidRDefault="00F5134D">
      <w:pPr>
        <w:spacing w:line="360" w:lineRule="auto"/>
        <w:ind w:firstLine="60"/>
        <w:jc w:val="center"/>
        <w:rPr>
          <w:b/>
          <w:color w:val="000000"/>
          <w:szCs w:val="24"/>
          <w:lang w:eastAsia="lt-LT"/>
        </w:rPr>
      </w:pPr>
      <w:r w:rsidR="00F24064">
        <w:rPr>
          <w:b/>
          <w:color w:val="000000"/>
          <w:szCs w:val="24"/>
          <w:lang w:eastAsia="lt-LT"/>
        </w:rPr>
        <w:t>MOKYKLŲ TINKLO PERTVARKOS VERTINIMAS</w:t>
      </w:r>
    </w:p>
    <w:p w14:paraId="6F073BFC" w14:textId="77777777" w:rsidR="00665605" w:rsidRDefault="00665605">
      <w:pPr>
        <w:spacing w:line="360" w:lineRule="auto"/>
        <w:jc w:val="center"/>
        <w:rPr>
          <w:b/>
          <w:color w:val="000000"/>
          <w:szCs w:val="24"/>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3000"/>
        <w:gridCol w:w="2800"/>
        <w:gridCol w:w="3000"/>
      </w:tblGrid>
      <w:tr w:rsidR="00665605" w14:paraId="6F073C01" w14:textId="77777777">
        <w:tc>
          <w:tcPr>
            <w:tcW w:w="800" w:type="dxa"/>
          </w:tcPr>
          <w:p w14:paraId="6F073BFD" w14:textId="77777777" w:rsidR="00665605" w:rsidRDefault="00F24064">
            <w:pPr>
              <w:jc w:val="center"/>
              <w:rPr>
                <w:color w:val="000000"/>
                <w:szCs w:val="24"/>
                <w:lang w:eastAsia="lt-LT"/>
              </w:rPr>
            </w:pPr>
            <w:r>
              <w:rPr>
                <w:color w:val="000000"/>
                <w:szCs w:val="24"/>
                <w:lang w:eastAsia="lt-LT"/>
              </w:rPr>
              <w:t>Eil. Nr.</w:t>
            </w:r>
          </w:p>
        </w:tc>
        <w:tc>
          <w:tcPr>
            <w:tcW w:w="3000" w:type="dxa"/>
          </w:tcPr>
          <w:p w14:paraId="6F073BFE" w14:textId="77777777" w:rsidR="00665605" w:rsidRDefault="00F24064">
            <w:pPr>
              <w:jc w:val="center"/>
              <w:rPr>
                <w:color w:val="000000"/>
                <w:szCs w:val="24"/>
                <w:lang w:eastAsia="lt-LT"/>
              </w:rPr>
            </w:pPr>
            <w:r>
              <w:rPr>
                <w:color w:val="000000"/>
                <w:szCs w:val="24"/>
                <w:lang w:eastAsia="lt-LT"/>
              </w:rPr>
              <w:t>Sprendimai</w:t>
            </w:r>
          </w:p>
        </w:tc>
        <w:tc>
          <w:tcPr>
            <w:tcW w:w="2800" w:type="dxa"/>
          </w:tcPr>
          <w:p w14:paraId="6F073BFF" w14:textId="77777777" w:rsidR="00665605" w:rsidRDefault="00F24064">
            <w:pPr>
              <w:jc w:val="center"/>
              <w:rPr>
                <w:color w:val="000000"/>
                <w:szCs w:val="24"/>
                <w:lang w:eastAsia="lt-LT"/>
              </w:rPr>
            </w:pPr>
            <w:r>
              <w:rPr>
                <w:color w:val="000000"/>
                <w:szCs w:val="24"/>
                <w:lang w:eastAsia="lt-LT"/>
              </w:rPr>
              <w:t>Socialinis poveikis</w:t>
            </w:r>
          </w:p>
        </w:tc>
        <w:tc>
          <w:tcPr>
            <w:tcW w:w="3000" w:type="dxa"/>
          </w:tcPr>
          <w:p w14:paraId="6F073C00" w14:textId="77777777" w:rsidR="00665605" w:rsidRDefault="00F24064">
            <w:pPr>
              <w:jc w:val="center"/>
              <w:rPr>
                <w:color w:val="000000"/>
                <w:szCs w:val="24"/>
                <w:lang w:eastAsia="lt-LT"/>
              </w:rPr>
            </w:pPr>
            <w:r>
              <w:rPr>
                <w:color w:val="000000"/>
                <w:szCs w:val="24"/>
                <w:lang w:eastAsia="lt-LT"/>
              </w:rPr>
              <w:t>Ekonominis poveikis</w:t>
            </w:r>
          </w:p>
        </w:tc>
      </w:tr>
      <w:tr w:rsidR="00665605" w14:paraId="6F073C0A" w14:textId="77777777">
        <w:tc>
          <w:tcPr>
            <w:tcW w:w="800" w:type="dxa"/>
          </w:tcPr>
          <w:p w14:paraId="6F073C02" w14:textId="77777777" w:rsidR="00665605" w:rsidRDefault="00F24064">
            <w:pPr>
              <w:jc w:val="center"/>
              <w:rPr>
                <w:color w:val="000000"/>
                <w:szCs w:val="24"/>
                <w:lang w:eastAsia="lt-LT"/>
              </w:rPr>
            </w:pPr>
            <w:r>
              <w:rPr>
                <w:color w:val="000000"/>
                <w:szCs w:val="24"/>
                <w:lang w:eastAsia="lt-LT"/>
              </w:rPr>
              <w:t>1.</w:t>
            </w:r>
          </w:p>
        </w:tc>
        <w:tc>
          <w:tcPr>
            <w:tcW w:w="3000" w:type="dxa"/>
          </w:tcPr>
          <w:p w14:paraId="6F073C03" w14:textId="77777777" w:rsidR="00665605" w:rsidRDefault="00F24064">
            <w:pPr>
              <w:rPr>
                <w:color w:val="000000"/>
                <w:szCs w:val="24"/>
                <w:lang w:eastAsia="lt-LT"/>
              </w:rPr>
            </w:pPr>
            <w:r>
              <w:rPr>
                <w:color w:val="000000"/>
                <w:szCs w:val="24"/>
                <w:lang w:eastAsia="lt-LT"/>
              </w:rPr>
              <w:t>Optimalaus švietimo įstaigų tinklo savivaldybėje suformavimas</w:t>
            </w:r>
          </w:p>
        </w:tc>
        <w:tc>
          <w:tcPr>
            <w:tcW w:w="2800" w:type="dxa"/>
          </w:tcPr>
          <w:p w14:paraId="6F073C04" w14:textId="77777777" w:rsidR="00665605" w:rsidRDefault="00F24064">
            <w:pPr>
              <w:rPr>
                <w:color w:val="000000"/>
                <w:szCs w:val="24"/>
                <w:lang w:eastAsia="lt-LT"/>
              </w:rPr>
            </w:pPr>
            <w:r>
              <w:rPr>
                <w:color w:val="000000"/>
                <w:szCs w:val="24"/>
                <w:lang w:eastAsia="lt-LT"/>
              </w:rPr>
              <w:t xml:space="preserve">Bus patenkintas ikimokyklinio ir priešmokyklinio ugdymo vietų poreikis. Pradinis, pagrindinis, vidurinis ir neformalusis  švietimas bus prieinamas visiems vaikams pagal jų gebėjimus ir pasirinktą mokymosi formą ar mokyklos tipą. </w:t>
            </w:r>
          </w:p>
        </w:tc>
        <w:tc>
          <w:tcPr>
            <w:tcW w:w="3000" w:type="dxa"/>
          </w:tcPr>
          <w:p w14:paraId="6F073C05" w14:textId="77777777" w:rsidR="00665605" w:rsidRDefault="00F24064">
            <w:pPr>
              <w:rPr>
                <w:color w:val="000000"/>
                <w:szCs w:val="24"/>
                <w:lang w:eastAsia="lt-LT"/>
              </w:rPr>
            </w:pPr>
            <w:r>
              <w:rPr>
                <w:color w:val="000000"/>
                <w:szCs w:val="24"/>
                <w:lang w:eastAsia="lt-LT"/>
              </w:rPr>
              <w:t xml:space="preserve">Švietimui skirtos lėšos bus panaudojamos racionaliau: </w:t>
            </w:r>
          </w:p>
          <w:p w14:paraId="6F073C06" w14:textId="77777777" w:rsidR="00665605" w:rsidRDefault="00F24064">
            <w:pPr>
              <w:rPr>
                <w:color w:val="000000"/>
                <w:szCs w:val="24"/>
                <w:lang w:eastAsia="lt-LT"/>
              </w:rPr>
            </w:pPr>
            <w:r>
              <w:rPr>
                <w:color w:val="000000"/>
                <w:szCs w:val="24"/>
                <w:lang w:eastAsia="lt-LT"/>
              </w:rPr>
              <w:t>1. panaikinus tuščias</w:t>
            </w:r>
          </w:p>
          <w:p w14:paraId="6F073C07" w14:textId="77777777" w:rsidR="00665605" w:rsidRDefault="00F24064">
            <w:pPr>
              <w:rPr>
                <w:color w:val="000000"/>
                <w:szCs w:val="24"/>
                <w:lang w:eastAsia="lt-LT"/>
              </w:rPr>
            </w:pPr>
            <w:r>
              <w:rPr>
                <w:color w:val="000000"/>
                <w:szCs w:val="24"/>
                <w:lang w:eastAsia="lt-LT"/>
              </w:rPr>
              <w:t>mokymosi vietas, finansavimo lėšos bus panaudojamos ugdymo kokybei ir mokymo bazei gerinti;</w:t>
            </w:r>
          </w:p>
          <w:p w14:paraId="6F073C08" w14:textId="77777777" w:rsidR="00665605" w:rsidRDefault="00F24064">
            <w:pPr>
              <w:rPr>
                <w:color w:val="000000"/>
                <w:szCs w:val="24"/>
                <w:lang w:eastAsia="lt-LT"/>
              </w:rPr>
            </w:pPr>
            <w:r>
              <w:rPr>
                <w:color w:val="000000"/>
                <w:szCs w:val="24"/>
                <w:lang w:eastAsia="lt-LT"/>
              </w:rPr>
              <w:t>2. padidėjus mokyklų</w:t>
            </w:r>
          </w:p>
          <w:p w14:paraId="6F073C09" w14:textId="77777777" w:rsidR="00665605" w:rsidRDefault="00F24064">
            <w:pPr>
              <w:rPr>
                <w:color w:val="000000"/>
                <w:szCs w:val="24"/>
                <w:lang w:eastAsia="lt-LT"/>
              </w:rPr>
            </w:pPr>
            <w:r>
              <w:rPr>
                <w:color w:val="000000"/>
                <w:szCs w:val="24"/>
                <w:lang w:eastAsia="lt-LT"/>
              </w:rPr>
              <w:t>pastatų užpildymui, sumažės vieno mokinio mokymo išlaidos</w:t>
            </w:r>
          </w:p>
        </w:tc>
      </w:tr>
      <w:tr w:rsidR="00665605" w14:paraId="6F073C13" w14:textId="77777777">
        <w:tc>
          <w:tcPr>
            <w:tcW w:w="800" w:type="dxa"/>
          </w:tcPr>
          <w:p w14:paraId="6F073C0B" w14:textId="77777777" w:rsidR="00665605" w:rsidRDefault="00F24064">
            <w:pPr>
              <w:jc w:val="center"/>
              <w:rPr>
                <w:color w:val="000000"/>
                <w:szCs w:val="24"/>
                <w:lang w:eastAsia="lt-LT"/>
              </w:rPr>
            </w:pPr>
            <w:r>
              <w:rPr>
                <w:color w:val="000000"/>
                <w:szCs w:val="24"/>
                <w:lang w:eastAsia="lt-LT"/>
              </w:rPr>
              <w:t>2.</w:t>
            </w:r>
          </w:p>
        </w:tc>
        <w:tc>
          <w:tcPr>
            <w:tcW w:w="3000" w:type="dxa"/>
          </w:tcPr>
          <w:p w14:paraId="6F073C0C" w14:textId="77777777" w:rsidR="00665605" w:rsidRDefault="00F24064">
            <w:pPr>
              <w:rPr>
                <w:color w:val="000000"/>
                <w:szCs w:val="24"/>
                <w:lang w:eastAsia="lt-LT"/>
              </w:rPr>
            </w:pPr>
            <w:r>
              <w:rPr>
                <w:color w:val="000000"/>
                <w:szCs w:val="24"/>
                <w:lang w:eastAsia="lt-LT"/>
              </w:rPr>
              <w:t>Lygių mokymosi galimybių užtikrinimas</w:t>
            </w:r>
          </w:p>
        </w:tc>
        <w:tc>
          <w:tcPr>
            <w:tcW w:w="2800" w:type="dxa"/>
          </w:tcPr>
          <w:p w14:paraId="6F073C0D" w14:textId="77777777" w:rsidR="00665605" w:rsidRDefault="00F24064">
            <w:pPr>
              <w:rPr>
                <w:szCs w:val="24"/>
                <w:lang w:eastAsia="lt-LT"/>
              </w:rPr>
            </w:pPr>
            <w:r>
              <w:rPr>
                <w:szCs w:val="24"/>
                <w:lang w:eastAsia="lt-LT"/>
              </w:rPr>
              <w:t>Visi vaikai galės ugdytis pagal ikimokyklinio ir priešmokyklinio ugdymo programas.</w:t>
            </w:r>
          </w:p>
          <w:p w14:paraId="6F073C0E" w14:textId="77777777" w:rsidR="00665605" w:rsidRDefault="00F24064">
            <w:pPr>
              <w:rPr>
                <w:color w:val="FF00FF"/>
                <w:szCs w:val="24"/>
                <w:lang w:eastAsia="lt-LT"/>
              </w:rPr>
            </w:pPr>
            <w:r>
              <w:rPr>
                <w:szCs w:val="24"/>
                <w:lang w:eastAsia="lt-LT"/>
              </w:rPr>
              <w:t>Visi vaikai turės</w:t>
            </w:r>
            <w:r>
              <w:rPr>
                <w:color w:val="000000"/>
                <w:szCs w:val="24"/>
                <w:lang w:eastAsia="lt-LT"/>
              </w:rPr>
              <w:t xml:space="preserve"> sąlygas pasirengti mokyklai ir pradėti ją lankyti.</w:t>
            </w:r>
            <w:r>
              <w:rPr>
                <w:color w:val="FF00FF"/>
                <w:szCs w:val="24"/>
                <w:lang w:eastAsia="lt-LT"/>
              </w:rPr>
              <w:t xml:space="preserve"> </w:t>
            </w:r>
          </w:p>
          <w:p w14:paraId="6F073C0F" w14:textId="77777777" w:rsidR="00665605" w:rsidRDefault="00F24064">
            <w:pPr>
              <w:rPr>
                <w:color w:val="000000"/>
                <w:szCs w:val="24"/>
                <w:lang w:eastAsia="lt-LT"/>
              </w:rPr>
            </w:pPr>
            <w:r>
              <w:rPr>
                <w:color w:val="000000"/>
                <w:szCs w:val="24"/>
                <w:lang w:eastAsia="lt-LT"/>
              </w:rPr>
              <w:t>Padidėjęs gimnazijų 1–4 klasių skaičius laiduos galimybę įgyti kokybišką bendrąjį išsilavinimą.</w:t>
            </w:r>
          </w:p>
          <w:p w14:paraId="6F073C10" w14:textId="77777777" w:rsidR="00665605" w:rsidRDefault="00F24064">
            <w:pPr>
              <w:rPr>
                <w:color w:val="000000"/>
                <w:szCs w:val="24"/>
                <w:lang w:eastAsia="lt-LT"/>
              </w:rPr>
            </w:pPr>
            <w:r>
              <w:rPr>
                <w:color w:val="000000"/>
                <w:szCs w:val="24"/>
                <w:lang w:eastAsia="lt-LT"/>
              </w:rPr>
              <w:t>Visiems, kuriems to reikia, bus teikiamas diferencijuotas ugdymas, psichologinė, socialinė pedagoginė, pedagoginė, specialioji pedagoginė pagalba.</w:t>
            </w:r>
          </w:p>
          <w:p w14:paraId="6F073C11" w14:textId="77777777" w:rsidR="00665605" w:rsidRDefault="00F24064">
            <w:pPr>
              <w:rPr>
                <w:color w:val="FF0000"/>
                <w:szCs w:val="24"/>
                <w:lang w:eastAsia="lt-LT"/>
              </w:rPr>
            </w:pPr>
            <w:r>
              <w:rPr>
                <w:color w:val="000000"/>
                <w:szCs w:val="24"/>
                <w:lang w:eastAsia="lt-LT"/>
              </w:rPr>
              <w:t>Didės neformaliojo ugdymo užsiėmimų pasiūla.</w:t>
            </w:r>
            <w:r>
              <w:rPr>
                <w:color w:val="FF00FF"/>
                <w:szCs w:val="24"/>
                <w:lang w:eastAsia="lt-LT"/>
              </w:rPr>
              <w:t xml:space="preserve"> </w:t>
            </w:r>
            <w:r>
              <w:rPr>
                <w:color w:val="000000"/>
                <w:szCs w:val="24"/>
                <w:lang w:eastAsia="lt-LT"/>
              </w:rPr>
              <w:t>Neformaliojo ugdymo užsiėmimus galės lankyti visi pageidaujantys kaimo vaikai.</w:t>
            </w:r>
            <w:r>
              <w:rPr>
                <w:color w:val="FF00FF"/>
                <w:szCs w:val="24"/>
                <w:lang w:eastAsia="lt-LT"/>
              </w:rPr>
              <w:t xml:space="preserve"> </w:t>
            </w:r>
          </w:p>
        </w:tc>
        <w:tc>
          <w:tcPr>
            <w:tcW w:w="3000" w:type="dxa"/>
          </w:tcPr>
          <w:p w14:paraId="6F073C12" w14:textId="77777777" w:rsidR="00665605" w:rsidRDefault="00F24064">
            <w:pPr>
              <w:rPr>
                <w:color w:val="000000"/>
                <w:szCs w:val="24"/>
                <w:lang w:eastAsia="lt-LT"/>
              </w:rPr>
            </w:pPr>
            <w:r>
              <w:rPr>
                <w:color w:val="000000"/>
                <w:szCs w:val="24"/>
                <w:lang w:eastAsia="lt-LT"/>
              </w:rPr>
              <w:t>Mokytojams bus sudaromos įdarbinimo galimybės organizuojant ikimokyklinį ir priešmokyklinį ugdymą, plėtojant pagalbą mokiniams, aktyvinant neformalųjį ugdymą ir t. t.</w:t>
            </w:r>
          </w:p>
        </w:tc>
      </w:tr>
      <w:tr w:rsidR="00665605" w14:paraId="6F073C1C" w14:textId="77777777">
        <w:tc>
          <w:tcPr>
            <w:tcW w:w="800" w:type="dxa"/>
          </w:tcPr>
          <w:p w14:paraId="6F073C14" w14:textId="77777777" w:rsidR="00665605" w:rsidRDefault="00F24064">
            <w:pPr>
              <w:jc w:val="center"/>
              <w:rPr>
                <w:color w:val="000000"/>
                <w:szCs w:val="24"/>
                <w:lang w:eastAsia="lt-LT"/>
              </w:rPr>
            </w:pPr>
            <w:r>
              <w:rPr>
                <w:color w:val="000000"/>
                <w:szCs w:val="24"/>
                <w:lang w:eastAsia="lt-LT"/>
              </w:rPr>
              <w:t>3.</w:t>
            </w:r>
          </w:p>
        </w:tc>
        <w:tc>
          <w:tcPr>
            <w:tcW w:w="3000" w:type="dxa"/>
          </w:tcPr>
          <w:p w14:paraId="6F073C15" w14:textId="77777777" w:rsidR="00665605" w:rsidRDefault="00F24064">
            <w:pPr>
              <w:rPr>
                <w:color w:val="000000"/>
                <w:szCs w:val="24"/>
                <w:lang w:eastAsia="lt-LT"/>
              </w:rPr>
            </w:pPr>
            <w:r>
              <w:rPr>
                <w:color w:val="000000"/>
                <w:szCs w:val="24"/>
                <w:lang w:eastAsia="lt-LT"/>
              </w:rPr>
              <w:t>Aukštesnės ugdymo kokybės užtikrinimas</w:t>
            </w:r>
          </w:p>
        </w:tc>
        <w:tc>
          <w:tcPr>
            <w:tcW w:w="2800" w:type="dxa"/>
          </w:tcPr>
          <w:p w14:paraId="6F073C16" w14:textId="77777777" w:rsidR="00665605" w:rsidRDefault="00F24064">
            <w:pPr>
              <w:rPr>
                <w:color w:val="000000"/>
                <w:szCs w:val="24"/>
                <w:lang w:eastAsia="lt-LT"/>
              </w:rPr>
            </w:pPr>
            <w:r>
              <w:rPr>
                <w:color w:val="000000"/>
                <w:szCs w:val="24"/>
                <w:lang w:eastAsia="lt-LT"/>
              </w:rPr>
              <w:t>Mažiau mokinių kartos kursą.</w:t>
            </w:r>
          </w:p>
          <w:p w14:paraId="6F073C17" w14:textId="77777777" w:rsidR="00665605" w:rsidRDefault="00F24064">
            <w:pPr>
              <w:rPr>
                <w:color w:val="000000"/>
                <w:szCs w:val="24"/>
                <w:lang w:eastAsia="lt-LT"/>
              </w:rPr>
            </w:pPr>
            <w:r>
              <w:rPr>
                <w:color w:val="000000"/>
                <w:szCs w:val="24"/>
                <w:lang w:eastAsia="lt-LT"/>
              </w:rPr>
              <w:t>Daugiau mokinių, įgijusių pagrindinį išsilavinimą, sėkmingai mokysis toliau.</w:t>
            </w:r>
          </w:p>
          <w:p w14:paraId="6F073C18" w14:textId="77777777" w:rsidR="00665605" w:rsidRDefault="00F24064">
            <w:pPr>
              <w:rPr>
                <w:color w:val="000000"/>
                <w:szCs w:val="24"/>
                <w:lang w:eastAsia="lt-LT"/>
              </w:rPr>
            </w:pPr>
            <w:r>
              <w:rPr>
                <w:color w:val="000000"/>
                <w:szCs w:val="24"/>
                <w:lang w:eastAsia="lt-LT"/>
              </w:rPr>
              <w:t>Pagerės pagrindinės mokyklos (progimnazijos) ir gimnazijos baigimo rezultatai.</w:t>
            </w:r>
          </w:p>
          <w:p w14:paraId="6F073C19" w14:textId="77777777" w:rsidR="00665605" w:rsidRDefault="00F24064">
            <w:pPr>
              <w:rPr>
                <w:color w:val="000000"/>
                <w:szCs w:val="24"/>
                <w:lang w:eastAsia="lt-LT"/>
              </w:rPr>
            </w:pPr>
            <w:r>
              <w:rPr>
                <w:color w:val="000000"/>
                <w:szCs w:val="24"/>
                <w:lang w:eastAsia="lt-LT"/>
              </w:rPr>
              <w:t xml:space="preserve">Daugiau mokytojų ir </w:t>
            </w:r>
            <w:r>
              <w:rPr>
                <w:color w:val="000000"/>
                <w:szCs w:val="24"/>
                <w:lang w:eastAsia="lt-LT"/>
              </w:rPr>
              <w:lastRenderedPageBreak/>
              <w:t>mokinių ugdymo procese taikys aktyvaus mokymo (si) metodus.</w:t>
            </w:r>
          </w:p>
          <w:p w14:paraId="6F073C1A" w14:textId="77777777" w:rsidR="00665605" w:rsidRDefault="00F24064">
            <w:pPr>
              <w:rPr>
                <w:color w:val="000000"/>
                <w:szCs w:val="24"/>
                <w:lang w:eastAsia="lt-LT"/>
              </w:rPr>
            </w:pPr>
            <w:r>
              <w:rPr>
                <w:color w:val="000000"/>
                <w:szCs w:val="24"/>
                <w:lang w:eastAsia="lt-LT"/>
              </w:rPr>
              <w:t>Daugiau mokinių gebės savarankiškai mokytis, bus pasirengę studijuoti aukštosiose mokyklose</w:t>
            </w:r>
          </w:p>
        </w:tc>
        <w:tc>
          <w:tcPr>
            <w:tcW w:w="3000" w:type="dxa"/>
          </w:tcPr>
          <w:p w14:paraId="6F073C1B" w14:textId="77777777" w:rsidR="00665605" w:rsidRDefault="00F24064">
            <w:pPr>
              <w:rPr>
                <w:color w:val="000000"/>
                <w:szCs w:val="24"/>
                <w:lang w:eastAsia="lt-LT"/>
              </w:rPr>
            </w:pPr>
            <w:r>
              <w:rPr>
                <w:color w:val="000000"/>
                <w:szCs w:val="24"/>
                <w:lang w:eastAsia="lt-LT"/>
              </w:rPr>
              <w:lastRenderedPageBreak/>
              <w:t>Pagerėjus ugdymo kokybei ir sumažėjus mokinių, kartojančių kursą, bus sutaupomos lėšos</w:t>
            </w:r>
          </w:p>
        </w:tc>
      </w:tr>
      <w:tr w:rsidR="00665605" w14:paraId="6F073C21" w14:textId="77777777">
        <w:tc>
          <w:tcPr>
            <w:tcW w:w="800" w:type="dxa"/>
          </w:tcPr>
          <w:p w14:paraId="6F073C1D" w14:textId="77777777" w:rsidR="00665605" w:rsidRDefault="00F24064">
            <w:pPr>
              <w:jc w:val="center"/>
              <w:rPr>
                <w:color w:val="000000"/>
                <w:szCs w:val="24"/>
                <w:lang w:eastAsia="lt-LT"/>
              </w:rPr>
            </w:pPr>
            <w:r>
              <w:rPr>
                <w:color w:val="000000"/>
                <w:szCs w:val="24"/>
                <w:lang w:eastAsia="lt-LT"/>
              </w:rPr>
              <w:lastRenderedPageBreak/>
              <w:t>4.</w:t>
            </w:r>
          </w:p>
        </w:tc>
        <w:tc>
          <w:tcPr>
            <w:tcW w:w="3000" w:type="dxa"/>
          </w:tcPr>
          <w:p w14:paraId="6F073C1E" w14:textId="77777777" w:rsidR="00665605" w:rsidRDefault="00F24064">
            <w:pPr>
              <w:rPr>
                <w:color w:val="000000"/>
                <w:szCs w:val="24"/>
                <w:lang w:eastAsia="lt-LT"/>
              </w:rPr>
            </w:pPr>
            <w:r>
              <w:rPr>
                <w:color w:val="000000"/>
                <w:szCs w:val="24"/>
                <w:lang w:eastAsia="lt-LT"/>
              </w:rPr>
              <w:t>Pertvarkomų mokyklų mokytojų įdarbinimas bei reikalavimų pedagoginei kvalifikacijai užtikrinimas</w:t>
            </w:r>
          </w:p>
        </w:tc>
        <w:tc>
          <w:tcPr>
            <w:tcW w:w="2800" w:type="dxa"/>
          </w:tcPr>
          <w:p w14:paraId="6F073C1F" w14:textId="77777777" w:rsidR="00665605" w:rsidRDefault="00F24064">
            <w:pPr>
              <w:rPr>
                <w:color w:val="000000"/>
                <w:szCs w:val="24"/>
                <w:lang w:eastAsia="lt-LT"/>
              </w:rPr>
            </w:pPr>
            <w:r>
              <w:rPr>
                <w:color w:val="000000"/>
                <w:szCs w:val="24"/>
                <w:lang w:eastAsia="lt-LT"/>
              </w:rPr>
              <w:t>Daugiau mokinių mokys aukštesnės pedagoginės kvalifikacijos mokytojai. Dalis mokytojų persikvalifikuos ir įgis antrą specialybę</w:t>
            </w:r>
          </w:p>
        </w:tc>
        <w:tc>
          <w:tcPr>
            <w:tcW w:w="3000" w:type="dxa"/>
          </w:tcPr>
          <w:p w14:paraId="6F073C20" w14:textId="77777777" w:rsidR="00665605" w:rsidRDefault="00F24064">
            <w:pPr>
              <w:rPr>
                <w:color w:val="000000"/>
                <w:szCs w:val="24"/>
                <w:lang w:eastAsia="lt-LT"/>
              </w:rPr>
            </w:pPr>
            <w:r>
              <w:rPr>
                <w:color w:val="000000"/>
                <w:szCs w:val="24"/>
                <w:lang w:eastAsia="lt-LT"/>
              </w:rPr>
              <w:t>Galimai padidės lėšų poreikis pedagogų perkvalifikavimui</w:t>
            </w:r>
          </w:p>
        </w:tc>
      </w:tr>
      <w:tr w:rsidR="00665605" w14:paraId="6F073C26" w14:textId="77777777">
        <w:tc>
          <w:tcPr>
            <w:tcW w:w="800" w:type="dxa"/>
          </w:tcPr>
          <w:p w14:paraId="6F073C22" w14:textId="77777777" w:rsidR="00665605" w:rsidRDefault="00F24064">
            <w:pPr>
              <w:jc w:val="center"/>
              <w:rPr>
                <w:color w:val="000000"/>
                <w:szCs w:val="24"/>
                <w:lang w:eastAsia="lt-LT"/>
              </w:rPr>
            </w:pPr>
            <w:r>
              <w:rPr>
                <w:color w:val="000000"/>
                <w:szCs w:val="24"/>
                <w:lang w:eastAsia="lt-LT"/>
              </w:rPr>
              <w:t>5.</w:t>
            </w:r>
          </w:p>
        </w:tc>
        <w:tc>
          <w:tcPr>
            <w:tcW w:w="3000" w:type="dxa"/>
          </w:tcPr>
          <w:p w14:paraId="6F073C23" w14:textId="77777777" w:rsidR="00665605" w:rsidRDefault="00F24064">
            <w:pPr>
              <w:rPr>
                <w:color w:val="000000"/>
                <w:szCs w:val="24"/>
                <w:lang w:eastAsia="lt-LT"/>
              </w:rPr>
            </w:pPr>
            <w:r>
              <w:rPr>
                <w:color w:val="000000"/>
                <w:szCs w:val="24"/>
                <w:lang w:eastAsia="lt-LT"/>
              </w:rPr>
              <w:t>Mokyklų švietimo aprūpinimo gerinimas</w:t>
            </w:r>
          </w:p>
        </w:tc>
        <w:tc>
          <w:tcPr>
            <w:tcW w:w="2800" w:type="dxa"/>
          </w:tcPr>
          <w:p w14:paraId="6F073C24" w14:textId="77777777" w:rsidR="00665605" w:rsidRDefault="00F24064">
            <w:pPr>
              <w:rPr>
                <w:color w:val="000000"/>
                <w:szCs w:val="24"/>
                <w:lang w:eastAsia="lt-LT"/>
              </w:rPr>
            </w:pPr>
            <w:r>
              <w:rPr>
                <w:color w:val="000000"/>
                <w:szCs w:val="24"/>
                <w:lang w:eastAsia="lt-LT"/>
              </w:rPr>
              <w:t>Daugiau mokinių mokysis atnaujintuose mokyklų pastatuose, turės daugiau modernių mokymo priemonių</w:t>
            </w:r>
          </w:p>
        </w:tc>
        <w:tc>
          <w:tcPr>
            <w:tcW w:w="3000" w:type="dxa"/>
          </w:tcPr>
          <w:p w14:paraId="6F073C25" w14:textId="77777777" w:rsidR="00665605" w:rsidRDefault="00F24064">
            <w:pPr>
              <w:rPr>
                <w:color w:val="000000"/>
                <w:szCs w:val="24"/>
                <w:lang w:eastAsia="lt-LT"/>
              </w:rPr>
            </w:pPr>
            <w:r>
              <w:rPr>
                <w:color w:val="000000"/>
                <w:szCs w:val="24"/>
                <w:lang w:eastAsia="lt-LT"/>
              </w:rPr>
              <w:t>Mokyklų sutaupytos ūkio lėšos bus panaudojamos ugdymo poreikių tenkinimui. Nebus investuojama į neperspektyvių mokyklų kapitalinį remontą</w:t>
            </w:r>
          </w:p>
        </w:tc>
      </w:tr>
      <w:tr w:rsidR="00665605" w14:paraId="6F073C2B" w14:textId="77777777">
        <w:tc>
          <w:tcPr>
            <w:tcW w:w="800" w:type="dxa"/>
          </w:tcPr>
          <w:p w14:paraId="6F073C27" w14:textId="77777777" w:rsidR="00665605" w:rsidRDefault="00F24064">
            <w:pPr>
              <w:jc w:val="center"/>
              <w:rPr>
                <w:szCs w:val="24"/>
                <w:lang w:eastAsia="lt-LT"/>
              </w:rPr>
            </w:pPr>
            <w:r>
              <w:rPr>
                <w:szCs w:val="24"/>
                <w:lang w:eastAsia="lt-LT"/>
              </w:rPr>
              <w:t>6.</w:t>
            </w:r>
          </w:p>
        </w:tc>
        <w:tc>
          <w:tcPr>
            <w:tcW w:w="3000" w:type="dxa"/>
          </w:tcPr>
          <w:p w14:paraId="6F073C28" w14:textId="77777777" w:rsidR="00665605" w:rsidRDefault="00F24064">
            <w:pPr>
              <w:rPr>
                <w:szCs w:val="24"/>
                <w:lang w:eastAsia="lt-LT"/>
              </w:rPr>
            </w:pPr>
            <w:r>
              <w:rPr>
                <w:szCs w:val="24"/>
                <w:lang w:eastAsia="lt-LT"/>
              </w:rPr>
              <w:t>Visų kaimo mokinių, gyvenančių toliau kaip 3 km nuo mokyklos, vežiojimas</w:t>
            </w:r>
          </w:p>
        </w:tc>
        <w:tc>
          <w:tcPr>
            <w:tcW w:w="2800" w:type="dxa"/>
          </w:tcPr>
          <w:p w14:paraId="6F073C29" w14:textId="77777777" w:rsidR="00665605" w:rsidRDefault="00F24064">
            <w:pPr>
              <w:rPr>
                <w:szCs w:val="24"/>
                <w:lang w:eastAsia="lt-LT"/>
              </w:rPr>
            </w:pPr>
            <w:r>
              <w:rPr>
                <w:szCs w:val="24"/>
                <w:lang w:eastAsia="lt-LT"/>
              </w:rPr>
              <w:t>Bus užtikrinamos palankios mokymuisi sąlygos</w:t>
            </w:r>
          </w:p>
        </w:tc>
        <w:tc>
          <w:tcPr>
            <w:tcW w:w="3000" w:type="dxa"/>
          </w:tcPr>
          <w:p w14:paraId="6F073C2A" w14:textId="77777777" w:rsidR="00665605" w:rsidRDefault="00F24064">
            <w:pPr>
              <w:rPr>
                <w:szCs w:val="24"/>
                <w:lang w:eastAsia="lt-LT"/>
              </w:rPr>
            </w:pPr>
            <w:r>
              <w:rPr>
                <w:szCs w:val="24"/>
                <w:lang w:eastAsia="lt-LT"/>
              </w:rPr>
              <w:t>Vykdant mokyklų tinklo pertvarką, galimai padidės savivaldybės biudžeto išlaidos pavėžėjimui</w:t>
            </w:r>
          </w:p>
        </w:tc>
      </w:tr>
    </w:tbl>
    <w:p w14:paraId="6F073C2C" w14:textId="77777777" w:rsidR="00665605" w:rsidRDefault="00665605">
      <w:pPr>
        <w:tabs>
          <w:tab w:val="left" w:pos="1080"/>
          <w:tab w:val="left" w:pos="9638"/>
          <w:tab w:val="left" w:pos="9720"/>
        </w:tabs>
        <w:spacing w:line="360" w:lineRule="auto"/>
        <w:ind w:right="-82"/>
        <w:rPr>
          <w:szCs w:val="24"/>
          <w:lang w:eastAsia="lt-LT"/>
        </w:rPr>
      </w:pPr>
    </w:p>
    <w:p w14:paraId="6F073C2F" w14:textId="2632EF07" w:rsidR="00665605" w:rsidRDefault="00F24064" w:rsidP="00F24064">
      <w:pPr>
        <w:spacing w:line="360" w:lineRule="auto"/>
        <w:jc w:val="center"/>
        <w:rPr>
          <w:szCs w:val="24"/>
          <w:lang w:eastAsia="lt-LT"/>
        </w:rPr>
      </w:pPr>
      <w:r>
        <w:rPr>
          <w:szCs w:val="24"/>
          <w:lang w:eastAsia="lt-LT"/>
        </w:rPr>
        <w:t>____________________________</w:t>
      </w:r>
    </w:p>
    <w:p w14:paraId="6F073C30" w14:textId="3D54C11E" w:rsidR="00665605" w:rsidRDefault="00665605">
      <w:pPr>
        <w:tabs>
          <w:tab w:val="left" w:pos="5730"/>
        </w:tabs>
        <w:spacing w:line="360" w:lineRule="auto"/>
        <w:rPr>
          <w:szCs w:val="24"/>
          <w:lang w:eastAsia="lt-LT"/>
        </w:rPr>
        <w:sectPr w:rsidR="00665605">
          <w:pgSz w:w="11906" w:h="16838"/>
          <w:pgMar w:top="1418" w:right="567" w:bottom="1134" w:left="1560" w:header="794" w:footer="709" w:gutter="0"/>
          <w:pgNumType w:start="1"/>
          <w:cols w:space="1296"/>
          <w:titlePg/>
          <w:docGrid w:linePitch="360"/>
        </w:sectPr>
      </w:pPr>
    </w:p>
    <w:p w14:paraId="6F073C32" w14:textId="483AD23E" w:rsidR="00665605" w:rsidRDefault="00F24064">
      <w:pPr>
        <w:ind w:firstLine="10380"/>
        <w:jc w:val="both"/>
        <w:rPr>
          <w:color w:val="000000"/>
          <w:szCs w:val="24"/>
          <w:lang w:eastAsia="lt-LT"/>
        </w:rPr>
      </w:pPr>
      <w:r>
        <w:rPr>
          <w:szCs w:val="24"/>
          <w:lang w:eastAsia="lt-LT"/>
        </w:rPr>
        <w:lastRenderedPageBreak/>
        <w:t>Anykščių rajono savivaldybės</w:t>
      </w:r>
      <w:r>
        <w:rPr>
          <w:color w:val="000000"/>
          <w:szCs w:val="24"/>
          <w:lang w:eastAsia="lt-LT"/>
        </w:rPr>
        <w:t xml:space="preserve"> bendrojo </w:t>
      </w:r>
    </w:p>
    <w:p w14:paraId="6F073C33" w14:textId="77777777" w:rsidR="00665605" w:rsidRDefault="00F24064">
      <w:pPr>
        <w:ind w:firstLine="10380"/>
        <w:jc w:val="both"/>
        <w:rPr>
          <w:color w:val="000000"/>
          <w:szCs w:val="24"/>
          <w:lang w:eastAsia="lt-LT"/>
        </w:rPr>
      </w:pPr>
      <w:r>
        <w:rPr>
          <w:color w:val="000000"/>
          <w:szCs w:val="24"/>
          <w:lang w:eastAsia="lt-LT"/>
        </w:rPr>
        <w:t>ugdymo mokyklų tinklo pertvarkos</w:t>
      </w:r>
    </w:p>
    <w:p w14:paraId="6F073C34" w14:textId="77777777" w:rsidR="00665605" w:rsidRDefault="00F24064">
      <w:pPr>
        <w:ind w:firstLine="10380"/>
        <w:jc w:val="both"/>
        <w:rPr>
          <w:color w:val="000000"/>
          <w:szCs w:val="24"/>
          <w:lang w:eastAsia="lt-LT"/>
        </w:rPr>
      </w:pPr>
      <w:r>
        <w:rPr>
          <w:color w:val="000000"/>
          <w:szCs w:val="24"/>
          <w:lang w:eastAsia="lt-LT"/>
        </w:rPr>
        <w:t>2016–2020 m. bendrojo plano</w:t>
      </w:r>
    </w:p>
    <w:p w14:paraId="6F073C35" w14:textId="694B14DC" w:rsidR="00665605" w:rsidRDefault="00F24064">
      <w:pPr>
        <w:tabs>
          <w:tab w:val="left" w:pos="14459"/>
        </w:tabs>
        <w:ind w:firstLine="10440"/>
        <w:jc w:val="both"/>
        <w:rPr>
          <w:color w:val="FF00FF"/>
          <w:szCs w:val="24"/>
          <w:lang w:eastAsia="lt-LT"/>
        </w:rPr>
      </w:pPr>
      <w:r>
        <w:rPr>
          <w:color w:val="000000"/>
          <w:szCs w:val="24"/>
          <w:lang w:eastAsia="lt-LT"/>
        </w:rPr>
        <w:t xml:space="preserve">1 priedas                                              </w:t>
      </w:r>
    </w:p>
    <w:p w14:paraId="6F073C36" w14:textId="77777777" w:rsidR="00665605" w:rsidRDefault="00665605">
      <w:pPr>
        <w:tabs>
          <w:tab w:val="left" w:pos="14459"/>
        </w:tabs>
        <w:spacing w:line="360" w:lineRule="auto"/>
        <w:rPr>
          <w:color w:val="FF00FF"/>
          <w:szCs w:val="24"/>
          <w:lang w:eastAsia="lt-LT"/>
        </w:rPr>
      </w:pPr>
    </w:p>
    <w:p w14:paraId="6F073C37" w14:textId="4D25B2C4" w:rsidR="00665605" w:rsidRDefault="00F24064">
      <w:pPr>
        <w:spacing w:line="360" w:lineRule="auto"/>
        <w:jc w:val="center"/>
        <w:rPr>
          <w:b/>
          <w:sz w:val="28"/>
          <w:szCs w:val="28"/>
          <w:lang w:eastAsia="lt-LT"/>
        </w:rPr>
      </w:pPr>
      <w:r>
        <w:rPr>
          <w:b/>
          <w:sz w:val="28"/>
          <w:szCs w:val="28"/>
          <w:lang w:eastAsia="lt-LT"/>
        </w:rPr>
        <w:t>Anykščių rajono savivaldybės mokyklų steigimo, reorganizavimo, likvidavimo, pertvarkymo ir struktūrinių pertvarkymų</w:t>
      </w:r>
    </w:p>
    <w:p w14:paraId="6F073C38" w14:textId="2799AA44" w:rsidR="00665605" w:rsidRDefault="00F24064">
      <w:pPr>
        <w:spacing w:line="360" w:lineRule="auto"/>
        <w:ind w:left="675"/>
        <w:contextualSpacing/>
        <w:jc w:val="center"/>
        <w:rPr>
          <w:b/>
          <w:sz w:val="28"/>
          <w:szCs w:val="28"/>
          <w:lang w:eastAsia="lt-LT"/>
        </w:rPr>
      </w:pPr>
      <w:r>
        <w:rPr>
          <w:b/>
          <w:sz w:val="28"/>
          <w:szCs w:val="28"/>
          <w:lang w:eastAsia="lt-LT"/>
        </w:rPr>
        <w:t>2016–2020 metų planas</w:t>
      </w:r>
    </w:p>
    <w:p w14:paraId="6F073C39" w14:textId="77777777" w:rsidR="00665605" w:rsidRDefault="00665605">
      <w:pPr>
        <w:spacing w:line="360" w:lineRule="auto"/>
        <w:jc w:val="center"/>
        <w:rPr>
          <w:b/>
          <w:szCs w:val="24"/>
          <w:lang w:eastAsia="lt-LT"/>
        </w:rPr>
      </w:pPr>
    </w:p>
    <w:p w14:paraId="6F073C3A" w14:textId="329C2A49" w:rsidR="00665605" w:rsidRDefault="00F24064">
      <w:pPr>
        <w:tabs>
          <w:tab w:val="left" w:pos="284"/>
          <w:tab w:val="left" w:pos="7371"/>
        </w:tabs>
        <w:spacing w:line="360" w:lineRule="auto"/>
        <w:contextualSpacing/>
        <w:jc w:val="center"/>
        <w:rPr>
          <w:b/>
          <w:szCs w:val="24"/>
          <w:lang w:eastAsia="lt-LT"/>
        </w:rPr>
      </w:pPr>
      <w:r>
        <w:rPr>
          <w:b/>
          <w:szCs w:val="24"/>
          <w:lang w:eastAsia="lt-LT"/>
        </w:rPr>
        <w:t>Anykščių miestas</w:t>
      </w:r>
    </w:p>
    <w:p w14:paraId="6F073C3B" w14:textId="77777777" w:rsidR="00665605" w:rsidRDefault="00665605">
      <w:pPr>
        <w:spacing w:line="360" w:lineRule="auto"/>
        <w:jc w:val="center"/>
        <w:rPr>
          <w:b/>
          <w:szCs w:val="24"/>
          <w:lang w:eastAsia="lt-LT"/>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2835"/>
        <w:gridCol w:w="3686"/>
        <w:gridCol w:w="2268"/>
      </w:tblGrid>
      <w:tr w:rsidR="00665605" w14:paraId="6F073C43" w14:textId="77777777">
        <w:trPr>
          <w:trHeight w:val="1411"/>
        </w:trPr>
        <w:tc>
          <w:tcPr>
            <w:tcW w:w="3369" w:type="dxa"/>
            <w:shd w:val="clear" w:color="auto" w:fill="auto"/>
          </w:tcPr>
          <w:p w14:paraId="6F073C3C" w14:textId="77777777" w:rsidR="00665605" w:rsidRDefault="00F24064">
            <w:pPr>
              <w:jc w:val="center"/>
              <w:rPr>
                <w:szCs w:val="24"/>
                <w:lang w:eastAsia="lt-LT"/>
              </w:rPr>
            </w:pPr>
            <w:r>
              <w:rPr>
                <w:szCs w:val="24"/>
                <w:lang w:eastAsia="lt-LT"/>
              </w:rPr>
              <w:t>Mokyklos pavadinimas,</w:t>
            </w:r>
          </w:p>
          <w:p w14:paraId="6F073C3D" w14:textId="77777777" w:rsidR="00665605" w:rsidRDefault="00F24064">
            <w:pPr>
              <w:jc w:val="center"/>
              <w:rPr>
                <w:szCs w:val="24"/>
                <w:lang w:eastAsia="lt-LT"/>
              </w:rPr>
            </w:pPr>
            <w:r>
              <w:rPr>
                <w:szCs w:val="24"/>
                <w:lang w:eastAsia="lt-LT"/>
              </w:rPr>
              <w:t>vykdomos formaliojo ir neformaliojo švietimo programos</w:t>
            </w:r>
          </w:p>
        </w:tc>
        <w:tc>
          <w:tcPr>
            <w:tcW w:w="2976" w:type="dxa"/>
            <w:shd w:val="clear" w:color="auto" w:fill="auto"/>
          </w:tcPr>
          <w:p w14:paraId="6F073C3E" w14:textId="77777777" w:rsidR="00665605" w:rsidRDefault="00F24064">
            <w:pPr>
              <w:jc w:val="center"/>
              <w:rPr>
                <w:szCs w:val="24"/>
                <w:lang w:eastAsia="lt-LT"/>
              </w:rPr>
            </w:pPr>
            <w:r>
              <w:rPr>
                <w:szCs w:val="24"/>
                <w:lang w:eastAsia="lt-LT"/>
              </w:rPr>
              <w:t>Mokyklos steigimo, reorganizavimo, likvidavimo, pertvarkymo, struktūros pertvarkos būdai ir etapai</w:t>
            </w:r>
          </w:p>
        </w:tc>
        <w:tc>
          <w:tcPr>
            <w:tcW w:w="2835" w:type="dxa"/>
            <w:shd w:val="clear" w:color="auto" w:fill="auto"/>
          </w:tcPr>
          <w:p w14:paraId="6F073C3F" w14:textId="77777777" w:rsidR="00665605" w:rsidRDefault="00F24064">
            <w:pPr>
              <w:jc w:val="center"/>
              <w:rPr>
                <w:szCs w:val="24"/>
                <w:lang w:eastAsia="lt-LT"/>
              </w:rPr>
            </w:pPr>
            <w:r>
              <w:rPr>
                <w:szCs w:val="24"/>
                <w:lang w:eastAsia="lt-LT"/>
              </w:rPr>
              <w:t>Planuojama</w:t>
            </w:r>
          </w:p>
          <w:p w14:paraId="6F073C40" w14:textId="77777777" w:rsidR="00665605" w:rsidRDefault="00F24064">
            <w:pPr>
              <w:jc w:val="center"/>
              <w:rPr>
                <w:szCs w:val="24"/>
                <w:lang w:eastAsia="lt-LT"/>
              </w:rPr>
            </w:pPr>
            <w:r>
              <w:rPr>
                <w:szCs w:val="24"/>
                <w:lang w:eastAsia="lt-LT"/>
              </w:rPr>
              <w:t>steigimo, reorganizavimo, likvidavimo, pertvarkymo ir struktūros pertvarkos pabaigos data (iki)</w:t>
            </w:r>
          </w:p>
        </w:tc>
        <w:tc>
          <w:tcPr>
            <w:tcW w:w="3686" w:type="dxa"/>
            <w:shd w:val="clear" w:color="auto" w:fill="auto"/>
          </w:tcPr>
          <w:p w14:paraId="6F073C41" w14:textId="77777777" w:rsidR="00665605" w:rsidRDefault="00F24064">
            <w:pPr>
              <w:jc w:val="center"/>
              <w:rPr>
                <w:szCs w:val="24"/>
                <w:lang w:eastAsia="lt-LT"/>
              </w:rPr>
            </w:pPr>
            <w:r>
              <w:rPr>
                <w:szCs w:val="24"/>
                <w:lang w:eastAsia="lt-LT"/>
              </w:rPr>
              <w:t>Mokyklos pavadinimas, tipas, vykdomos programos po steigimo, reorganizavimo, likvidavimo, pertvarkymo, struktūros pertvarkos</w:t>
            </w:r>
          </w:p>
        </w:tc>
        <w:tc>
          <w:tcPr>
            <w:tcW w:w="2268" w:type="dxa"/>
            <w:shd w:val="clear" w:color="auto" w:fill="auto"/>
          </w:tcPr>
          <w:p w14:paraId="6F073C42" w14:textId="77777777" w:rsidR="00665605" w:rsidRDefault="00F24064">
            <w:pPr>
              <w:jc w:val="center"/>
              <w:rPr>
                <w:szCs w:val="24"/>
                <w:lang w:eastAsia="lt-LT"/>
              </w:rPr>
            </w:pPr>
            <w:r>
              <w:rPr>
                <w:szCs w:val="24"/>
                <w:lang w:eastAsia="lt-LT"/>
              </w:rPr>
              <w:t>Pastabos</w:t>
            </w:r>
          </w:p>
        </w:tc>
      </w:tr>
      <w:tr w:rsidR="00665605" w14:paraId="6F073C49" w14:textId="77777777">
        <w:tc>
          <w:tcPr>
            <w:tcW w:w="3369" w:type="dxa"/>
            <w:shd w:val="clear" w:color="auto" w:fill="auto"/>
          </w:tcPr>
          <w:p w14:paraId="6F073C44" w14:textId="77777777" w:rsidR="00665605" w:rsidRDefault="00F24064">
            <w:pPr>
              <w:jc w:val="center"/>
              <w:rPr>
                <w:szCs w:val="24"/>
                <w:lang w:eastAsia="lt-LT"/>
              </w:rPr>
            </w:pPr>
            <w:r>
              <w:rPr>
                <w:sz w:val="22"/>
                <w:szCs w:val="22"/>
                <w:lang w:eastAsia="lt-LT"/>
              </w:rPr>
              <w:t>1</w:t>
            </w:r>
          </w:p>
        </w:tc>
        <w:tc>
          <w:tcPr>
            <w:tcW w:w="2976" w:type="dxa"/>
            <w:shd w:val="clear" w:color="auto" w:fill="auto"/>
          </w:tcPr>
          <w:p w14:paraId="6F073C45" w14:textId="77777777" w:rsidR="00665605" w:rsidRDefault="00F24064">
            <w:pPr>
              <w:jc w:val="center"/>
              <w:rPr>
                <w:szCs w:val="24"/>
                <w:lang w:eastAsia="lt-LT"/>
              </w:rPr>
            </w:pPr>
            <w:r>
              <w:rPr>
                <w:sz w:val="22"/>
                <w:szCs w:val="22"/>
                <w:lang w:eastAsia="lt-LT"/>
              </w:rPr>
              <w:t>2</w:t>
            </w:r>
          </w:p>
        </w:tc>
        <w:tc>
          <w:tcPr>
            <w:tcW w:w="2835" w:type="dxa"/>
            <w:shd w:val="clear" w:color="auto" w:fill="auto"/>
          </w:tcPr>
          <w:p w14:paraId="6F073C46" w14:textId="77777777" w:rsidR="00665605" w:rsidRDefault="00F24064">
            <w:pPr>
              <w:jc w:val="center"/>
              <w:rPr>
                <w:szCs w:val="24"/>
                <w:lang w:eastAsia="lt-LT"/>
              </w:rPr>
            </w:pPr>
            <w:r>
              <w:rPr>
                <w:sz w:val="22"/>
                <w:szCs w:val="22"/>
                <w:lang w:eastAsia="lt-LT"/>
              </w:rPr>
              <w:t>3</w:t>
            </w:r>
          </w:p>
        </w:tc>
        <w:tc>
          <w:tcPr>
            <w:tcW w:w="3686" w:type="dxa"/>
            <w:shd w:val="clear" w:color="auto" w:fill="auto"/>
          </w:tcPr>
          <w:p w14:paraId="6F073C47" w14:textId="77777777" w:rsidR="00665605" w:rsidRDefault="00F24064">
            <w:pPr>
              <w:jc w:val="center"/>
              <w:rPr>
                <w:szCs w:val="24"/>
                <w:lang w:eastAsia="lt-LT"/>
              </w:rPr>
            </w:pPr>
            <w:r>
              <w:rPr>
                <w:sz w:val="22"/>
                <w:szCs w:val="22"/>
                <w:lang w:eastAsia="lt-LT"/>
              </w:rPr>
              <w:t>4</w:t>
            </w:r>
          </w:p>
        </w:tc>
        <w:tc>
          <w:tcPr>
            <w:tcW w:w="2268" w:type="dxa"/>
            <w:shd w:val="clear" w:color="auto" w:fill="auto"/>
          </w:tcPr>
          <w:p w14:paraId="6F073C48" w14:textId="77777777" w:rsidR="00665605" w:rsidRDefault="00F24064">
            <w:pPr>
              <w:jc w:val="center"/>
              <w:rPr>
                <w:sz w:val="22"/>
                <w:szCs w:val="22"/>
                <w:lang w:eastAsia="lt-LT"/>
              </w:rPr>
            </w:pPr>
            <w:r>
              <w:rPr>
                <w:sz w:val="22"/>
                <w:szCs w:val="22"/>
                <w:lang w:eastAsia="lt-LT"/>
              </w:rPr>
              <w:t>5</w:t>
            </w:r>
          </w:p>
        </w:tc>
      </w:tr>
      <w:tr w:rsidR="00665605" w14:paraId="6F073C56" w14:textId="77777777">
        <w:tc>
          <w:tcPr>
            <w:tcW w:w="3369" w:type="dxa"/>
            <w:shd w:val="clear" w:color="auto" w:fill="auto"/>
          </w:tcPr>
          <w:p w14:paraId="6F073C4A" w14:textId="77777777" w:rsidR="00665605" w:rsidRDefault="00F24064">
            <w:pPr>
              <w:rPr>
                <w:szCs w:val="24"/>
                <w:lang w:eastAsia="lt-LT"/>
              </w:rPr>
            </w:pPr>
            <w:r>
              <w:rPr>
                <w:b/>
                <w:color w:val="000000"/>
                <w:szCs w:val="24"/>
                <w:lang w:eastAsia="lt-LT"/>
              </w:rPr>
              <w:t>Anykščių Jono Biliūno gimnazija</w:t>
            </w:r>
          </w:p>
          <w:p w14:paraId="6F073C4B" w14:textId="77777777" w:rsidR="00665605" w:rsidRDefault="00665605">
            <w:pPr>
              <w:rPr>
                <w:szCs w:val="24"/>
                <w:lang w:eastAsia="lt-LT"/>
              </w:rPr>
            </w:pPr>
          </w:p>
          <w:p w14:paraId="6F073C4C" w14:textId="77777777" w:rsidR="00665605" w:rsidRDefault="00F24064">
            <w:pPr>
              <w:rPr>
                <w:szCs w:val="24"/>
                <w:lang w:eastAsia="lt-LT"/>
              </w:rPr>
            </w:pPr>
            <w:r>
              <w:rPr>
                <w:szCs w:val="24"/>
                <w:lang w:eastAsia="lt-LT"/>
              </w:rPr>
              <w:t>Pagrindinio ugdymo programos antroji dalis, vidurinio ugdymo programa</w:t>
            </w:r>
          </w:p>
          <w:p w14:paraId="6F073C4D" w14:textId="77777777" w:rsidR="00665605" w:rsidRDefault="00665605">
            <w:pPr>
              <w:rPr>
                <w:szCs w:val="24"/>
                <w:lang w:eastAsia="lt-LT"/>
              </w:rPr>
            </w:pPr>
          </w:p>
        </w:tc>
        <w:tc>
          <w:tcPr>
            <w:tcW w:w="2976" w:type="dxa"/>
            <w:shd w:val="clear" w:color="auto" w:fill="auto"/>
          </w:tcPr>
          <w:p w14:paraId="6F073C4E" w14:textId="77777777" w:rsidR="00665605" w:rsidRDefault="00F24064">
            <w:pPr>
              <w:jc w:val="center"/>
              <w:rPr>
                <w:b/>
                <w:color w:val="000000"/>
                <w:szCs w:val="24"/>
                <w:lang w:eastAsia="lt-LT"/>
              </w:rPr>
            </w:pPr>
            <w:r>
              <w:rPr>
                <w:b/>
                <w:color w:val="000000"/>
                <w:szCs w:val="24"/>
                <w:lang w:eastAsia="lt-LT"/>
              </w:rPr>
              <w:t>-</w:t>
            </w:r>
          </w:p>
        </w:tc>
        <w:tc>
          <w:tcPr>
            <w:tcW w:w="2835" w:type="dxa"/>
            <w:shd w:val="clear" w:color="auto" w:fill="auto"/>
          </w:tcPr>
          <w:p w14:paraId="6F073C4F" w14:textId="77777777" w:rsidR="00665605" w:rsidRDefault="00F24064">
            <w:pPr>
              <w:jc w:val="center"/>
              <w:rPr>
                <w:b/>
                <w:szCs w:val="24"/>
                <w:lang w:eastAsia="lt-LT"/>
              </w:rPr>
            </w:pPr>
            <w:r>
              <w:rPr>
                <w:b/>
                <w:szCs w:val="24"/>
                <w:lang w:eastAsia="lt-LT"/>
              </w:rPr>
              <w:t>-</w:t>
            </w:r>
          </w:p>
          <w:p w14:paraId="6F073C50" w14:textId="77777777" w:rsidR="00665605" w:rsidRDefault="00665605">
            <w:pPr>
              <w:jc w:val="center"/>
              <w:rPr>
                <w:b/>
                <w:color w:val="0000FF"/>
                <w:szCs w:val="24"/>
                <w:lang w:eastAsia="lt-LT"/>
              </w:rPr>
            </w:pPr>
          </w:p>
        </w:tc>
        <w:tc>
          <w:tcPr>
            <w:tcW w:w="3686" w:type="dxa"/>
            <w:shd w:val="clear" w:color="auto" w:fill="auto"/>
          </w:tcPr>
          <w:p w14:paraId="6F073C51" w14:textId="77777777" w:rsidR="00665605" w:rsidRDefault="00F24064">
            <w:pPr>
              <w:rPr>
                <w:color w:val="000000"/>
                <w:szCs w:val="24"/>
                <w:lang w:eastAsia="lt-LT"/>
              </w:rPr>
            </w:pPr>
            <w:r>
              <w:rPr>
                <w:b/>
                <w:color w:val="000000"/>
                <w:szCs w:val="24"/>
                <w:lang w:eastAsia="lt-LT"/>
              </w:rPr>
              <w:t>Anykščių Jono Biliūno gimnazija</w:t>
            </w:r>
          </w:p>
          <w:p w14:paraId="6F073C52" w14:textId="77777777" w:rsidR="00665605" w:rsidRDefault="00665605">
            <w:pPr>
              <w:rPr>
                <w:szCs w:val="24"/>
                <w:lang w:eastAsia="lt-LT"/>
              </w:rPr>
            </w:pPr>
          </w:p>
          <w:p w14:paraId="6F073C53" w14:textId="77777777" w:rsidR="00665605" w:rsidRDefault="00F24064">
            <w:pPr>
              <w:rPr>
                <w:szCs w:val="24"/>
                <w:lang w:eastAsia="lt-LT"/>
              </w:rPr>
            </w:pPr>
            <w:r>
              <w:rPr>
                <w:szCs w:val="24"/>
                <w:lang w:eastAsia="lt-LT"/>
              </w:rPr>
              <w:t>Pagrindinio ugdymo programos antroji dalis, vidurinio ugdymo programa</w:t>
            </w:r>
          </w:p>
          <w:p w14:paraId="6F073C54" w14:textId="77777777" w:rsidR="00665605" w:rsidRDefault="00665605">
            <w:pPr>
              <w:rPr>
                <w:color w:val="000000"/>
                <w:szCs w:val="24"/>
                <w:lang w:eastAsia="lt-LT"/>
              </w:rPr>
            </w:pPr>
          </w:p>
        </w:tc>
        <w:tc>
          <w:tcPr>
            <w:tcW w:w="2268" w:type="dxa"/>
            <w:shd w:val="clear" w:color="auto" w:fill="auto"/>
          </w:tcPr>
          <w:p w14:paraId="6F073C55" w14:textId="77777777" w:rsidR="00665605" w:rsidRDefault="00665605">
            <w:pPr>
              <w:jc w:val="both"/>
              <w:rPr>
                <w:b/>
                <w:color w:val="000000"/>
                <w:szCs w:val="24"/>
                <w:lang w:eastAsia="lt-LT"/>
              </w:rPr>
            </w:pPr>
          </w:p>
        </w:tc>
      </w:tr>
      <w:tr w:rsidR="00665605" w14:paraId="6F073C63" w14:textId="77777777">
        <w:tc>
          <w:tcPr>
            <w:tcW w:w="3369" w:type="dxa"/>
            <w:shd w:val="clear" w:color="auto" w:fill="auto"/>
          </w:tcPr>
          <w:p w14:paraId="6F073C57" w14:textId="77777777" w:rsidR="00665605" w:rsidRDefault="00F24064">
            <w:pPr>
              <w:rPr>
                <w:b/>
                <w:color w:val="000000"/>
                <w:szCs w:val="24"/>
                <w:lang w:eastAsia="lt-LT"/>
              </w:rPr>
            </w:pPr>
            <w:r>
              <w:rPr>
                <w:b/>
                <w:color w:val="000000"/>
                <w:szCs w:val="24"/>
                <w:lang w:eastAsia="lt-LT"/>
              </w:rPr>
              <w:t>Anykščių Antano Baranausko pagrindinė mokykla</w:t>
            </w:r>
          </w:p>
          <w:p w14:paraId="6F073C58" w14:textId="77777777" w:rsidR="00665605" w:rsidRDefault="00665605">
            <w:pPr>
              <w:rPr>
                <w:b/>
                <w:color w:val="000000"/>
                <w:szCs w:val="24"/>
                <w:lang w:eastAsia="lt-LT"/>
              </w:rPr>
            </w:pPr>
          </w:p>
          <w:p w14:paraId="6F073C59" w14:textId="77777777" w:rsidR="00665605" w:rsidRDefault="00F24064">
            <w:pPr>
              <w:rPr>
                <w:szCs w:val="24"/>
                <w:lang w:eastAsia="lt-LT"/>
              </w:rPr>
            </w:pPr>
            <w:r>
              <w:rPr>
                <w:szCs w:val="24"/>
                <w:lang w:eastAsia="lt-LT"/>
              </w:rPr>
              <w:t>Pradinio ir pagrindinio ugdymo programos pirmoji ir antroji dalys (1–10 klasės)</w:t>
            </w:r>
          </w:p>
          <w:p w14:paraId="6F073C5A" w14:textId="77777777" w:rsidR="00665605" w:rsidRDefault="00665605">
            <w:pPr>
              <w:rPr>
                <w:szCs w:val="24"/>
                <w:lang w:eastAsia="lt-LT"/>
              </w:rPr>
            </w:pPr>
          </w:p>
          <w:p w14:paraId="6F073C5B" w14:textId="77777777" w:rsidR="00665605" w:rsidRDefault="00665605">
            <w:pPr>
              <w:rPr>
                <w:b/>
                <w:szCs w:val="24"/>
                <w:lang w:eastAsia="lt-LT"/>
              </w:rPr>
            </w:pPr>
          </w:p>
        </w:tc>
        <w:tc>
          <w:tcPr>
            <w:tcW w:w="2976" w:type="dxa"/>
            <w:shd w:val="clear" w:color="auto" w:fill="auto"/>
          </w:tcPr>
          <w:p w14:paraId="6F073C5C" w14:textId="77777777" w:rsidR="00665605" w:rsidRDefault="00F24064">
            <w:pPr>
              <w:jc w:val="center"/>
              <w:rPr>
                <w:b/>
                <w:szCs w:val="24"/>
                <w:lang w:eastAsia="lt-LT"/>
              </w:rPr>
            </w:pPr>
            <w:r>
              <w:rPr>
                <w:b/>
                <w:szCs w:val="24"/>
                <w:lang w:eastAsia="lt-LT"/>
              </w:rPr>
              <w:t>-</w:t>
            </w:r>
          </w:p>
        </w:tc>
        <w:tc>
          <w:tcPr>
            <w:tcW w:w="2835" w:type="dxa"/>
            <w:shd w:val="clear" w:color="auto" w:fill="auto"/>
          </w:tcPr>
          <w:p w14:paraId="6F073C5D" w14:textId="77777777" w:rsidR="00665605" w:rsidRDefault="00F24064">
            <w:pPr>
              <w:jc w:val="center"/>
              <w:rPr>
                <w:b/>
                <w:szCs w:val="24"/>
                <w:lang w:eastAsia="lt-LT"/>
              </w:rPr>
            </w:pPr>
            <w:r>
              <w:rPr>
                <w:b/>
                <w:szCs w:val="24"/>
                <w:lang w:eastAsia="lt-LT"/>
              </w:rPr>
              <w:t>-</w:t>
            </w:r>
          </w:p>
        </w:tc>
        <w:tc>
          <w:tcPr>
            <w:tcW w:w="3686" w:type="dxa"/>
            <w:shd w:val="clear" w:color="auto" w:fill="auto"/>
          </w:tcPr>
          <w:p w14:paraId="6F073C5E" w14:textId="77777777" w:rsidR="00665605" w:rsidRDefault="00F24064">
            <w:pPr>
              <w:rPr>
                <w:b/>
                <w:color w:val="000000"/>
                <w:szCs w:val="24"/>
                <w:lang w:eastAsia="lt-LT"/>
              </w:rPr>
            </w:pPr>
            <w:r>
              <w:rPr>
                <w:b/>
                <w:color w:val="000000"/>
                <w:szCs w:val="24"/>
                <w:lang w:eastAsia="lt-LT"/>
              </w:rPr>
              <w:t>Antano Baranausko pagrindinė mokykla</w:t>
            </w:r>
          </w:p>
          <w:p w14:paraId="6F073C5F" w14:textId="77777777" w:rsidR="00665605" w:rsidRDefault="00665605">
            <w:pPr>
              <w:rPr>
                <w:b/>
                <w:color w:val="000000"/>
                <w:szCs w:val="24"/>
                <w:lang w:eastAsia="lt-LT"/>
              </w:rPr>
            </w:pPr>
          </w:p>
          <w:p w14:paraId="6F073C60" w14:textId="77777777" w:rsidR="00665605" w:rsidRDefault="00F24064">
            <w:pPr>
              <w:rPr>
                <w:szCs w:val="24"/>
                <w:lang w:eastAsia="lt-LT"/>
              </w:rPr>
            </w:pPr>
            <w:r>
              <w:rPr>
                <w:szCs w:val="24"/>
                <w:lang w:eastAsia="lt-LT"/>
              </w:rPr>
              <w:t>Pradinio ir pagrindinio ugdymo programos pirmoji ir antroji dalys (1–10 klasės)</w:t>
            </w:r>
          </w:p>
          <w:p w14:paraId="6F073C61" w14:textId="77777777" w:rsidR="00665605" w:rsidRDefault="00665605">
            <w:pPr>
              <w:rPr>
                <w:b/>
                <w:szCs w:val="24"/>
                <w:lang w:eastAsia="lt-LT"/>
              </w:rPr>
            </w:pPr>
          </w:p>
        </w:tc>
        <w:tc>
          <w:tcPr>
            <w:tcW w:w="2268" w:type="dxa"/>
            <w:shd w:val="clear" w:color="auto" w:fill="auto"/>
          </w:tcPr>
          <w:p w14:paraId="6F073C62" w14:textId="77777777" w:rsidR="00665605" w:rsidRDefault="00665605">
            <w:pPr>
              <w:jc w:val="both"/>
              <w:rPr>
                <w:b/>
                <w:szCs w:val="24"/>
                <w:lang w:eastAsia="lt-LT"/>
              </w:rPr>
            </w:pPr>
          </w:p>
        </w:tc>
      </w:tr>
      <w:tr w:rsidR="00665605" w14:paraId="6F073C6F" w14:textId="77777777">
        <w:tc>
          <w:tcPr>
            <w:tcW w:w="3369" w:type="dxa"/>
            <w:shd w:val="clear" w:color="auto" w:fill="auto"/>
          </w:tcPr>
          <w:p w14:paraId="6F073C64" w14:textId="77777777" w:rsidR="00665605" w:rsidRDefault="00F24064">
            <w:pPr>
              <w:rPr>
                <w:color w:val="000000"/>
                <w:szCs w:val="24"/>
                <w:lang w:eastAsia="lt-LT"/>
              </w:rPr>
            </w:pPr>
            <w:r>
              <w:rPr>
                <w:color w:val="000000"/>
                <w:szCs w:val="24"/>
                <w:lang w:eastAsia="lt-LT"/>
              </w:rPr>
              <w:t xml:space="preserve">Anykščių Antano Baranausko </w:t>
            </w:r>
            <w:r>
              <w:rPr>
                <w:color w:val="000000"/>
                <w:szCs w:val="24"/>
                <w:lang w:eastAsia="lt-LT"/>
              </w:rPr>
              <w:lastRenderedPageBreak/>
              <w:t>pagrindinės mokyklos specialiojo ugdymo skyrius-</w:t>
            </w:r>
            <w:proofErr w:type="spellStart"/>
            <w:r>
              <w:rPr>
                <w:color w:val="000000"/>
                <w:szCs w:val="24"/>
                <w:lang w:eastAsia="lt-LT"/>
              </w:rPr>
              <w:t>daugiafunkcis</w:t>
            </w:r>
            <w:proofErr w:type="spellEnd"/>
            <w:r>
              <w:rPr>
                <w:color w:val="000000"/>
                <w:szCs w:val="24"/>
                <w:lang w:eastAsia="lt-LT"/>
              </w:rPr>
              <w:t xml:space="preserve"> centras</w:t>
            </w:r>
          </w:p>
          <w:p w14:paraId="6F073C65" w14:textId="77777777" w:rsidR="00665605" w:rsidRDefault="00665605">
            <w:pPr>
              <w:rPr>
                <w:b/>
                <w:color w:val="000000"/>
                <w:szCs w:val="24"/>
                <w:lang w:eastAsia="lt-LT"/>
              </w:rPr>
            </w:pPr>
          </w:p>
          <w:p w14:paraId="6F073C66" w14:textId="77777777" w:rsidR="00665605" w:rsidRDefault="00F24064">
            <w:pPr>
              <w:rPr>
                <w:b/>
                <w:color w:val="000000"/>
                <w:szCs w:val="24"/>
                <w:lang w:eastAsia="lt-LT"/>
              </w:rPr>
            </w:pPr>
            <w:r>
              <w:rPr>
                <w:color w:val="000000"/>
                <w:szCs w:val="24"/>
                <w:lang w:eastAsia="lt-LT"/>
              </w:rPr>
              <w:t>Ikimokyklinio, priešmokyklinio,</w:t>
            </w:r>
            <w:r>
              <w:rPr>
                <w:szCs w:val="24"/>
                <w:lang w:eastAsia="lt-LT"/>
              </w:rPr>
              <w:t xml:space="preserve"> pradinio ir pagrindinio ugdymo programos pirmoji ir antroji dalys (1–10 klasės)</w:t>
            </w:r>
          </w:p>
          <w:p w14:paraId="6F073C67" w14:textId="77777777" w:rsidR="00665605" w:rsidRDefault="00665605">
            <w:pPr>
              <w:rPr>
                <w:b/>
                <w:color w:val="000000"/>
                <w:szCs w:val="24"/>
                <w:lang w:eastAsia="lt-LT"/>
              </w:rPr>
            </w:pPr>
          </w:p>
        </w:tc>
        <w:tc>
          <w:tcPr>
            <w:tcW w:w="2976" w:type="dxa"/>
            <w:shd w:val="clear" w:color="auto" w:fill="auto"/>
          </w:tcPr>
          <w:p w14:paraId="6F073C68" w14:textId="77777777" w:rsidR="00665605" w:rsidRDefault="00665605">
            <w:pPr>
              <w:jc w:val="center"/>
              <w:rPr>
                <w:b/>
                <w:szCs w:val="24"/>
                <w:lang w:eastAsia="lt-LT"/>
              </w:rPr>
            </w:pPr>
          </w:p>
        </w:tc>
        <w:tc>
          <w:tcPr>
            <w:tcW w:w="2835" w:type="dxa"/>
            <w:shd w:val="clear" w:color="auto" w:fill="auto"/>
          </w:tcPr>
          <w:p w14:paraId="6F073C69" w14:textId="77777777" w:rsidR="00665605" w:rsidRDefault="00665605">
            <w:pPr>
              <w:jc w:val="center"/>
              <w:rPr>
                <w:b/>
                <w:szCs w:val="24"/>
                <w:lang w:eastAsia="lt-LT"/>
              </w:rPr>
            </w:pPr>
          </w:p>
        </w:tc>
        <w:tc>
          <w:tcPr>
            <w:tcW w:w="3686" w:type="dxa"/>
            <w:shd w:val="clear" w:color="auto" w:fill="auto"/>
          </w:tcPr>
          <w:p w14:paraId="6F073C6A" w14:textId="77777777" w:rsidR="00665605" w:rsidRDefault="00F24064">
            <w:pPr>
              <w:rPr>
                <w:color w:val="000000"/>
                <w:szCs w:val="24"/>
                <w:lang w:eastAsia="lt-LT"/>
              </w:rPr>
            </w:pPr>
            <w:r>
              <w:rPr>
                <w:color w:val="000000"/>
                <w:szCs w:val="24"/>
                <w:lang w:eastAsia="lt-LT"/>
              </w:rPr>
              <w:t xml:space="preserve">Anykščių Antano Baranausko </w:t>
            </w:r>
            <w:r>
              <w:rPr>
                <w:color w:val="000000"/>
                <w:szCs w:val="24"/>
                <w:lang w:eastAsia="lt-LT"/>
              </w:rPr>
              <w:lastRenderedPageBreak/>
              <w:t>pagrindinės mokyklos specialiojo ugdymo skyrius-</w:t>
            </w:r>
            <w:proofErr w:type="spellStart"/>
            <w:r>
              <w:rPr>
                <w:color w:val="000000"/>
                <w:szCs w:val="24"/>
                <w:lang w:eastAsia="lt-LT"/>
              </w:rPr>
              <w:t>daugiafunkcis</w:t>
            </w:r>
            <w:proofErr w:type="spellEnd"/>
            <w:r>
              <w:rPr>
                <w:color w:val="000000"/>
                <w:szCs w:val="24"/>
                <w:lang w:eastAsia="lt-LT"/>
              </w:rPr>
              <w:t xml:space="preserve"> centras</w:t>
            </w:r>
          </w:p>
          <w:p w14:paraId="6F073C6B" w14:textId="77777777" w:rsidR="00665605" w:rsidRDefault="00665605">
            <w:pPr>
              <w:rPr>
                <w:b/>
                <w:color w:val="000000"/>
                <w:szCs w:val="24"/>
                <w:lang w:eastAsia="lt-LT"/>
              </w:rPr>
            </w:pPr>
          </w:p>
          <w:p w14:paraId="6F073C6C" w14:textId="77777777" w:rsidR="00665605" w:rsidRDefault="00F24064">
            <w:pPr>
              <w:rPr>
                <w:szCs w:val="24"/>
                <w:lang w:eastAsia="lt-LT"/>
              </w:rPr>
            </w:pPr>
            <w:r>
              <w:rPr>
                <w:color w:val="000000"/>
                <w:szCs w:val="24"/>
                <w:lang w:eastAsia="lt-LT"/>
              </w:rPr>
              <w:t>Ikimokyklinio, priešmokyklinio,</w:t>
            </w:r>
            <w:r>
              <w:rPr>
                <w:szCs w:val="24"/>
                <w:lang w:eastAsia="lt-LT"/>
              </w:rPr>
              <w:t xml:space="preserve"> pradinio ir pagrindinio ugdymo programos pirmoji ir antroji dalys (1–10 klasės)</w:t>
            </w:r>
          </w:p>
          <w:p w14:paraId="6F073C6D" w14:textId="77777777" w:rsidR="00665605" w:rsidRDefault="00665605">
            <w:pPr>
              <w:rPr>
                <w:b/>
                <w:color w:val="000000"/>
                <w:szCs w:val="24"/>
                <w:lang w:eastAsia="lt-LT"/>
              </w:rPr>
            </w:pPr>
          </w:p>
        </w:tc>
        <w:tc>
          <w:tcPr>
            <w:tcW w:w="2268" w:type="dxa"/>
            <w:shd w:val="clear" w:color="auto" w:fill="auto"/>
          </w:tcPr>
          <w:p w14:paraId="6F073C6E" w14:textId="77777777" w:rsidR="00665605" w:rsidRDefault="00665605">
            <w:pPr>
              <w:jc w:val="both"/>
              <w:rPr>
                <w:b/>
                <w:szCs w:val="24"/>
                <w:lang w:eastAsia="lt-LT"/>
              </w:rPr>
            </w:pPr>
          </w:p>
        </w:tc>
      </w:tr>
      <w:tr w:rsidR="00665605" w14:paraId="6F073C78" w14:textId="77777777">
        <w:tc>
          <w:tcPr>
            <w:tcW w:w="3369" w:type="dxa"/>
            <w:shd w:val="clear" w:color="auto" w:fill="auto"/>
          </w:tcPr>
          <w:p w14:paraId="6F073C70" w14:textId="77777777" w:rsidR="00665605" w:rsidRDefault="00F24064">
            <w:pPr>
              <w:rPr>
                <w:b/>
                <w:color w:val="000000"/>
                <w:szCs w:val="24"/>
                <w:lang w:eastAsia="lt-LT"/>
              </w:rPr>
            </w:pPr>
            <w:r>
              <w:rPr>
                <w:b/>
                <w:color w:val="000000"/>
                <w:szCs w:val="24"/>
                <w:lang w:eastAsia="lt-LT"/>
              </w:rPr>
              <w:lastRenderedPageBreak/>
              <w:t>Anykščių Antano Vienuolio progimnazija</w:t>
            </w:r>
          </w:p>
          <w:p w14:paraId="6F073C71" w14:textId="77777777" w:rsidR="00665605" w:rsidRDefault="00665605">
            <w:pPr>
              <w:rPr>
                <w:b/>
                <w:color w:val="000000"/>
                <w:szCs w:val="24"/>
                <w:lang w:eastAsia="lt-LT"/>
              </w:rPr>
            </w:pPr>
          </w:p>
          <w:p w14:paraId="6F073C72" w14:textId="77777777" w:rsidR="00665605" w:rsidRDefault="00F24064">
            <w:pPr>
              <w:rPr>
                <w:color w:val="000000"/>
                <w:szCs w:val="24"/>
                <w:lang w:eastAsia="lt-LT"/>
              </w:rPr>
            </w:pPr>
            <w:r>
              <w:rPr>
                <w:color w:val="000000"/>
                <w:szCs w:val="24"/>
                <w:lang w:eastAsia="lt-LT"/>
              </w:rPr>
              <w:t>Pradinio, pagrindinio ugdymo programos pirmoji dalis (1–8 klasės)</w:t>
            </w:r>
          </w:p>
        </w:tc>
        <w:tc>
          <w:tcPr>
            <w:tcW w:w="2976" w:type="dxa"/>
            <w:shd w:val="clear" w:color="auto" w:fill="auto"/>
          </w:tcPr>
          <w:p w14:paraId="6F073C73" w14:textId="77777777" w:rsidR="00665605" w:rsidRDefault="00665605">
            <w:pPr>
              <w:jc w:val="center"/>
              <w:rPr>
                <w:b/>
                <w:szCs w:val="24"/>
                <w:lang w:eastAsia="lt-LT"/>
              </w:rPr>
            </w:pPr>
          </w:p>
        </w:tc>
        <w:tc>
          <w:tcPr>
            <w:tcW w:w="2835" w:type="dxa"/>
            <w:shd w:val="clear" w:color="auto" w:fill="auto"/>
          </w:tcPr>
          <w:p w14:paraId="6F073C74" w14:textId="77777777" w:rsidR="00665605" w:rsidRDefault="00665605">
            <w:pPr>
              <w:jc w:val="center"/>
              <w:rPr>
                <w:b/>
                <w:szCs w:val="24"/>
                <w:lang w:eastAsia="lt-LT"/>
              </w:rPr>
            </w:pPr>
          </w:p>
        </w:tc>
        <w:tc>
          <w:tcPr>
            <w:tcW w:w="3686" w:type="dxa"/>
            <w:shd w:val="clear" w:color="auto" w:fill="auto"/>
          </w:tcPr>
          <w:p w14:paraId="6F073C75" w14:textId="77777777" w:rsidR="00665605" w:rsidRDefault="00F24064">
            <w:pPr>
              <w:rPr>
                <w:b/>
                <w:color w:val="000000"/>
                <w:szCs w:val="24"/>
                <w:lang w:eastAsia="lt-LT"/>
              </w:rPr>
            </w:pPr>
            <w:r>
              <w:rPr>
                <w:b/>
                <w:color w:val="000000"/>
                <w:szCs w:val="24"/>
                <w:lang w:eastAsia="lt-LT"/>
              </w:rPr>
              <w:t>Anykščių Antano Vienuolio progimnazija</w:t>
            </w:r>
          </w:p>
          <w:p w14:paraId="6F073C76" w14:textId="77777777" w:rsidR="00665605" w:rsidRDefault="00F24064">
            <w:pPr>
              <w:rPr>
                <w:color w:val="000000"/>
                <w:szCs w:val="24"/>
                <w:lang w:eastAsia="lt-LT"/>
              </w:rPr>
            </w:pPr>
            <w:r>
              <w:rPr>
                <w:color w:val="000000"/>
                <w:szCs w:val="24"/>
                <w:lang w:eastAsia="lt-LT"/>
              </w:rPr>
              <w:t>Priešmokyklinio, pradinio, pagrindinio ugdymo programos pirmoji dalis (1–8 klasės)</w:t>
            </w:r>
          </w:p>
        </w:tc>
        <w:tc>
          <w:tcPr>
            <w:tcW w:w="2268" w:type="dxa"/>
            <w:shd w:val="clear" w:color="auto" w:fill="auto"/>
          </w:tcPr>
          <w:p w14:paraId="6F073C77" w14:textId="77777777" w:rsidR="00665605" w:rsidRDefault="00665605">
            <w:pPr>
              <w:jc w:val="both"/>
              <w:rPr>
                <w:b/>
                <w:szCs w:val="24"/>
                <w:lang w:eastAsia="lt-LT"/>
              </w:rPr>
            </w:pPr>
          </w:p>
        </w:tc>
      </w:tr>
    </w:tbl>
    <w:p w14:paraId="6F073C79" w14:textId="53F329EC" w:rsidR="00665605" w:rsidRDefault="00665605">
      <w:pPr>
        <w:rPr>
          <w:b/>
          <w:szCs w:val="24"/>
          <w:lang w:eastAsia="lt-LT"/>
        </w:rPr>
      </w:pPr>
    </w:p>
    <w:p w14:paraId="6F073C7A" w14:textId="2220BC3D" w:rsidR="00665605" w:rsidRDefault="00F24064">
      <w:pPr>
        <w:jc w:val="center"/>
        <w:rPr>
          <w:b/>
          <w:szCs w:val="24"/>
          <w:lang w:eastAsia="lt-LT"/>
        </w:rPr>
      </w:pPr>
      <w:r>
        <w:rPr>
          <w:b/>
          <w:szCs w:val="24"/>
          <w:lang w:eastAsia="lt-LT"/>
        </w:rPr>
        <w:t>Kavarsko seniūnija</w:t>
      </w:r>
    </w:p>
    <w:p w14:paraId="6F073C7B" w14:textId="77777777" w:rsidR="00665605" w:rsidRDefault="00665605">
      <w:pPr>
        <w:jc w:val="center"/>
        <w:rPr>
          <w:b/>
          <w:szCs w:val="24"/>
          <w:lang w:eastAsia="lt-LT"/>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976"/>
        <w:gridCol w:w="2835"/>
        <w:gridCol w:w="3686"/>
        <w:gridCol w:w="2268"/>
      </w:tblGrid>
      <w:tr w:rsidR="00665605" w14:paraId="6F073C81" w14:textId="77777777">
        <w:tc>
          <w:tcPr>
            <w:tcW w:w="3369" w:type="dxa"/>
          </w:tcPr>
          <w:p w14:paraId="6F073C7C" w14:textId="77777777" w:rsidR="00665605" w:rsidRDefault="00F24064">
            <w:pPr>
              <w:jc w:val="center"/>
              <w:rPr>
                <w:szCs w:val="24"/>
                <w:lang w:eastAsia="lt-LT"/>
              </w:rPr>
            </w:pPr>
            <w:r>
              <w:rPr>
                <w:sz w:val="22"/>
                <w:szCs w:val="22"/>
                <w:lang w:eastAsia="lt-LT"/>
              </w:rPr>
              <w:t>1</w:t>
            </w:r>
          </w:p>
        </w:tc>
        <w:tc>
          <w:tcPr>
            <w:tcW w:w="2976" w:type="dxa"/>
          </w:tcPr>
          <w:p w14:paraId="6F073C7D" w14:textId="77777777" w:rsidR="00665605" w:rsidRDefault="00F24064">
            <w:pPr>
              <w:jc w:val="center"/>
              <w:rPr>
                <w:szCs w:val="24"/>
                <w:lang w:eastAsia="lt-LT"/>
              </w:rPr>
            </w:pPr>
            <w:r>
              <w:rPr>
                <w:sz w:val="22"/>
                <w:szCs w:val="22"/>
                <w:lang w:eastAsia="lt-LT"/>
              </w:rPr>
              <w:t>2</w:t>
            </w:r>
          </w:p>
        </w:tc>
        <w:tc>
          <w:tcPr>
            <w:tcW w:w="2835" w:type="dxa"/>
          </w:tcPr>
          <w:p w14:paraId="6F073C7E" w14:textId="77777777" w:rsidR="00665605" w:rsidRDefault="00F24064">
            <w:pPr>
              <w:jc w:val="center"/>
              <w:rPr>
                <w:szCs w:val="24"/>
                <w:lang w:eastAsia="lt-LT"/>
              </w:rPr>
            </w:pPr>
            <w:r>
              <w:rPr>
                <w:sz w:val="22"/>
                <w:szCs w:val="22"/>
                <w:lang w:eastAsia="lt-LT"/>
              </w:rPr>
              <w:t>3</w:t>
            </w:r>
          </w:p>
        </w:tc>
        <w:tc>
          <w:tcPr>
            <w:tcW w:w="3686" w:type="dxa"/>
          </w:tcPr>
          <w:p w14:paraId="6F073C7F" w14:textId="77777777" w:rsidR="00665605" w:rsidRDefault="00F24064">
            <w:pPr>
              <w:jc w:val="center"/>
              <w:rPr>
                <w:szCs w:val="24"/>
                <w:lang w:eastAsia="lt-LT"/>
              </w:rPr>
            </w:pPr>
            <w:r>
              <w:rPr>
                <w:sz w:val="22"/>
                <w:szCs w:val="22"/>
                <w:lang w:eastAsia="lt-LT"/>
              </w:rPr>
              <w:t>4</w:t>
            </w:r>
          </w:p>
        </w:tc>
        <w:tc>
          <w:tcPr>
            <w:tcW w:w="2268" w:type="dxa"/>
          </w:tcPr>
          <w:p w14:paraId="6F073C80" w14:textId="77777777" w:rsidR="00665605" w:rsidRDefault="00F24064">
            <w:pPr>
              <w:jc w:val="center"/>
              <w:rPr>
                <w:sz w:val="22"/>
                <w:szCs w:val="22"/>
                <w:lang w:eastAsia="lt-LT"/>
              </w:rPr>
            </w:pPr>
            <w:r>
              <w:rPr>
                <w:sz w:val="22"/>
                <w:szCs w:val="22"/>
                <w:lang w:eastAsia="lt-LT"/>
              </w:rPr>
              <w:t>5</w:t>
            </w:r>
          </w:p>
        </w:tc>
      </w:tr>
      <w:tr w:rsidR="00665605" w14:paraId="6F073C8D" w14:textId="77777777">
        <w:tc>
          <w:tcPr>
            <w:tcW w:w="3369" w:type="dxa"/>
          </w:tcPr>
          <w:p w14:paraId="6F073C82" w14:textId="77777777" w:rsidR="00665605" w:rsidRDefault="00F24064">
            <w:pPr>
              <w:rPr>
                <w:b/>
                <w:color w:val="000000"/>
                <w:szCs w:val="24"/>
                <w:lang w:eastAsia="lt-LT"/>
              </w:rPr>
            </w:pPr>
            <w:r>
              <w:rPr>
                <w:b/>
                <w:color w:val="000000"/>
                <w:szCs w:val="24"/>
                <w:lang w:eastAsia="lt-LT"/>
              </w:rPr>
              <w:t>Anykščių r. Kavarsko pagrindinė mokykla–</w:t>
            </w:r>
            <w:proofErr w:type="spellStart"/>
            <w:r>
              <w:rPr>
                <w:b/>
                <w:color w:val="000000"/>
                <w:szCs w:val="24"/>
                <w:lang w:eastAsia="lt-LT"/>
              </w:rPr>
              <w:t>daugiafunkcis</w:t>
            </w:r>
            <w:proofErr w:type="spellEnd"/>
            <w:r>
              <w:rPr>
                <w:b/>
                <w:color w:val="000000"/>
                <w:szCs w:val="24"/>
                <w:lang w:eastAsia="lt-LT"/>
              </w:rPr>
              <w:t xml:space="preserve"> centras</w:t>
            </w:r>
          </w:p>
          <w:p w14:paraId="6F073C83" w14:textId="77777777" w:rsidR="00665605" w:rsidRDefault="00665605">
            <w:pPr>
              <w:ind w:firstLine="60"/>
              <w:rPr>
                <w:b/>
                <w:color w:val="000000"/>
                <w:szCs w:val="24"/>
                <w:lang w:eastAsia="lt-LT"/>
              </w:rPr>
            </w:pPr>
          </w:p>
          <w:p w14:paraId="6F073C84" w14:textId="77777777" w:rsidR="00665605" w:rsidRDefault="00F24064">
            <w:pPr>
              <w:rPr>
                <w:szCs w:val="24"/>
                <w:lang w:eastAsia="lt-LT"/>
              </w:rPr>
            </w:pPr>
            <w:r>
              <w:rPr>
                <w:color w:val="000000"/>
                <w:szCs w:val="24"/>
                <w:lang w:eastAsia="lt-LT"/>
              </w:rPr>
              <w:t>Ikimokyklinio, priešmokyklinio,</w:t>
            </w:r>
            <w:r>
              <w:rPr>
                <w:szCs w:val="24"/>
                <w:lang w:eastAsia="lt-LT"/>
              </w:rPr>
              <w:t xml:space="preserve"> pradinio ir pagrindinio ugdymo programos pirmoji ir antroji dalys (1–10 klasės)</w:t>
            </w:r>
          </w:p>
          <w:p w14:paraId="6F073C85" w14:textId="77777777" w:rsidR="00665605" w:rsidRDefault="00665605">
            <w:pPr>
              <w:rPr>
                <w:color w:val="000000"/>
                <w:szCs w:val="24"/>
                <w:lang w:eastAsia="lt-LT"/>
              </w:rPr>
            </w:pPr>
          </w:p>
        </w:tc>
        <w:tc>
          <w:tcPr>
            <w:tcW w:w="2976" w:type="dxa"/>
          </w:tcPr>
          <w:p w14:paraId="6F073C86" w14:textId="77777777" w:rsidR="00665605" w:rsidRDefault="00F24064">
            <w:pPr>
              <w:jc w:val="center"/>
              <w:rPr>
                <w:b/>
                <w:color w:val="0000FF"/>
                <w:szCs w:val="24"/>
                <w:lang w:eastAsia="lt-LT"/>
              </w:rPr>
            </w:pPr>
            <w:r>
              <w:rPr>
                <w:b/>
                <w:color w:val="0000FF"/>
                <w:szCs w:val="24"/>
                <w:lang w:eastAsia="lt-LT"/>
              </w:rPr>
              <w:t>-</w:t>
            </w:r>
          </w:p>
        </w:tc>
        <w:tc>
          <w:tcPr>
            <w:tcW w:w="2835" w:type="dxa"/>
          </w:tcPr>
          <w:p w14:paraId="6F073C87" w14:textId="77777777" w:rsidR="00665605" w:rsidRDefault="00F24064">
            <w:pPr>
              <w:jc w:val="center"/>
              <w:rPr>
                <w:b/>
                <w:szCs w:val="24"/>
                <w:lang w:eastAsia="lt-LT"/>
              </w:rPr>
            </w:pPr>
            <w:r>
              <w:rPr>
                <w:b/>
                <w:szCs w:val="24"/>
                <w:lang w:eastAsia="lt-LT"/>
              </w:rPr>
              <w:t>-</w:t>
            </w:r>
          </w:p>
        </w:tc>
        <w:tc>
          <w:tcPr>
            <w:tcW w:w="3686" w:type="dxa"/>
          </w:tcPr>
          <w:p w14:paraId="6F073C88" w14:textId="77777777" w:rsidR="00665605" w:rsidRDefault="00F24064">
            <w:pPr>
              <w:rPr>
                <w:b/>
                <w:color w:val="000000"/>
                <w:szCs w:val="24"/>
                <w:lang w:eastAsia="lt-LT"/>
              </w:rPr>
            </w:pPr>
            <w:r>
              <w:rPr>
                <w:b/>
                <w:color w:val="000000"/>
                <w:szCs w:val="24"/>
                <w:lang w:eastAsia="lt-LT"/>
              </w:rPr>
              <w:t>Kavarsko pagrindinė mokykla–</w:t>
            </w:r>
            <w:proofErr w:type="spellStart"/>
            <w:r>
              <w:rPr>
                <w:b/>
                <w:color w:val="000000"/>
                <w:szCs w:val="24"/>
                <w:lang w:eastAsia="lt-LT"/>
              </w:rPr>
              <w:t>daugiafunkcis</w:t>
            </w:r>
            <w:proofErr w:type="spellEnd"/>
            <w:r>
              <w:rPr>
                <w:b/>
                <w:color w:val="000000"/>
                <w:szCs w:val="24"/>
                <w:lang w:eastAsia="lt-LT"/>
              </w:rPr>
              <w:t xml:space="preserve"> centras</w:t>
            </w:r>
          </w:p>
          <w:p w14:paraId="6F073C89" w14:textId="77777777" w:rsidR="00665605" w:rsidRDefault="00665605">
            <w:pPr>
              <w:ind w:firstLine="60"/>
              <w:rPr>
                <w:b/>
                <w:color w:val="000000"/>
                <w:szCs w:val="24"/>
                <w:lang w:eastAsia="lt-LT"/>
              </w:rPr>
            </w:pPr>
          </w:p>
          <w:p w14:paraId="6F073C8A" w14:textId="77777777" w:rsidR="00665605" w:rsidRDefault="00F24064">
            <w:pPr>
              <w:rPr>
                <w:szCs w:val="24"/>
                <w:lang w:eastAsia="lt-LT"/>
              </w:rPr>
            </w:pPr>
            <w:r>
              <w:rPr>
                <w:color w:val="000000"/>
                <w:szCs w:val="24"/>
                <w:lang w:eastAsia="lt-LT"/>
              </w:rPr>
              <w:t>Ikimokyklinio, priešmokyklinio,</w:t>
            </w:r>
            <w:r>
              <w:rPr>
                <w:szCs w:val="24"/>
                <w:lang w:eastAsia="lt-LT"/>
              </w:rPr>
              <w:t xml:space="preserve"> pradinio ir pagrindinio ugdymo programos pirmoji ir antroji dalys (1–10 klasės)</w:t>
            </w:r>
          </w:p>
          <w:p w14:paraId="6F073C8B" w14:textId="77777777" w:rsidR="00665605" w:rsidRDefault="00665605">
            <w:pPr>
              <w:rPr>
                <w:color w:val="000000"/>
                <w:szCs w:val="24"/>
                <w:lang w:eastAsia="lt-LT"/>
              </w:rPr>
            </w:pPr>
          </w:p>
        </w:tc>
        <w:tc>
          <w:tcPr>
            <w:tcW w:w="2268" w:type="dxa"/>
          </w:tcPr>
          <w:p w14:paraId="6F073C8C" w14:textId="77777777" w:rsidR="00665605" w:rsidRDefault="00665605">
            <w:pPr>
              <w:rPr>
                <w:b/>
                <w:color w:val="000000"/>
                <w:szCs w:val="24"/>
                <w:lang w:eastAsia="lt-LT"/>
              </w:rPr>
            </w:pPr>
          </w:p>
        </w:tc>
      </w:tr>
      <w:tr w:rsidR="00665605" w14:paraId="6F073C96" w14:textId="77777777">
        <w:trPr>
          <w:trHeight w:val="1849"/>
        </w:trPr>
        <w:tc>
          <w:tcPr>
            <w:tcW w:w="3369" w:type="dxa"/>
          </w:tcPr>
          <w:p w14:paraId="6F073C8E" w14:textId="77777777" w:rsidR="00665605" w:rsidRDefault="00F24064">
            <w:pPr>
              <w:rPr>
                <w:color w:val="000000"/>
                <w:szCs w:val="24"/>
                <w:lang w:eastAsia="lt-LT"/>
              </w:rPr>
            </w:pPr>
            <w:r>
              <w:rPr>
                <w:color w:val="000000"/>
                <w:szCs w:val="24"/>
                <w:lang w:eastAsia="lt-LT"/>
              </w:rPr>
              <w:t>Anykščių Jono Biliūno gimnazijos Kavarsko vidurinio ugdymo skyrius</w:t>
            </w:r>
          </w:p>
          <w:p w14:paraId="6F073C8F" w14:textId="77777777" w:rsidR="00665605" w:rsidRDefault="00665605">
            <w:pPr>
              <w:rPr>
                <w:color w:val="000000"/>
                <w:szCs w:val="24"/>
                <w:lang w:eastAsia="lt-LT"/>
              </w:rPr>
            </w:pPr>
          </w:p>
          <w:p w14:paraId="6F073C90" w14:textId="77777777" w:rsidR="00665605" w:rsidRDefault="00F24064">
            <w:pPr>
              <w:rPr>
                <w:color w:val="000000"/>
                <w:szCs w:val="24"/>
                <w:lang w:eastAsia="lt-LT"/>
              </w:rPr>
            </w:pPr>
            <w:r>
              <w:rPr>
                <w:color w:val="000000"/>
                <w:szCs w:val="24"/>
                <w:lang w:eastAsia="lt-LT"/>
              </w:rPr>
              <w:t>Vidurinio ugdymo programa (11–12 (I–II) klasės)</w:t>
            </w:r>
          </w:p>
        </w:tc>
        <w:tc>
          <w:tcPr>
            <w:tcW w:w="2976" w:type="dxa"/>
          </w:tcPr>
          <w:p w14:paraId="6F073C91" w14:textId="77777777" w:rsidR="00665605" w:rsidRDefault="00F24064">
            <w:pPr>
              <w:jc w:val="center"/>
              <w:rPr>
                <w:b/>
                <w:color w:val="000000"/>
                <w:szCs w:val="24"/>
                <w:lang w:eastAsia="lt-LT"/>
              </w:rPr>
            </w:pPr>
            <w:r>
              <w:rPr>
                <w:b/>
                <w:color w:val="000000"/>
                <w:szCs w:val="24"/>
                <w:lang w:eastAsia="lt-LT"/>
              </w:rPr>
              <w:t>-</w:t>
            </w:r>
          </w:p>
        </w:tc>
        <w:tc>
          <w:tcPr>
            <w:tcW w:w="2835" w:type="dxa"/>
          </w:tcPr>
          <w:p w14:paraId="6F073C92" w14:textId="77777777" w:rsidR="00665605" w:rsidRDefault="00F24064">
            <w:pPr>
              <w:jc w:val="center"/>
              <w:rPr>
                <w:b/>
                <w:color w:val="000000"/>
                <w:szCs w:val="24"/>
                <w:lang w:eastAsia="lt-LT"/>
              </w:rPr>
            </w:pPr>
            <w:r>
              <w:rPr>
                <w:b/>
                <w:color w:val="000000"/>
                <w:szCs w:val="24"/>
                <w:lang w:eastAsia="lt-LT"/>
              </w:rPr>
              <w:t>-</w:t>
            </w:r>
          </w:p>
          <w:p w14:paraId="6F073C93" w14:textId="77777777" w:rsidR="00665605" w:rsidRDefault="00665605">
            <w:pPr>
              <w:rPr>
                <w:color w:val="000000"/>
                <w:szCs w:val="24"/>
                <w:lang w:eastAsia="lt-LT"/>
              </w:rPr>
            </w:pPr>
          </w:p>
        </w:tc>
        <w:tc>
          <w:tcPr>
            <w:tcW w:w="3686" w:type="dxa"/>
          </w:tcPr>
          <w:p w14:paraId="6F073C94" w14:textId="77777777" w:rsidR="00665605" w:rsidRDefault="00665605">
            <w:pPr>
              <w:rPr>
                <w:szCs w:val="24"/>
                <w:lang w:eastAsia="lt-LT"/>
              </w:rPr>
            </w:pPr>
          </w:p>
        </w:tc>
        <w:tc>
          <w:tcPr>
            <w:tcW w:w="2268" w:type="dxa"/>
          </w:tcPr>
          <w:p w14:paraId="6F073C95" w14:textId="77777777" w:rsidR="00665605" w:rsidRDefault="00665605">
            <w:pPr>
              <w:rPr>
                <w:szCs w:val="24"/>
                <w:lang w:eastAsia="lt-LT"/>
              </w:rPr>
            </w:pPr>
          </w:p>
        </w:tc>
      </w:tr>
    </w:tbl>
    <w:p w14:paraId="6F073C97" w14:textId="1642F795" w:rsidR="00665605" w:rsidRDefault="00665605"/>
    <w:p w14:paraId="6F073C98" w14:textId="20D809F4" w:rsidR="00665605" w:rsidRDefault="00F24064">
      <w:pPr>
        <w:tabs>
          <w:tab w:val="left" w:pos="426"/>
        </w:tabs>
        <w:contextualSpacing/>
        <w:jc w:val="center"/>
        <w:rPr>
          <w:b/>
          <w:szCs w:val="24"/>
          <w:lang w:eastAsia="lt-LT"/>
        </w:rPr>
      </w:pPr>
      <w:r>
        <w:rPr>
          <w:b/>
          <w:szCs w:val="24"/>
          <w:lang w:eastAsia="lt-LT"/>
        </w:rPr>
        <w:t>Svėdasų seniūnija</w:t>
      </w:r>
    </w:p>
    <w:p w14:paraId="6F073C99" w14:textId="77777777" w:rsidR="00665605" w:rsidRDefault="00665605">
      <w:pPr>
        <w:jc w:val="center"/>
        <w:rPr>
          <w:b/>
          <w:szCs w:val="24"/>
          <w:lang w:eastAsia="lt-LT"/>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2835"/>
        <w:gridCol w:w="3686"/>
        <w:gridCol w:w="2268"/>
      </w:tblGrid>
      <w:tr w:rsidR="00665605" w14:paraId="6F073C9F" w14:textId="77777777">
        <w:tc>
          <w:tcPr>
            <w:tcW w:w="3369" w:type="dxa"/>
            <w:shd w:val="clear" w:color="auto" w:fill="auto"/>
          </w:tcPr>
          <w:p w14:paraId="6F073C9A" w14:textId="77777777" w:rsidR="00665605" w:rsidRDefault="00F24064">
            <w:pPr>
              <w:jc w:val="center"/>
              <w:rPr>
                <w:szCs w:val="24"/>
                <w:lang w:eastAsia="lt-LT"/>
              </w:rPr>
            </w:pPr>
            <w:r>
              <w:rPr>
                <w:szCs w:val="24"/>
                <w:lang w:eastAsia="lt-LT"/>
              </w:rPr>
              <w:t>1</w:t>
            </w:r>
          </w:p>
        </w:tc>
        <w:tc>
          <w:tcPr>
            <w:tcW w:w="2976" w:type="dxa"/>
            <w:shd w:val="clear" w:color="auto" w:fill="auto"/>
          </w:tcPr>
          <w:p w14:paraId="6F073C9B" w14:textId="77777777" w:rsidR="00665605" w:rsidRDefault="00F24064">
            <w:pPr>
              <w:jc w:val="center"/>
              <w:rPr>
                <w:szCs w:val="24"/>
                <w:lang w:eastAsia="lt-LT"/>
              </w:rPr>
            </w:pPr>
            <w:r>
              <w:rPr>
                <w:szCs w:val="24"/>
                <w:lang w:eastAsia="lt-LT"/>
              </w:rPr>
              <w:t>2</w:t>
            </w:r>
          </w:p>
        </w:tc>
        <w:tc>
          <w:tcPr>
            <w:tcW w:w="2835" w:type="dxa"/>
            <w:shd w:val="clear" w:color="auto" w:fill="auto"/>
          </w:tcPr>
          <w:p w14:paraId="6F073C9C" w14:textId="77777777" w:rsidR="00665605" w:rsidRDefault="00F24064">
            <w:pPr>
              <w:jc w:val="center"/>
              <w:rPr>
                <w:szCs w:val="24"/>
                <w:lang w:eastAsia="lt-LT"/>
              </w:rPr>
            </w:pPr>
            <w:r>
              <w:rPr>
                <w:szCs w:val="24"/>
                <w:lang w:eastAsia="lt-LT"/>
              </w:rPr>
              <w:t>3</w:t>
            </w:r>
          </w:p>
        </w:tc>
        <w:tc>
          <w:tcPr>
            <w:tcW w:w="3686" w:type="dxa"/>
            <w:shd w:val="clear" w:color="auto" w:fill="auto"/>
          </w:tcPr>
          <w:p w14:paraId="6F073C9D" w14:textId="77777777" w:rsidR="00665605" w:rsidRDefault="00F24064">
            <w:pPr>
              <w:jc w:val="center"/>
              <w:rPr>
                <w:szCs w:val="24"/>
                <w:lang w:eastAsia="lt-LT"/>
              </w:rPr>
            </w:pPr>
            <w:r>
              <w:rPr>
                <w:szCs w:val="24"/>
                <w:lang w:eastAsia="lt-LT"/>
              </w:rPr>
              <w:t>4</w:t>
            </w:r>
          </w:p>
        </w:tc>
        <w:tc>
          <w:tcPr>
            <w:tcW w:w="2268" w:type="dxa"/>
            <w:shd w:val="clear" w:color="auto" w:fill="auto"/>
          </w:tcPr>
          <w:p w14:paraId="6F073C9E" w14:textId="77777777" w:rsidR="00665605" w:rsidRDefault="00F24064">
            <w:pPr>
              <w:jc w:val="center"/>
              <w:rPr>
                <w:szCs w:val="24"/>
                <w:lang w:eastAsia="lt-LT"/>
              </w:rPr>
            </w:pPr>
            <w:r>
              <w:rPr>
                <w:szCs w:val="24"/>
                <w:lang w:eastAsia="lt-LT"/>
              </w:rPr>
              <w:t>5</w:t>
            </w:r>
          </w:p>
        </w:tc>
      </w:tr>
      <w:tr w:rsidR="00665605" w14:paraId="6F073CAB" w14:textId="77777777">
        <w:tc>
          <w:tcPr>
            <w:tcW w:w="3369" w:type="dxa"/>
            <w:shd w:val="clear" w:color="auto" w:fill="auto"/>
          </w:tcPr>
          <w:p w14:paraId="6F073CA0" w14:textId="77777777" w:rsidR="00665605" w:rsidRDefault="00F24064">
            <w:pPr>
              <w:rPr>
                <w:b/>
                <w:color w:val="000000"/>
                <w:szCs w:val="24"/>
                <w:lang w:eastAsia="lt-LT"/>
              </w:rPr>
            </w:pPr>
            <w:r>
              <w:rPr>
                <w:b/>
                <w:color w:val="000000"/>
                <w:szCs w:val="24"/>
                <w:lang w:eastAsia="lt-LT"/>
              </w:rPr>
              <w:t>Anykščių r. Svėdasų Juozo Tumo-Vaižganto gimnazija</w:t>
            </w:r>
          </w:p>
          <w:p w14:paraId="6F073CA1" w14:textId="77777777" w:rsidR="00665605" w:rsidRDefault="00665605">
            <w:pPr>
              <w:rPr>
                <w:color w:val="000000"/>
                <w:szCs w:val="24"/>
                <w:lang w:eastAsia="lt-LT"/>
              </w:rPr>
            </w:pPr>
          </w:p>
          <w:p w14:paraId="6F073CA2" w14:textId="77777777" w:rsidR="00665605" w:rsidRDefault="00F24064">
            <w:pPr>
              <w:rPr>
                <w:color w:val="000000"/>
                <w:szCs w:val="24"/>
                <w:lang w:eastAsia="lt-LT"/>
              </w:rPr>
            </w:pPr>
            <w:r>
              <w:rPr>
                <w:color w:val="000000"/>
                <w:szCs w:val="24"/>
                <w:lang w:eastAsia="lt-LT"/>
              </w:rPr>
              <w:t xml:space="preserve">Ikimokyklinio, priešmokyklinio, pradinio ugdymo, </w:t>
            </w:r>
            <w:r>
              <w:rPr>
                <w:szCs w:val="24"/>
                <w:lang w:eastAsia="lt-LT"/>
              </w:rPr>
              <w:t>pagrindinio ugdymo programos pirmoji ir antroji dalys, vidurinio ugdymo</w:t>
            </w:r>
            <w:r>
              <w:rPr>
                <w:color w:val="000000"/>
                <w:szCs w:val="24"/>
                <w:lang w:eastAsia="lt-LT"/>
              </w:rPr>
              <w:t xml:space="preserve"> programos (1–12 klasės)</w:t>
            </w:r>
          </w:p>
          <w:p w14:paraId="6F073CA3" w14:textId="77777777" w:rsidR="00665605" w:rsidRDefault="00665605">
            <w:pPr>
              <w:rPr>
                <w:color w:val="000000"/>
                <w:szCs w:val="24"/>
                <w:lang w:eastAsia="lt-LT"/>
              </w:rPr>
            </w:pPr>
          </w:p>
        </w:tc>
        <w:tc>
          <w:tcPr>
            <w:tcW w:w="2976" w:type="dxa"/>
            <w:shd w:val="clear" w:color="auto" w:fill="auto"/>
          </w:tcPr>
          <w:p w14:paraId="6F073CA4" w14:textId="77777777" w:rsidR="00665605" w:rsidRDefault="00F24064">
            <w:pPr>
              <w:jc w:val="center"/>
              <w:rPr>
                <w:szCs w:val="24"/>
                <w:lang w:eastAsia="lt-LT"/>
              </w:rPr>
            </w:pPr>
            <w:r>
              <w:rPr>
                <w:szCs w:val="24"/>
                <w:lang w:eastAsia="lt-LT"/>
              </w:rPr>
              <w:t>-</w:t>
            </w:r>
          </w:p>
        </w:tc>
        <w:tc>
          <w:tcPr>
            <w:tcW w:w="2835" w:type="dxa"/>
            <w:shd w:val="clear" w:color="auto" w:fill="auto"/>
          </w:tcPr>
          <w:p w14:paraId="6F073CA5" w14:textId="77777777" w:rsidR="00665605" w:rsidRDefault="00F24064">
            <w:pPr>
              <w:jc w:val="center"/>
              <w:rPr>
                <w:szCs w:val="24"/>
                <w:lang w:eastAsia="lt-LT"/>
              </w:rPr>
            </w:pPr>
            <w:r>
              <w:rPr>
                <w:szCs w:val="24"/>
                <w:lang w:eastAsia="lt-LT"/>
              </w:rPr>
              <w:t>-</w:t>
            </w:r>
          </w:p>
        </w:tc>
        <w:tc>
          <w:tcPr>
            <w:tcW w:w="3686" w:type="dxa"/>
            <w:shd w:val="clear" w:color="auto" w:fill="auto"/>
          </w:tcPr>
          <w:p w14:paraId="6F073CA6" w14:textId="77777777" w:rsidR="00665605" w:rsidRDefault="00F24064">
            <w:pPr>
              <w:rPr>
                <w:b/>
                <w:color w:val="000000"/>
                <w:szCs w:val="24"/>
                <w:lang w:eastAsia="lt-LT"/>
              </w:rPr>
            </w:pPr>
            <w:r>
              <w:rPr>
                <w:b/>
                <w:color w:val="000000"/>
                <w:szCs w:val="24"/>
                <w:lang w:eastAsia="lt-LT"/>
              </w:rPr>
              <w:t>Svėdasų Juozo Tumo-Vaižganto gimnazija</w:t>
            </w:r>
          </w:p>
          <w:p w14:paraId="6F073CA7" w14:textId="77777777" w:rsidR="00665605" w:rsidRDefault="00665605">
            <w:pPr>
              <w:rPr>
                <w:color w:val="000000"/>
                <w:szCs w:val="24"/>
                <w:lang w:eastAsia="lt-LT"/>
              </w:rPr>
            </w:pPr>
          </w:p>
          <w:p w14:paraId="6F073CA8" w14:textId="77777777" w:rsidR="00665605" w:rsidRDefault="00F24064">
            <w:pPr>
              <w:rPr>
                <w:color w:val="000000"/>
                <w:szCs w:val="24"/>
                <w:lang w:eastAsia="lt-LT"/>
              </w:rPr>
            </w:pPr>
            <w:r>
              <w:rPr>
                <w:color w:val="000000"/>
                <w:szCs w:val="24"/>
                <w:lang w:eastAsia="lt-LT"/>
              </w:rPr>
              <w:t xml:space="preserve">Ikimokyklinio, priešmokyklinio, pradinio ugdymo, </w:t>
            </w:r>
            <w:r>
              <w:rPr>
                <w:szCs w:val="24"/>
                <w:lang w:eastAsia="lt-LT"/>
              </w:rPr>
              <w:t>pagrindinio ugdymo programos pirmoji ir antroji dalys, vidurinio ugdymo</w:t>
            </w:r>
            <w:r>
              <w:rPr>
                <w:color w:val="000000"/>
                <w:szCs w:val="24"/>
                <w:lang w:eastAsia="lt-LT"/>
              </w:rPr>
              <w:t xml:space="preserve"> programos (1–12 klasės)</w:t>
            </w:r>
          </w:p>
          <w:p w14:paraId="6F073CA9" w14:textId="77777777" w:rsidR="00665605" w:rsidRDefault="00665605">
            <w:pPr>
              <w:rPr>
                <w:szCs w:val="24"/>
                <w:lang w:eastAsia="lt-LT"/>
              </w:rPr>
            </w:pPr>
          </w:p>
        </w:tc>
        <w:tc>
          <w:tcPr>
            <w:tcW w:w="2268" w:type="dxa"/>
            <w:shd w:val="clear" w:color="auto" w:fill="auto"/>
          </w:tcPr>
          <w:p w14:paraId="6F073CAA" w14:textId="77777777" w:rsidR="00665605" w:rsidRDefault="00665605">
            <w:pPr>
              <w:jc w:val="center"/>
              <w:rPr>
                <w:szCs w:val="24"/>
                <w:lang w:eastAsia="lt-LT"/>
              </w:rPr>
            </w:pPr>
          </w:p>
        </w:tc>
      </w:tr>
    </w:tbl>
    <w:p w14:paraId="6F073CAC" w14:textId="2A447F65" w:rsidR="00665605" w:rsidRDefault="00665605"/>
    <w:p w14:paraId="6F073CAD" w14:textId="65837A75" w:rsidR="00665605" w:rsidRDefault="00F24064">
      <w:pPr>
        <w:jc w:val="center"/>
        <w:rPr>
          <w:b/>
          <w:szCs w:val="24"/>
          <w:lang w:eastAsia="lt-LT"/>
        </w:rPr>
      </w:pPr>
      <w:proofErr w:type="spellStart"/>
      <w:r>
        <w:rPr>
          <w:b/>
          <w:szCs w:val="24"/>
          <w:lang w:eastAsia="lt-LT"/>
        </w:rPr>
        <w:t>Troškūnų</w:t>
      </w:r>
      <w:proofErr w:type="spellEnd"/>
      <w:r>
        <w:rPr>
          <w:b/>
          <w:szCs w:val="24"/>
          <w:lang w:eastAsia="lt-LT"/>
        </w:rPr>
        <w:t xml:space="preserve"> seniūnija</w:t>
      </w:r>
    </w:p>
    <w:p w14:paraId="6F073CAE" w14:textId="77777777" w:rsidR="00665605" w:rsidRDefault="00665605">
      <w:pPr>
        <w:jc w:val="center"/>
        <w:rPr>
          <w:b/>
          <w:szCs w:val="24"/>
          <w:lang w:eastAsia="lt-LT"/>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2835"/>
        <w:gridCol w:w="3686"/>
        <w:gridCol w:w="2268"/>
      </w:tblGrid>
      <w:tr w:rsidR="00665605" w14:paraId="6F073CB4" w14:textId="77777777">
        <w:tc>
          <w:tcPr>
            <w:tcW w:w="3369" w:type="dxa"/>
            <w:shd w:val="clear" w:color="auto" w:fill="auto"/>
          </w:tcPr>
          <w:p w14:paraId="6F073CAF" w14:textId="77777777" w:rsidR="00665605" w:rsidRDefault="00F24064">
            <w:pPr>
              <w:jc w:val="center"/>
              <w:rPr>
                <w:szCs w:val="24"/>
                <w:lang w:eastAsia="lt-LT"/>
              </w:rPr>
            </w:pPr>
            <w:r>
              <w:rPr>
                <w:szCs w:val="24"/>
                <w:lang w:eastAsia="lt-LT"/>
              </w:rPr>
              <w:t>1</w:t>
            </w:r>
          </w:p>
        </w:tc>
        <w:tc>
          <w:tcPr>
            <w:tcW w:w="2976" w:type="dxa"/>
            <w:shd w:val="clear" w:color="auto" w:fill="auto"/>
          </w:tcPr>
          <w:p w14:paraId="6F073CB0" w14:textId="77777777" w:rsidR="00665605" w:rsidRDefault="00F24064">
            <w:pPr>
              <w:jc w:val="center"/>
              <w:rPr>
                <w:szCs w:val="24"/>
                <w:lang w:eastAsia="lt-LT"/>
              </w:rPr>
            </w:pPr>
            <w:r>
              <w:rPr>
                <w:szCs w:val="24"/>
                <w:lang w:eastAsia="lt-LT"/>
              </w:rPr>
              <w:t>2</w:t>
            </w:r>
          </w:p>
        </w:tc>
        <w:tc>
          <w:tcPr>
            <w:tcW w:w="2835" w:type="dxa"/>
            <w:shd w:val="clear" w:color="auto" w:fill="auto"/>
          </w:tcPr>
          <w:p w14:paraId="6F073CB1" w14:textId="77777777" w:rsidR="00665605" w:rsidRDefault="00F24064">
            <w:pPr>
              <w:jc w:val="center"/>
              <w:rPr>
                <w:szCs w:val="24"/>
                <w:lang w:eastAsia="lt-LT"/>
              </w:rPr>
            </w:pPr>
            <w:r>
              <w:rPr>
                <w:szCs w:val="24"/>
                <w:lang w:eastAsia="lt-LT"/>
              </w:rPr>
              <w:t>3</w:t>
            </w:r>
          </w:p>
        </w:tc>
        <w:tc>
          <w:tcPr>
            <w:tcW w:w="3686" w:type="dxa"/>
            <w:shd w:val="clear" w:color="auto" w:fill="auto"/>
          </w:tcPr>
          <w:p w14:paraId="6F073CB2" w14:textId="77777777" w:rsidR="00665605" w:rsidRDefault="00F24064">
            <w:pPr>
              <w:jc w:val="center"/>
              <w:rPr>
                <w:szCs w:val="24"/>
                <w:lang w:eastAsia="lt-LT"/>
              </w:rPr>
            </w:pPr>
            <w:r>
              <w:rPr>
                <w:szCs w:val="24"/>
                <w:lang w:eastAsia="lt-LT"/>
              </w:rPr>
              <w:t>4</w:t>
            </w:r>
          </w:p>
        </w:tc>
        <w:tc>
          <w:tcPr>
            <w:tcW w:w="2268" w:type="dxa"/>
            <w:shd w:val="clear" w:color="auto" w:fill="auto"/>
          </w:tcPr>
          <w:p w14:paraId="6F073CB3" w14:textId="77777777" w:rsidR="00665605" w:rsidRDefault="00F24064">
            <w:pPr>
              <w:jc w:val="center"/>
              <w:rPr>
                <w:szCs w:val="24"/>
                <w:lang w:eastAsia="lt-LT"/>
              </w:rPr>
            </w:pPr>
            <w:r>
              <w:rPr>
                <w:szCs w:val="24"/>
                <w:lang w:eastAsia="lt-LT"/>
              </w:rPr>
              <w:t>5</w:t>
            </w:r>
          </w:p>
        </w:tc>
      </w:tr>
      <w:tr w:rsidR="00665605" w14:paraId="6F073CC0" w14:textId="77777777">
        <w:tc>
          <w:tcPr>
            <w:tcW w:w="3369" w:type="dxa"/>
            <w:shd w:val="clear" w:color="auto" w:fill="auto"/>
          </w:tcPr>
          <w:p w14:paraId="6F073CB5" w14:textId="77777777" w:rsidR="00665605" w:rsidRDefault="00F24064">
            <w:pPr>
              <w:rPr>
                <w:szCs w:val="24"/>
                <w:lang w:eastAsia="lt-LT"/>
              </w:rPr>
            </w:pPr>
            <w:r>
              <w:rPr>
                <w:b/>
                <w:szCs w:val="24"/>
                <w:lang w:eastAsia="lt-LT"/>
              </w:rPr>
              <w:t xml:space="preserve">Anykščių r. </w:t>
            </w:r>
            <w:proofErr w:type="spellStart"/>
            <w:r>
              <w:rPr>
                <w:b/>
                <w:szCs w:val="24"/>
                <w:lang w:eastAsia="lt-LT"/>
              </w:rPr>
              <w:t>Troškūnų</w:t>
            </w:r>
            <w:proofErr w:type="spellEnd"/>
            <w:r>
              <w:rPr>
                <w:b/>
                <w:szCs w:val="24"/>
                <w:lang w:eastAsia="lt-LT"/>
              </w:rPr>
              <w:t xml:space="preserve"> Kazio Inčiūros gimnazija</w:t>
            </w:r>
          </w:p>
          <w:p w14:paraId="6F073CB6" w14:textId="77777777" w:rsidR="00665605" w:rsidRDefault="00665605">
            <w:pPr>
              <w:rPr>
                <w:szCs w:val="24"/>
                <w:lang w:eastAsia="lt-LT"/>
              </w:rPr>
            </w:pPr>
          </w:p>
          <w:p w14:paraId="6F073CB7" w14:textId="77777777" w:rsidR="00665605" w:rsidRDefault="00F24064">
            <w:pPr>
              <w:rPr>
                <w:color w:val="000000"/>
                <w:szCs w:val="24"/>
                <w:lang w:eastAsia="lt-LT"/>
              </w:rPr>
            </w:pPr>
            <w:r>
              <w:rPr>
                <w:color w:val="000000"/>
                <w:szCs w:val="24"/>
                <w:lang w:eastAsia="lt-LT"/>
              </w:rPr>
              <w:t xml:space="preserve">Ikimokyklinio, priešmokyklinio, pradinio ugdymo, </w:t>
            </w:r>
            <w:r>
              <w:rPr>
                <w:szCs w:val="24"/>
                <w:lang w:eastAsia="lt-LT"/>
              </w:rPr>
              <w:t>pagrindinio ugdymo programos pirmoji ir antroji dalys, vidurinio ugdymo</w:t>
            </w:r>
            <w:r>
              <w:rPr>
                <w:color w:val="000000"/>
                <w:szCs w:val="24"/>
                <w:lang w:eastAsia="lt-LT"/>
              </w:rPr>
              <w:t xml:space="preserve"> programos (1–12 klasės)</w:t>
            </w:r>
          </w:p>
          <w:p w14:paraId="6F073CB8" w14:textId="77777777" w:rsidR="00665605" w:rsidRDefault="00665605">
            <w:pPr>
              <w:rPr>
                <w:szCs w:val="24"/>
                <w:lang w:eastAsia="lt-LT"/>
              </w:rPr>
            </w:pPr>
          </w:p>
        </w:tc>
        <w:tc>
          <w:tcPr>
            <w:tcW w:w="2976" w:type="dxa"/>
            <w:shd w:val="clear" w:color="auto" w:fill="auto"/>
          </w:tcPr>
          <w:p w14:paraId="6F073CB9" w14:textId="77777777" w:rsidR="00665605" w:rsidRDefault="00F24064">
            <w:pPr>
              <w:jc w:val="center"/>
              <w:rPr>
                <w:szCs w:val="24"/>
                <w:lang w:eastAsia="lt-LT"/>
              </w:rPr>
            </w:pPr>
            <w:r>
              <w:rPr>
                <w:szCs w:val="24"/>
                <w:lang w:eastAsia="lt-LT"/>
              </w:rPr>
              <w:t>-</w:t>
            </w:r>
          </w:p>
        </w:tc>
        <w:tc>
          <w:tcPr>
            <w:tcW w:w="2835" w:type="dxa"/>
            <w:shd w:val="clear" w:color="auto" w:fill="auto"/>
          </w:tcPr>
          <w:p w14:paraId="6F073CBA" w14:textId="77777777" w:rsidR="00665605" w:rsidRDefault="00F24064">
            <w:pPr>
              <w:jc w:val="center"/>
              <w:rPr>
                <w:szCs w:val="24"/>
                <w:lang w:eastAsia="lt-LT"/>
              </w:rPr>
            </w:pPr>
            <w:r>
              <w:rPr>
                <w:szCs w:val="24"/>
                <w:lang w:eastAsia="lt-LT"/>
              </w:rPr>
              <w:t>-</w:t>
            </w:r>
          </w:p>
        </w:tc>
        <w:tc>
          <w:tcPr>
            <w:tcW w:w="3686" w:type="dxa"/>
            <w:shd w:val="clear" w:color="auto" w:fill="auto"/>
          </w:tcPr>
          <w:p w14:paraId="6F073CBB" w14:textId="77777777" w:rsidR="00665605" w:rsidRDefault="00F24064">
            <w:pPr>
              <w:rPr>
                <w:szCs w:val="24"/>
                <w:lang w:eastAsia="lt-LT"/>
              </w:rPr>
            </w:pPr>
            <w:proofErr w:type="spellStart"/>
            <w:r>
              <w:rPr>
                <w:b/>
                <w:szCs w:val="24"/>
                <w:lang w:eastAsia="lt-LT"/>
              </w:rPr>
              <w:t>Troškūnų</w:t>
            </w:r>
            <w:proofErr w:type="spellEnd"/>
            <w:r>
              <w:rPr>
                <w:b/>
                <w:szCs w:val="24"/>
                <w:lang w:eastAsia="lt-LT"/>
              </w:rPr>
              <w:t xml:space="preserve"> Kazio Inčiūros gimnazija</w:t>
            </w:r>
          </w:p>
          <w:p w14:paraId="6F073CBC" w14:textId="77777777" w:rsidR="00665605" w:rsidRDefault="00665605">
            <w:pPr>
              <w:rPr>
                <w:szCs w:val="24"/>
                <w:lang w:eastAsia="lt-LT"/>
              </w:rPr>
            </w:pPr>
          </w:p>
          <w:p w14:paraId="6F073CBD" w14:textId="77777777" w:rsidR="00665605" w:rsidRDefault="00F24064">
            <w:pPr>
              <w:rPr>
                <w:color w:val="000000"/>
                <w:szCs w:val="24"/>
                <w:lang w:eastAsia="lt-LT"/>
              </w:rPr>
            </w:pPr>
            <w:r>
              <w:rPr>
                <w:color w:val="000000"/>
                <w:szCs w:val="24"/>
                <w:lang w:eastAsia="lt-LT"/>
              </w:rPr>
              <w:t xml:space="preserve">Ikimokyklinio, priešmokyklinio, pradinio ugdymo, </w:t>
            </w:r>
            <w:r>
              <w:rPr>
                <w:szCs w:val="24"/>
                <w:lang w:eastAsia="lt-LT"/>
              </w:rPr>
              <w:t>pagrindinio ugdymo programos pirmoji ir antroji dalys, vidurinio ugdymo</w:t>
            </w:r>
            <w:r>
              <w:rPr>
                <w:color w:val="000000"/>
                <w:szCs w:val="24"/>
                <w:lang w:eastAsia="lt-LT"/>
              </w:rPr>
              <w:t xml:space="preserve"> programos (1–12 klasės)</w:t>
            </w:r>
          </w:p>
          <w:p w14:paraId="6F073CBE" w14:textId="77777777" w:rsidR="00665605" w:rsidRDefault="00665605">
            <w:pPr>
              <w:rPr>
                <w:szCs w:val="24"/>
                <w:lang w:eastAsia="lt-LT"/>
              </w:rPr>
            </w:pPr>
          </w:p>
        </w:tc>
        <w:tc>
          <w:tcPr>
            <w:tcW w:w="2268" w:type="dxa"/>
            <w:shd w:val="clear" w:color="auto" w:fill="auto"/>
          </w:tcPr>
          <w:p w14:paraId="6F073CBF" w14:textId="77777777" w:rsidR="00665605" w:rsidRDefault="00665605">
            <w:pPr>
              <w:jc w:val="center"/>
              <w:rPr>
                <w:szCs w:val="24"/>
                <w:lang w:eastAsia="lt-LT"/>
              </w:rPr>
            </w:pPr>
          </w:p>
        </w:tc>
      </w:tr>
      <w:tr w:rsidR="00665605" w14:paraId="6F073CCF" w14:textId="77777777">
        <w:tc>
          <w:tcPr>
            <w:tcW w:w="3369" w:type="dxa"/>
            <w:shd w:val="clear" w:color="auto" w:fill="auto"/>
          </w:tcPr>
          <w:p w14:paraId="6F073CC1" w14:textId="77777777" w:rsidR="00665605" w:rsidRDefault="00F24064">
            <w:pPr>
              <w:rPr>
                <w:b/>
                <w:szCs w:val="24"/>
                <w:lang w:eastAsia="lt-LT"/>
              </w:rPr>
            </w:pPr>
            <w:r>
              <w:rPr>
                <w:b/>
                <w:szCs w:val="24"/>
                <w:lang w:eastAsia="lt-LT"/>
              </w:rPr>
              <w:t xml:space="preserve">Anykščių r. </w:t>
            </w:r>
            <w:proofErr w:type="spellStart"/>
            <w:r>
              <w:rPr>
                <w:b/>
                <w:szCs w:val="24"/>
                <w:lang w:eastAsia="lt-LT"/>
              </w:rPr>
              <w:t>Troškūnų</w:t>
            </w:r>
            <w:proofErr w:type="spellEnd"/>
            <w:r>
              <w:rPr>
                <w:b/>
                <w:szCs w:val="24"/>
                <w:lang w:eastAsia="lt-LT"/>
              </w:rPr>
              <w:t xml:space="preserve"> Kazio Inčiūros gimnazijos Raguvėlės pradinio ugdymo skyrius</w:t>
            </w:r>
          </w:p>
          <w:p w14:paraId="6F073CC2" w14:textId="77777777" w:rsidR="00665605" w:rsidRDefault="00665605">
            <w:pPr>
              <w:rPr>
                <w:szCs w:val="24"/>
                <w:lang w:eastAsia="lt-LT"/>
              </w:rPr>
            </w:pPr>
          </w:p>
          <w:p w14:paraId="6F073CC3" w14:textId="77777777" w:rsidR="00665605" w:rsidRDefault="00F24064">
            <w:pPr>
              <w:rPr>
                <w:szCs w:val="24"/>
                <w:lang w:eastAsia="lt-LT"/>
              </w:rPr>
            </w:pPr>
            <w:r>
              <w:rPr>
                <w:szCs w:val="24"/>
                <w:lang w:eastAsia="lt-LT"/>
              </w:rPr>
              <w:t>Ikimokyklinio, priešmokyklinio, pradinio ugdymo programos</w:t>
            </w:r>
          </w:p>
          <w:p w14:paraId="6F073CC4" w14:textId="77777777" w:rsidR="00665605" w:rsidRDefault="00F24064">
            <w:pPr>
              <w:rPr>
                <w:szCs w:val="24"/>
                <w:lang w:eastAsia="lt-LT"/>
              </w:rPr>
            </w:pPr>
            <w:r>
              <w:rPr>
                <w:szCs w:val="24"/>
                <w:lang w:eastAsia="lt-LT"/>
              </w:rPr>
              <w:t>(1–4 klasės)</w:t>
            </w:r>
          </w:p>
          <w:p w14:paraId="6F073CC5" w14:textId="77777777" w:rsidR="00665605" w:rsidRDefault="00665605">
            <w:pPr>
              <w:rPr>
                <w:szCs w:val="24"/>
                <w:lang w:eastAsia="lt-LT"/>
              </w:rPr>
            </w:pPr>
          </w:p>
          <w:p w14:paraId="6F073CC6" w14:textId="77777777" w:rsidR="00665605" w:rsidRDefault="00665605">
            <w:pPr>
              <w:rPr>
                <w:szCs w:val="24"/>
                <w:lang w:eastAsia="lt-LT"/>
              </w:rPr>
            </w:pPr>
          </w:p>
        </w:tc>
        <w:tc>
          <w:tcPr>
            <w:tcW w:w="2976" w:type="dxa"/>
            <w:shd w:val="clear" w:color="auto" w:fill="auto"/>
          </w:tcPr>
          <w:p w14:paraId="6F073CC7" w14:textId="77777777" w:rsidR="00665605" w:rsidRDefault="00F24064">
            <w:pPr>
              <w:jc w:val="center"/>
              <w:rPr>
                <w:szCs w:val="24"/>
                <w:lang w:eastAsia="lt-LT"/>
              </w:rPr>
            </w:pPr>
            <w:r>
              <w:rPr>
                <w:szCs w:val="24"/>
                <w:lang w:eastAsia="lt-LT"/>
              </w:rPr>
              <w:lastRenderedPageBreak/>
              <w:t>-</w:t>
            </w:r>
          </w:p>
        </w:tc>
        <w:tc>
          <w:tcPr>
            <w:tcW w:w="2835" w:type="dxa"/>
            <w:shd w:val="clear" w:color="auto" w:fill="auto"/>
          </w:tcPr>
          <w:p w14:paraId="6F073CC8" w14:textId="77777777" w:rsidR="00665605" w:rsidRDefault="00F24064">
            <w:pPr>
              <w:jc w:val="center"/>
              <w:rPr>
                <w:szCs w:val="24"/>
                <w:lang w:eastAsia="lt-LT"/>
              </w:rPr>
            </w:pPr>
            <w:r>
              <w:rPr>
                <w:szCs w:val="24"/>
                <w:lang w:eastAsia="lt-LT"/>
              </w:rPr>
              <w:t>-</w:t>
            </w:r>
          </w:p>
        </w:tc>
        <w:tc>
          <w:tcPr>
            <w:tcW w:w="3686" w:type="dxa"/>
            <w:shd w:val="clear" w:color="auto" w:fill="auto"/>
          </w:tcPr>
          <w:p w14:paraId="6F073CC9" w14:textId="77777777" w:rsidR="00665605" w:rsidRDefault="00F24064">
            <w:pPr>
              <w:rPr>
                <w:b/>
                <w:szCs w:val="24"/>
                <w:lang w:eastAsia="lt-LT"/>
              </w:rPr>
            </w:pPr>
            <w:r>
              <w:rPr>
                <w:b/>
                <w:szCs w:val="24"/>
                <w:lang w:eastAsia="lt-LT"/>
              </w:rPr>
              <w:t xml:space="preserve">Anykščių r. </w:t>
            </w:r>
            <w:proofErr w:type="spellStart"/>
            <w:r>
              <w:rPr>
                <w:b/>
                <w:szCs w:val="24"/>
                <w:lang w:eastAsia="lt-LT"/>
              </w:rPr>
              <w:t>Troškūnų</w:t>
            </w:r>
            <w:proofErr w:type="spellEnd"/>
            <w:r>
              <w:rPr>
                <w:b/>
                <w:szCs w:val="24"/>
                <w:lang w:eastAsia="lt-LT"/>
              </w:rPr>
              <w:t xml:space="preserve"> Kazio Inčiūros gimnazijos Raguvėlės pradinio ugdymo skyrius</w:t>
            </w:r>
          </w:p>
          <w:p w14:paraId="6F073CCA" w14:textId="77777777" w:rsidR="00665605" w:rsidRDefault="00665605">
            <w:pPr>
              <w:rPr>
                <w:szCs w:val="24"/>
                <w:lang w:eastAsia="lt-LT"/>
              </w:rPr>
            </w:pPr>
          </w:p>
          <w:p w14:paraId="6F073CCB" w14:textId="77777777" w:rsidR="00665605" w:rsidRDefault="00F24064">
            <w:pPr>
              <w:rPr>
                <w:szCs w:val="24"/>
                <w:lang w:eastAsia="lt-LT"/>
              </w:rPr>
            </w:pPr>
            <w:r>
              <w:rPr>
                <w:szCs w:val="24"/>
                <w:lang w:eastAsia="lt-LT"/>
              </w:rPr>
              <w:t>Ikimokyklinio, priešmokyklinio, pradinio ugdymo programos</w:t>
            </w:r>
          </w:p>
          <w:p w14:paraId="6F073CCC" w14:textId="77777777" w:rsidR="00665605" w:rsidRDefault="00F24064">
            <w:pPr>
              <w:rPr>
                <w:szCs w:val="24"/>
                <w:lang w:eastAsia="lt-LT"/>
              </w:rPr>
            </w:pPr>
            <w:r>
              <w:rPr>
                <w:szCs w:val="24"/>
                <w:lang w:eastAsia="lt-LT"/>
              </w:rPr>
              <w:t>(1–4 klasės)</w:t>
            </w:r>
          </w:p>
          <w:p w14:paraId="6F073CCD" w14:textId="77777777" w:rsidR="00665605" w:rsidRDefault="00665605">
            <w:pPr>
              <w:rPr>
                <w:szCs w:val="24"/>
                <w:lang w:eastAsia="lt-LT"/>
              </w:rPr>
            </w:pPr>
          </w:p>
        </w:tc>
        <w:tc>
          <w:tcPr>
            <w:tcW w:w="2268" w:type="dxa"/>
            <w:shd w:val="clear" w:color="auto" w:fill="auto"/>
          </w:tcPr>
          <w:p w14:paraId="6F073CCE" w14:textId="77777777" w:rsidR="00665605" w:rsidRDefault="00665605">
            <w:pPr>
              <w:jc w:val="center"/>
              <w:rPr>
                <w:szCs w:val="24"/>
                <w:lang w:eastAsia="lt-LT"/>
              </w:rPr>
            </w:pPr>
          </w:p>
        </w:tc>
      </w:tr>
    </w:tbl>
    <w:p w14:paraId="6F073CD0" w14:textId="77777777" w:rsidR="00665605" w:rsidRDefault="00665605">
      <w:pPr>
        <w:rPr>
          <w:b/>
          <w:szCs w:val="24"/>
          <w:lang w:eastAsia="lt-LT"/>
        </w:rPr>
      </w:pPr>
    </w:p>
    <w:p w14:paraId="6F073CD1" w14:textId="77777777" w:rsidR="00665605" w:rsidRDefault="00665605">
      <w:pPr>
        <w:rPr>
          <w:b/>
          <w:szCs w:val="24"/>
          <w:lang w:eastAsia="lt-LT"/>
        </w:rPr>
      </w:pPr>
    </w:p>
    <w:p w14:paraId="6F073CD2" w14:textId="7A45DEDB" w:rsidR="00665605" w:rsidRDefault="00665605">
      <w:pPr>
        <w:rPr>
          <w:b/>
          <w:szCs w:val="24"/>
          <w:lang w:eastAsia="lt-LT"/>
        </w:rPr>
      </w:pPr>
    </w:p>
    <w:p w14:paraId="6F073CD3" w14:textId="79A32361" w:rsidR="00665605" w:rsidRDefault="00F24064">
      <w:pPr>
        <w:jc w:val="center"/>
        <w:rPr>
          <w:b/>
          <w:szCs w:val="24"/>
          <w:lang w:eastAsia="lt-LT"/>
        </w:rPr>
      </w:pPr>
      <w:r>
        <w:rPr>
          <w:b/>
          <w:szCs w:val="24"/>
          <w:lang w:eastAsia="lt-LT"/>
        </w:rPr>
        <w:t>Viešintų seniūnija</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544"/>
        <w:gridCol w:w="1842"/>
        <w:gridCol w:w="4111"/>
        <w:gridCol w:w="2410"/>
      </w:tblGrid>
      <w:tr w:rsidR="00665605" w14:paraId="6F073CD9" w14:textId="77777777">
        <w:tc>
          <w:tcPr>
            <w:tcW w:w="3227" w:type="dxa"/>
          </w:tcPr>
          <w:p w14:paraId="6F073CD4" w14:textId="77777777" w:rsidR="00665605" w:rsidRDefault="00F24064">
            <w:pPr>
              <w:jc w:val="center"/>
              <w:rPr>
                <w:szCs w:val="24"/>
                <w:lang w:eastAsia="lt-LT"/>
              </w:rPr>
            </w:pPr>
            <w:r>
              <w:rPr>
                <w:sz w:val="22"/>
                <w:szCs w:val="22"/>
                <w:lang w:eastAsia="lt-LT"/>
              </w:rPr>
              <w:t>1</w:t>
            </w:r>
          </w:p>
        </w:tc>
        <w:tc>
          <w:tcPr>
            <w:tcW w:w="3544" w:type="dxa"/>
          </w:tcPr>
          <w:p w14:paraId="6F073CD5" w14:textId="77777777" w:rsidR="00665605" w:rsidRDefault="00F24064">
            <w:pPr>
              <w:jc w:val="center"/>
              <w:rPr>
                <w:szCs w:val="24"/>
                <w:lang w:eastAsia="lt-LT"/>
              </w:rPr>
            </w:pPr>
            <w:r>
              <w:rPr>
                <w:sz w:val="22"/>
                <w:szCs w:val="22"/>
                <w:lang w:eastAsia="lt-LT"/>
              </w:rPr>
              <w:t>2</w:t>
            </w:r>
          </w:p>
        </w:tc>
        <w:tc>
          <w:tcPr>
            <w:tcW w:w="1842" w:type="dxa"/>
          </w:tcPr>
          <w:p w14:paraId="6F073CD6" w14:textId="77777777" w:rsidR="00665605" w:rsidRDefault="00F24064">
            <w:pPr>
              <w:jc w:val="center"/>
              <w:rPr>
                <w:szCs w:val="24"/>
                <w:lang w:eastAsia="lt-LT"/>
              </w:rPr>
            </w:pPr>
            <w:r>
              <w:rPr>
                <w:sz w:val="22"/>
                <w:szCs w:val="22"/>
                <w:lang w:eastAsia="lt-LT"/>
              </w:rPr>
              <w:t>3</w:t>
            </w:r>
          </w:p>
        </w:tc>
        <w:tc>
          <w:tcPr>
            <w:tcW w:w="4111" w:type="dxa"/>
          </w:tcPr>
          <w:p w14:paraId="6F073CD7" w14:textId="77777777" w:rsidR="00665605" w:rsidRDefault="00F24064">
            <w:pPr>
              <w:jc w:val="center"/>
              <w:rPr>
                <w:szCs w:val="24"/>
                <w:lang w:eastAsia="lt-LT"/>
              </w:rPr>
            </w:pPr>
            <w:r>
              <w:rPr>
                <w:sz w:val="22"/>
                <w:szCs w:val="22"/>
                <w:lang w:eastAsia="lt-LT"/>
              </w:rPr>
              <w:t>4</w:t>
            </w:r>
          </w:p>
        </w:tc>
        <w:tc>
          <w:tcPr>
            <w:tcW w:w="2410" w:type="dxa"/>
          </w:tcPr>
          <w:p w14:paraId="6F073CD8" w14:textId="77777777" w:rsidR="00665605" w:rsidRDefault="00F24064">
            <w:pPr>
              <w:jc w:val="center"/>
              <w:rPr>
                <w:szCs w:val="24"/>
                <w:lang w:eastAsia="lt-LT"/>
              </w:rPr>
            </w:pPr>
            <w:r>
              <w:rPr>
                <w:sz w:val="22"/>
                <w:szCs w:val="22"/>
                <w:lang w:eastAsia="lt-LT"/>
              </w:rPr>
              <w:t>5</w:t>
            </w:r>
          </w:p>
        </w:tc>
      </w:tr>
      <w:tr w:rsidR="00665605" w14:paraId="6F073CE8" w14:textId="77777777">
        <w:tc>
          <w:tcPr>
            <w:tcW w:w="3227" w:type="dxa"/>
            <w:shd w:val="clear" w:color="auto" w:fill="auto"/>
          </w:tcPr>
          <w:p w14:paraId="6F073CDA" w14:textId="77777777" w:rsidR="00665605" w:rsidRDefault="00F24064">
            <w:pPr>
              <w:rPr>
                <w:b/>
                <w:szCs w:val="24"/>
                <w:lang w:eastAsia="lt-LT"/>
              </w:rPr>
            </w:pPr>
            <w:r>
              <w:rPr>
                <w:b/>
                <w:szCs w:val="24"/>
                <w:lang w:eastAsia="lt-LT"/>
              </w:rPr>
              <w:t>Anykščių r. Viešintų pagrindinė mokykla-</w:t>
            </w:r>
            <w:proofErr w:type="spellStart"/>
            <w:r>
              <w:rPr>
                <w:b/>
                <w:szCs w:val="24"/>
                <w:lang w:eastAsia="lt-LT"/>
              </w:rPr>
              <w:t>daugiafunkcis</w:t>
            </w:r>
            <w:proofErr w:type="spellEnd"/>
            <w:r>
              <w:rPr>
                <w:b/>
                <w:szCs w:val="24"/>
                <w:lang w:eastAsia="lt-LT"/>
              </w:rPr>
              <w:t xml:space="preserve"> centras</w:t>
            </w:r>
          </w:p>
          <w:p w14:paraId="6F073CDB" w14:textId="77777777" w:rsidR="00665605" w:rsidRDefault="00665605">
            <w:pPr>
              <w:rPr>
                <w:szCs w:val="24"/>
                <w:lang w:eastAsia="lt-LT"/>
              </w:rPr>
            </w:pPr>
          </w:p>
          <w:p w14:paraId="6F073CDC" w14:textId="77777777" w:rsidR="00665605" w:rsidRDefault="00F24064">
            <w:pPr>
              <w:rPr>
                <w:szCs w:val="24"/>
                <w:lang w:eastAsia="lt-LT"/>
              </w:rPr>
            </w:pPr>
            <w:r>
              <w:rPr>
                <w:szCs w:val="24"/>
                <w:lang w:eastAsia="lt-LT"/>
              </w:rPr>
              <w:t>Ikimokyklinio, priešmokyklinio, pradinio ir</w:t>
            </w:r>
          </w:p>
          <w:p w14:paraId="6F073CDD" w14:textId="77777777" w:rsidR="00665605" w:rsidRDefault="00F24064">
            <w:pPr>
              <w:rPr>
                <w:szCs w:val="24"/>
                <w:lang w:eastAsia="lt-LT"/>
              </w:rPr>
            </w:pPr>
            <w:r>
              <w:rPr>
                <w:szCs w:val="24"/>
                <w:lang w:eastAsia="lt-LT"/>
              </w:rPr>
              <w:t xml:space="preserve">pagrindinio ugdymo programos (1–10 klasės) </w:t>
            </w:r>
          </w:p>
          <w:p w14:paraId="6F073CDE" w14:textId="77777777" w:rsidR="00665605" w:rsidRDefault="00665605">
            <w:pPr>
              <w:rPr>
                <w:szCs w:val="24"/>
                <w:lang w:eastAsia="lt-LT"/>
              </w:rPr>
            </w:pPr>
          </w:p>
        </w:tc>
        <w:tc>
          <w:tcPr>
            <w:tcW w:w="3544" w:type="dxa"/>
            <w:shd w:val="clear" w:color="auto" w:fill="auto"/>
          </w:tcPr>
          <w:p w14:paraId="6F073CDF" w14:textId="77777777" w:rsidR="00665605" w:rsidRDefault="00665605">
            <w:pPr>
              <w:ind w:firstLine="60"/>
              <w:rPr>
                <w:color w:val="FF0000"/>
                <w:szCs w:val="24"/>
                <w:lang w:eastAsia="lt-LT"/>
              </w:rPr>
            </w:pPr>
          </w:p>
        </w:tc>
        <w:tc>
          <w:tcPr>
            <w:tcW w:w="1842" w:type="dxa"/>
            <w:shd w:val="clear" w:color="auto" w:fill="auto"/>
          </w:tcPr>
          <w:p w14:paraId="6F073CE0" w14:textId="77777777" w:rsidR="00665605" w:rsidRDefault="00665605">
            <w:pPr>
              <w:jc w:val="center"/>
              <w:rPr>
                <w:szCs w:val="24"/>
                <w:lang w:eastAsia="lt-LT"/>
              </w:rPr>
            </w:pPr>
          </w:p>
        </w:tc>
        <w:tc>
          <w:tcPr>
            <w:tcW w:w="4111" w:type="dxa"/>
            <w:shd w:val="clear" w:color="auto" w:fill="auto"/>
          </w:tcPr>
          <w:p w14:paraId="6F073CE1" w14:textId="77777777" w:rsidR="00665605" w:rsidRDefault="00F24064">
            <w:pPr>
              <w:rPr>
                <w:b/>
                <w:szCs w:val="24"/>
                <w:lang w:eastAsia="lt-LT"/>
              </w:rPr>
            </w:pPr>
            <w:r>
              <w:rPr>
                <w:b/>
                <w:szCs w:val="24"/>
                <w:lang w:eastAsia="lt-LT"/>
              </w:rPr>
              <w:t>Viešintų pagrindinė mokykla-</w:t>
            </w:r>
            <w:proofErr w:type="spellStart"/>
            <w:r>
              <w:rPr>
                <w:b/>
                <w:szCs w:val="24"/>
                <w:lang w:eastAsia="lt-LT"/>
              </w:rPr>
              <w:t>daugiafunkcis</w:t>
            </w:r>
            <w:proofErr w:type="spellEnd"/>
            <w:r>
              <w:rPr>
                <w:b/>
                <w:szCs w:val="24"/>
                <w:lang w:eastAsia="lt-LT"/>
              </w:rPr>
              <w:t xml:space="preserve"> centras</w:t>
            </w:r>
          </w:p>
          <w:p w14:paraId="6F073CE2" w14:textId="77777777" w:rsidR="00665605" w:rsidRDefault="00665605">
            <w:pPr>
              <w:rPr>
                <w:szCs w:val="24"/>
                <w:lang w:eastAsia="lt-LT"/>
              </w:rPr>
            </w:pPr>
          </w:p>
          <w:p w14:paraId="6F073CE3" w14:textId="77777777" w:rsidR="00665605" w:rsidRDefault="00F24064">
            <w:pPr>
              <w:rPr>
                <w:szCs w:val="24"/>
                <w:lang w:eastAsia="lt-LT"/>
              </w:rPr>
            </w:pPr>
            <w:r>
              <w:rPr>
                <w:szCs w:val="24"/>
                <w:lang w:eastAsia="lt-LT"/>
              </w:rPr>
              <w:t>Ikimokyklinio, priešmokyklinio, pradinio ir</w:t>
            </w:r>
          </w:p>
          <w:p w14:paraId="6F073CE4" w14:textId="77777777" w:rsidR="00665605" w:rsidRDefault="00F24064">
            <w:pPr>
              <w:rPr>
                <w:szCs w:val="24"/>
                <w:lang w:eastAsia="lt-LT"/>
              </w:rPr>
            </w:pPr>
            <w:r>
              <w:rPr>
                <w:szCs w:val="24"/>
                <w:lang w:eastAsia="lt-LT"/>
              </w:rPr>
              <w:t>pagrindinio ugdymo programos</w:t>
            </w:r>
          </w:p>
          <w:p w14:paraId="6F073CE5" w14:textId="77777777" w:rsidR="00665605" w:rsidRDefault="00F24064">
            <w:pPr>
              <w:rPr>
                <w:szCs w:val="24"/>
                <w:lang w:eastAsia="lt-LT"/>
              </w:rPr>
            </w:pPr>
            <w:r>
              <w:rPr>
                <w:szCs w:val="24"/>
                <w:lang w:eastAsia="lt-LT"/>
              </w:rPr>
              <w:t xml:space="preserve">(1–10 klasės) </w:t>
            </w:r>
          </w:p>
          <w:p w14:paraId="6F073CE6" w14:textId="77777777" w:rsidR="00665605" w:rsidRDefault="00665605">
            <w:pPr>
              <w:rPr>
                <w:szCs w:val="24"/>
                <w:lang w:eastAsia="lt-LT"/>
              </w:rPr>
            </w:pPr>
          </w:p>
        </w:tc>
        <w:tc>
          <w:tcPr>
            <w:tcW w:w="2410" w:type="dxa"/>
          </w:tcPr>
          <w:p w14:paraId="6F073CE7" w14:textId="77777777" w:rsidR="00665605" w:rsidRDefault="00665605">
            <w:pPr>
              <w:rPr>
                <w:szCs w:val="24"/>
                <w:lang w:eastAsia="lt-LT"/>
              </w:rPr>
            </w:pPr>
          </w:p>
        </w:tc>
      </w:tr>
    </w:tbl>
    <w:p w14:paraId="6F073CE9" w14:textId="77777777" w:rsidR="00665605" w:rsidRDefault="00665605">
      <w:pPr>
        <w:rPr>
          <w:b/>
          <w:szCs w:val="24"/>
          <w:lang w:eastAsia="lt-LT"/>
        </w:rPr>
      </w:pPr>
    </w:p>
    <w:p w14:paraId="6F073CEA" w14:textId="46099B99" w:rsidR="00665605" w:rsidRDefault="00665605">
      <w:pPr>
        <w:jc w:val="center"/>
        <w:rPr>
          <w:b/>
          <w:szCs w:val="24"/>
          <w:lang w:eastAsia="lt-LT"/>
        </w:rPr>
      </w:pPr>
    </w:p>
    <w:p w14:paraId="6F073CEB" w14:textId="18F71C9A" w:rsidR="00665605" w:rsidRDefault="00F24064">
      <w:pPr>
        <w:jc w:val="center"/>
        <w:rPr>
          <w:b/>
          <w:szCs w:val="24"/>
          <w:lang w:eastAsia="lt-LT"/>
        </w:rPr>
      </w:pPr>
      <w:r>
        <w:rPr>
          <w:b/>
          <w:szCs w:val="24"/>
          <w:lang w:eastAsia="lt-LT"/>
        </w:rPr>
        <w:t>Debeikių seniūnija</w:t>
      </w:r>
    </w:p>
    <w:p w14:paraId="6F073CEC" w14:textId="77777777" w:rsidR="00665605" w:rsidRDefault="00665605">
      <w:pPr>
        <w:jc w:val="center"/>
        <w:rPr>
          <w:b/>
          <w:szCs w:val="24"/>
          <w:lang w:eastAsia="lt-LT"/>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544"/>
        <w:gridCol w:w="1842"/>
        <w:gridCol w:w="4111"/>
        <w:gridCol w:w="2410"/>
      </w:tblGrid>
      <w:tr w:rsidR="00665605" w14:paraId="6F073CF2" w14:textId="77777777">
        <w:tc>
          <w:tcPr>
            <w:tcW w:w="3227" w:type="dxa"/>
          </w:tcPr>
          <w:p w14:paraId="6F073CED" w14:textId="77777777" w:rsidR="00665605" w:rsidRDefault="00F24064">
            <w:pPr>
              <w:jc w:val="center"/>
              <w:rPr>
                <w:szCs w:val="24"/>
                <w:lang w:eastAsia="lt-LT"/>
              </w:rPr>
            </w:pPr>
            <w:r>
              <w:rPr>
                <w:sz w:val="22"/>
                <w:szCs w:val="22"/>
                <w:lang w:eastAsia="lt-LT"/>
              </w:rPr>
              <w:t>1</w:t>
            </w:r>
          </w:p>
        </w:tc>
        <w:tc>
          <w:tcPr>
            <w:tcW w:w="3544" w:type="dxa"/>
          </w:tcPr>
          <w:p w14:paraId="6F073CEE" w14:textId="77777777" w:rsidR="00665605" w:rsidRDefault="00F24064">
            <w:pPr>
              <w:jc w:val="center"/>
              <w:rPr>
                <w:szCs w:val="24"/>
                <w:lang w:eastAsia="lt-LT"/>
              </w:rPr>
            </w:pPr>
            <w:r>
              <w:rPr>
                <w:sz w:val="22"/>
                <w:szCs w:val="22"/>
                <w:lang w:eastAsia="lt-LT"/>
              </w:rPr>
              <w:t>2</w:t>
            </w:r>
          </w:p>
        </w:tc>
        <w:tc>
          <w:tcPr>
            <w:tcW w:w="1842" w:type="dxa"/>
          </w:tcPr>
          <w:p w14:paraId="6F073CEF" w14:textId="77777777" w:rsidR="00665605" w:rsidRDefault="00F24064">
            <w:pPr>
              <w:jc w:val="center"/>
              <w:rPr>
                <w:szCs w:val="24"/>
                <w:lang w:eastAsia="lt-LT"/>
              </w:rPr>
            </w:pPr>
            <w:r>
              <w:rPr>
                <w:sz w:val="22"/>
                <w:szCs w:val="22"/>
                <w:lang w:eastAsia="lt-LT"/>
              </w:rPr>
              <w:t>3</w:t>
            </w:r>
          </w:p>
        </w:tc>
        <w:tc>
          <w:tcPr>
            <w:tcW w:w="4111" w:type="dxa"/>
          </w:tcPr>
          <w:p w14:paraId="6F073CF0" w14:textId="77777777" w:rsidR="00665605" w:rsidRDefault="00F24064">
            <w:pPr>
              <w:jc w:val="center"/>
              <w:rPr>
                <w:szCs w:val="24"/>
                <w:lang w:eastAsia="lt-LT"/>
              </w:rPr>
            </w:pPr>
            <w:r>
              <w:rPr>
                <w:sz w:val="22"/>
                <w:szCs w:val="22"/>
                <w:lang w:eastAsia="lt-LT"/>
              </w:rPr>
              <w:t>4</w:t>
            </w:r>
          </w:p>
        </w:tc>
        <w:tc>
          <w:tcPr>
            <w:tcW w:w="2410" w:type="dxa"/>
            <w:shd w:val="clear" w:color="auto" w:fill="auto"/>
          </w:tcPr>
          <w:p w14:paraId="6F073CF1" w14:textId="77777777" w:rsidR="00665605" w:rsidRDefault="00F24064">
            <w:pPr>
              <w:jc w:val="center"/>
              <w:rPr>
                <w:szCs w:val="24"/>
                <w:lang w:eastAsia="lt-LT"/>
              </w:rPr>
            </w:pPr>
            <w:r>
              <w:rPr>
                <w:sz w:val="22"/>
                <w:szCs w:val="22"/>
                <w:lang w:eastAsia="lt-LT"/>
              </w:rPr>
              <w:t>5</w:t>
            </w:r>
          </w:p>
        </w:tc>
      </w:tr>
      <w:tr w:rsidR="00665605" w14:paraId="6F073D02" w14:textId="77777777">
        <w:tc>
          <w:tcPr>
            <w:tcW w:w="3227" w:type="dxa"/>
          </w:tcPr>
          <w:p w14:paraId="6F073CF3" w14:textId="77777777" w:rsidR="00665605" w:rsidRDefault="00F24064">
            <w:pPr>
              <w:rPr>
                <w:b/>
                <w:szCs w:val="24"/>
                <w:lang w:eastAsia="lt-LT"/>
              </w:rPr>
            </w:pPr>
            <w:r>
              <w:rPr>
                <w:b/>
                <w:szCs w:val="24"/>
                <w:lang w:eastAsia="lt-LT"/>
              </w:rPr>
              <w:t>Anykščių r. Debeikių pagrindinė mokykla</w:t>
            </w:r>
          </w:p>
          <w:p w14:paraId="6F073CF4" w14:textId="77777777" w:rsidR="00665605" w:rsidRDefault="00665605">
            <w:pPr>
              <w:jc w:val="both"/>
              <w:rPr>
                <w:b/>
                <w:szCs w:val="24"/>
                <w:lang w:eastAsia="lt-LT"/>
              </w:rPr>
            </w:pPr>
          </w:p>
          <w:p w14:paraId="6F073CF5" w14:textId="77777777" w:rsidR="00665605" w:rsidRDefault="00F24064">
            <w:pPr>
              <w:rPr>
                <w:szCs w:val="24"/>
                <w:lang w:eastAsia="lt-LT"/>
              </w:rPr>
            </w:pPr>
            <w:r>
              <w:rPr>
                <w:szCs w:val="24"/>
                <w:lang w:eastAsia="lt-LT"/>
              </w:rPr>
              <w:t>Ikimokyklinio, priešmokyklinio, pradinio,</w:t>
            </w:r>
          </w:p>
          <w:p w14:paraId="6F073CF6" w14:textId="77777777" w:rsidR="00665605" w:rsidRDefault="00F24064">
            <w:pPr>
              <w:rPr>
                <w:szCs w:val="24"/>
                <w:lang w:eastAsia="lt-LT"/>
              </w:rPr>
            </w:pPr>
            <w:r>
              <w:rPr>
                <w:szCs w:val="24"/>
                <w:lang w:eastAsia="lt-LT"/>
              </w:rPr>
              <w:t>pagrindinio ugdymo programos (1–10 klasės)</w:t>
            </w:r>
          </w:p>
          <w:p w14:paraId="6F073CF7" w14:textId="77777777" w:rsidR="00665605" w:rsidRDefault="00665605">
            <w:pPr>
              <w:jc w:val="both"/>
              <w:rPr>
                <w:szCs w:val="24"/>
                <w:lang w:eastAsia="lt-LT"/>
              </w:rPr>
            </w:pPr>
          </w:p>
          <w:p w14:paraId="6F073CF8" w14:textId="77777777" w:rsidR="00665605" w:rsidRDefault="00665605">
            <w:pPr>
              <w:jc w:val="both"/>
              <w:rPr>
                <w:szCs w:val="24"/>
                <w:lang w:eastAsia="lt-LT"/>
              </w:rPr>
            </w:pPr>
          </w:p>
        </w:tc>
        <w:tc>
          <w:tcPr>
            <w:tcW w:w="3544" w:type="dxa"/>
          </w:tcPr>
          <w:p w14:paraId="6F073CF9" w14:textId="77777777" w:rsidR="00665605" w:rsidRDefault="00F24064">
            <w:pPr>
              <w:rPr>
                <w:szCs w:val="24"/>
                <w:lang w:eastAsia="lt-LT"/>
              </w:rPr>
            </w:pPr>
            <w:r>
              <w:rPr>
                <w:szCs w:val="24"/>
                <w:lang w:eastAsia="lt-LT"/>
              </w:rPr>
              <w:t>Vidaus struktūros pertvarkymas. Įstaigos pavadinimo pakeitimas</w:t>
            </w:r>
          </w:p>
        </w:tc>
        <w:tc>
          <w:tcPr>
            <w:tcW w:w="1842" w:type="dxa"/>
          </w:tcPr>
          <w:p w14:paraId="6F073CFA" w14:textId="77777777" w:rsidR="00665605" w:rsidRDefault="00F24064">
            <w:pPr>
              <w:jc w:val="center"/>
              <w:rPr>
                <w:szCs w:val="24"/>
                <w:lang w:eastAsia="lt-LT"/>
              </w:rPr>
            </w:pPr>
            <w:r>
              <w:rPr>
                <w:szCs w:val="24"/>
                <w:lang w:eastAsia="lt-LT"/>
              </w:rPr>
              <w:t xml:space="preserve">2018 m. </w:t>
            </w:r>
          </w:p>
        </w:tc>
        <w:tc>
          <w:tcPr>
            <w:tcW w:w="4111" w:type="dxa"/>
          </w:tcPr>
          <w:p w14:paraId="6F073CFB" w14:textId="77777777" w:rsidR="00665605" w:rsidRDefault="00F24064">
            <w:pPr>
              <w:rPr>
                <w:b/>
                <w:szCs w:val="24"/>
                <w:lang w:eastAsia="lt-LT"/>
              </w:rPr>
            </w:pPr>
            <w:r>
              <w:rPr>
                <w:b/>
                <w:szCs w:val="24"/>
                <w:lang w:eastAsia="lt-LT"/>
              </w:rPr>
              <w:t>Anykščių r. Debeikių pagrindinė mokykla-</w:t>
            </w:r>
            <w:proofErr w:type="spellStart"/>
            <w:r>
              <w:rPr>
                <w:b/>
                <w:szCs w:val="24"/>
                <w:lang w:eastAsia="lt-LT"/>
              </w:rPr>
              <w:t>daugiafunkcis</w:t>
            </w:r>
            <w:proofErr w:type="spellEnd"/>
            <w:r>
              <w:rPr>
                <w:b/>
                <w:szCs w:val="24"/>
                <w:lang w:eastAsia="lt-LT"/>
              </w:rPr>
              <w:t xml:space="preserve"> centras</w:t>
            </w:r>
          </w:p>
          <w:p w14:paraId="6F073CFC" w14:textId="77777777" w:rsidR="00665605" w:rsidRDefault="00665605">
            <w:pPr>
              <w:rPr>
                <w:szCs w:val="24"/>
                <w:lang w:eastAsia="lt-LT"/>
              </w:rPr>
            </w:pPr>
          </w:p>
          <w:p w14:paraId="6F073CFD" w14:textId="77777777" w:rsidR="00665605" w:rsidRDefault="00F24064">
            <w:pPr>
              <w:rPr>
                <w:szCs w:val="24"/>
                <w:lang w:eastAsia="lt-LT"/>
              </w:rPr>
            </w:pPr>
            <w:r>
              <w:rPr>
                <w:szCs w:val="24"/>
                <w:lang w:eastAsia="lt-LT"/>
              </w:rPr>
              <w:t>Ikimokyklinio, priešmokyklinio, pradinio,</w:t>
            </w:r>
          </w:p>
          <w:p w14:paraId="6F073CFE" w14:textId="77777777" w:rsidR="00665605" w:rsidRDefault="00F24064">
            <w:pPr>
              <w:rPr>
                <w:szCs w:val="24"/>
                <w:lang w:eastAsia="lt-LT"/>
              </w:rPr>
            </w:pPr>
            <w:r>
              <w:rPr>
                <w:szCs w:val="24"/>
                <w:lang w:eastAsia="lt-LT"/>
              </w:rPr>
              <w:t>pagrindinio ugdymo programos (1–10 klasės).</w:t>
            </w:r>
          </w:p>
          <w:p w14:paraId="6F073CFF" w14:textId="77777777" w:rsidR="00665605" w:rsidRDefault="00F24064">
            <w:pPr>
              <w:rPr>
                <w:szCs w:val="24"/>
                <w:lang w:eastAsia="lt-LT"/>
              </w:rPr>
            </w:pPr>
            <w:r>
              <w:rPr>
                <w:szCs w:val="24"/>
                <w:lang w:eastAsia="lt-LT"/>
              </w:rPr>
              <w:t>Suaugusiųjų neformalus švietimas, vaikų dienos užimtumo centras</w:t>
            </w:r>
          </w:p>
          <w:p w14:paraId="6F073D00" w14:textId="77777777" w:rsidR="00665605" w:rsidRDefault="00665605">
            <w:pPr>
              <w:rPr>
                <w:szCs w:val="24"/>
                <w:lang w:eastAsia="lt-LT"/>
              </w:rPr>
            </w:pPr>
          </w:p>
        </w:tc>
        <w:tc>
          <w:tcPr>
            <w:tcW w:w="2410" w:type="dxa"/>
            <w:shd w:val="clear" w:color="auto" w:fill="auto"/>
          </w:tcPr>
          <w:p w14:paraId="6F073D01" w14:textId="77777777" w:rsidR="00665605" w:rsidRDefault="00665605">
            <w:pPr>
              <w:rPr>
                <w:szCs w:val="24"/>
                <w:lang w:eastAsia="lt-LT"/>
              </w:rPr>
            </w:pPr>
          </w:p>
        </w:tc>
      </w:tr>
    </w:tbl>
    <w:p w14:paraId="6F073D03" w14:textId="77777777" w:rsidR="00665605" w:rsidRDefault="00665605">
      <w:pPr>
        <w:rPr>
          <w:b/>
          <w:szCs w:val="24"/>
          <w:lang w:eastAsia="lt-LT"/>
        </w:rPr>
      </w:pPr>
    </w:p>
    <w:p w14:paraId="6F073D04" w14:textId="77777777" w:rsidR="00665605" w:rsidRDefault="00665605">
      <w:pPr>
        <w:jc w:val="center"/>
        <w:rPr>
          <w:b/>
          <w:szCs w:val="24"/>
          <w:lang w:eastAsia="lt-LT"/>
        </w:rPr>
      </w:pPr>
    </w:p>
    <w:p w14:paraId="6F073D05" w14:textId="77777777" w:rsidR="00665605" w:rsidRDefault="00665605">
      <w:pPr>
        <w:jc w:val="center"/>
        <w:rPr>
          <w:b/>
          <w:szCs w:val="24"/>
          <w:lang w:eastAsia="lt-LT"/>
        </w:rPr>
      </w:pPr>
    </w:p>
    <w:p w14:paraId="6F073D06" w14:textId="77777777" w:rsidR="00665605" w:rsidRDefault="00665605">
      <w:pPr>
        <w:jc w:val="center"/>
        <w:rPr>
          <w:b/>
          <w:szCs w:val="24"/>
          <w:lang w:eastAsia="lt-LT"/>
        </w:rPr>
      </w:pPr>
    </w:p>
    <w:p w14:paraId="6F073D07" w14:textId="77777777" w:rsidR="00665605" w:rsidRDefault="00665605">
      <w:pPr>
        <w:jc w:val="center"/>
        <w:rPr>
          <w:b/>
          <w:szCs w:val="24"/>
          <w:lang w:eastAsia="lt-LT"/>
        </w:rPr>
      </w:pPr>
    </w:p>
    <w:p w14:paraId="6F073D08" w14:textId="657A1EA9" w:rsidR="00665605" w:rsidRDefault="00665605">
      <w:pPr>
        <w:jc w:val="center"/>
        <w:rPr>
          <w:b/>
          <w:szCs w:val="24"/>
          <w:lang w:eastAsia="lt-LT"/>
        </w:rPr>
      </w:pPr>
    </w:p>
    <w:p w14:paraId="6F073D09" w14:textId="4CD14FCE" w:rsidR="00665605" w:rsidRDefault="00F24064">
      <w:pPr>
        <w:jc w:val="center"/>
        <w:rPr>
          <w:b/>
          <w:szCs w:val="24"/>
          <w:lang w:eastAsia="lt-LT"/>
        </w:rPr>
      </w:pPr>
      <w:r>
        <w:rPr>
          <w:b/>
          <w:szCs w:val="24"/>
          <w:lang w:eastAsia="lt-LT"/>
        </w:rPr>
        <w:t>Kurklių seniūnija</w:t>
      </w:r>
    </w:p>
    <w:p w14:paraId="6F073D0A" w14:textId="77777777" w:rsidR="00665605" w:rsidRDefault="00665605">
      <w:pPr>
        <w:jc w:val="center"/>
        <w:rPr>
          <w:b/>
          <w:szCs w:val="24"/>
          <w:lang w:eastAsia="lt-LT"/>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544"/>
        <w:gridCol w:w="1842"/>
        <w:gridCol w:w="4111"/>
        <w:gridCol w:w="2410"/>
      </w:tblGrid>
      <w:tr w:rsidR="00665605" w14:paraId="6F073D10" w14:textId="77777777">
        <w:trPr>
          <w:trHeight w:val="396"/>
        </w:trPr>
        <w:tc>
          <w:tcPr>
            <w:tcW w:w="3227" w:type="dxa"/>
          </w:tcPr>
          <w:p w14:paraId="6F073D0B" w14:textId="77777777" w:rsidR="00665605" w:rsidRDefault="00F24064">
            <w:pPr>
              <w:jc w:val="center"/>
              <w:rPr>
                <w:szCs w:val="24"/>
                <w:lang w:eastAsia="lt-LT"/>
              </w:rPr>
            </w:pPr>
            <w:r>
              <w:rPr>
                <w:sz w:val="22"/>
                <w:szCs w:val="22"/>
                <w:lang w:eastAsia="lt-LT"/>
              </w:rPr>
              <w:t>1</w:t>
            </w:r>
          </w:p>
        </w:tc>
        <w:tc>
          <w:tcPr>
            <w:tcW w:w="3544" w:type="dxa"/>
          </w:tcPr>
          <w:p w14:paraId="6F073D0C" w14:textId="77777777" w:rsidR="00665605" w:rsidRDefault="00F24064">
            <w:pPr>
              <w:jc w:val="center"/>
              <w:rPr>
                <w:szCs w:val="24"/>
                <w:lang w:eastAsia="lt-LT"/>
              </w:rPr>
            </w:pPr>
            <w:r>
              <w:rPr>
                <w:sz w:val="22"/>
                <w:szCs w:val="22"/>
                <w:lang w:eastAsia="lt-LT"/>
              </w:rPr>
              <w:t>2</w:t>
            </w:r>
          </w:p>
        </w:tc>
        <w:tc>
          <w:tcPr>
            <w:tcW w:w="1842" w:type="dxa"/>
          </w:tcPr>
          <w:p w14:paraId="6F073D0D" w14:textId="77777777" w:rsidR="00665605" w:rsidRDefault="00F24064">
            <w:pPr>
              <w:jc w:val="center"/>
              <w:rPr>
                <w:szCs w:val="24"/>
                <w:lang w:eastAsia="lt-LT"/>
              </w:rPr>
            </w:pPr>
            <w:r>
              <w:rPr>
                <w:sz w:val="22"/>
                <w:szCs w:val="22"/>
                <w:lang w:eastAsia="lt-LT"/>
              </w:rPr>
              <w:t>3</w:t>
            </w:r>
          </w:p>
        </w:tc>
        <w:tc>
          <w:tcPr>
            <w:tcW w:w="4111" w:type="dxa"/>
          </w:tcPr>
          <w:p w14:paraId="6F073D0E" w14:textId="77777777" w:rsidR="00665605" w:rsidRDefault="00F24064">
            <w:pPr>
              <w:jc w:val="center"/>
              <w:rPr>
                <w:szCs w:val="24"/>
                <w:lang w:eastAsia="lt-LT"/>
              </w:rPr>
            </w:pPr>
            <w:r>
              <w:rPr>
                <w:sz w:val="22"/>
                <w:szCs w:val="22"/>
                <w:lang w:eastAsia="lt-LT"/>
              </w:rPr>
              <w:t>4</w:t>
            </w:r>
          </w:p>
        </w:tc>
        <w:tc>
          <w:tcPr>
            <w:tcW w:w="2410" w:type="dxa"/>
            <w:shd w:val="clear" w:color="auto" w:fill="auto"/>
          </w:tcPr>
          <w:p w14:paraId="6F073D0F" w14:textId="77777777" w:rsidR="00665605" w:rsidRDefault="00F24064">
            <w:pPr>
              <w:jc w:val="center"/>
              <w:rPr>
                <w:szCs w:val="24"/>
                <w:lang w:eastAsia="lt-LT"/>
              </w:rPr>
            </w:pPr>
            <w:r>
              <w:rPr>
                <w:sz w:val="22"/>
                <w:szCs w:val="22"/>
                <w:lang w:eastAsia="lt-LT"/>
              </w:rPr>
              <w:t>5</w:t>
            </w:r>
          </w:p>
        </w:tc>
      </w:tr>
      <w:tr w:rsidR="00665605" w14:paraId="6F073D1E" w14:textId="77777777">
        <w:tc>
          <w:tcPr>
            <w:tcW w:w="3227" w:type="dxa"/>
          </w:tcPr>
          <w:p w14:paraId="6F073D11" w14:textId="77777777" w:rsidR="00665605" w:rsidRDefault="00F24064">
            <w:pPr>
              <w:jc w:val="both"/>
              <w:rPr>
                <w:b/>
                <w:szCs w:val="24"/>
                <w:lang w:eastAsia="lt-LT"/>
              </w:rPr>
            </w:pPr>
            <w:r>
              <w:rPr>
                <w:b/>
                <w:szCs w:val="24"/>
                <w:lang w:eastAsia="lt-LT"/>
              </w:rPr>
              <w:t>Anykščių r. Kurklių Stepono Kairio pagrindinė mokykla</w:t>
            </w:r>
          </w:p>
          <w:p w14:paraId="6F073D12" w14:textId="77777777" w:rsidR="00665605" w:rsidRDefault="00665605">
            <w:pPr>
              <w:jc w:val="both"/>
              <w:rPr>
                <w:b/>
                <w:szCs w:val="24"/>
                <w:lang w:eastAsia="lt-LT"/>
              </w:rPr>
            </w:pPr>
          </w:p>
          <w:p w14:paraId="6F073D13" w14:textId="77777777" w:rsidR="00665605" w:rsidRDefault="00F24064">
            <w:pPr>
              <w:rPr>
                <w:szCs w:val="24"/>
                <w:lang w:eastAsia="lt-LT"/>
              </w:rPr>
            </w:pPr>
            <w:r>
              <w:rPr>
                <w:szCs w:val="24"/>
                <w:lang w:eastAsia="lt-LT"/>
              </w:rPr>
              <w:t>Ikimokyklinio, priešmokyklinio, pradinio,</w:t>
            </w:r>
          </w:p>
          <w:p w14:paraId="6F073D14" w14:textId="77777777" w:rsidR="00665605" w:rsidRDefault="00F24064">
            <w:pPr>
              <w:rPr>
                <w:szCs w:val="24"/>
                <w:lang w:eastAsia="lt-LT"/>
              </w:rPr>
            </w:pPr>
            <w:r>
              <w:rPr>
                <w:szCs w:val="24"/>
                <w:lang w:eastAsia="lt-LT"/>
              </w:rPr>
              <w:t>pagrindinio ugdymo programos (1–10 klasės)</w:t>
            </w:r>
          </w:p>
        </w:tc>
        <w:tc>
          <w:tcPr>
            <w:tcW w:w="3544" w:type="dxa"/>
          </w:tcPr>
          <w:p w14:paraId="6F073D15" w14:textId="77777777" w:rsidR="00665605" w:rsidRDefault="00F24064">
            <w:pPr>
              <w:rPr>
                <w:szCs w:val="24"/>
                <w:lang w:eastAsia="lt-LT"/>
              </w:rPr>
            </w:pPr>
            <w:r>
              <w:rPr>
                <w:szCs w:val="24"/>
                <w:lang w:eastAsia="lt-LT"/>
              </w:rPr>
              <w:t>Vidaus struktūros pertvarkymas. Įstaigos pavadinimo pakeitimas</w:t>
            </w:r>
          </w:p>
        </w:tc>
        <w:tc>
          <w:tcPr>
            <w:tcW w:w="1842" w:type="dxa"/>
          </w:tcPr>
          <w:p w14:paraId="6F073D16" w14:textId="77777777" w:rsidR="00665605" w:rsidRDefault="00F24064">
            <w:pPr>
              <w:jc w:val="center"/>
              <w:rPr>
                <w:szCs w:val="24"/>
                <w:lang w:eastAsia="lt-LT"/>
              </w:rPr>
            </w:pPr>
            <w:r>
              <w:rPr>
                <w:szCs w:val="24"/>
                <w:lang w:eastAsia="lt-LT"/>
              </w:rPr>
              <w:t xml:space="preserve">2018 m. </w:t>
            </w:r>
          </w:p>
        </w:tc>
        <w:tc>
          <w:tcPr>
            <w:tcW w:w="4111" w:type="dxa"/>
          </w:tcPr>
          <w:p w14:paraId="6F073D17" w14:textId="77777777" w:rsidR="00665605" w:rsidRDefault="00F24064">
            <w:pPr>
              <w:rPr>
                <w:b/>
                <w:szCs w:val="24"/>
                <w:lang w:eastAsia="lt-LT"/>
              </w:rPr>
            </w:pPr>
            <w:r>
              <w:rPr>
                <w:b/>
                <w:szCs w:val="24"/>
                <w:lang w:eastAsia="lt-LT"/>
              </w:rPr>
              <w:t>Anykščių r. Kurklių Stepono Kairio pagrindinė mokykla-</w:t>
            </w:r>
            <w:proofErr w:type="spellStart"/>
            <w:r>
              <w:rPr>
                <w:b/>
                <w:szCs w:val="24"/>
                <w:lang w:eastAsia="lt-LT"/>
              </w:rPr>
              <w:t>daugiafunkcis</w:t>
            </w:r>
            <w:proofErr w:type="spellEnd"/>
            <w:r>
              <w:rPr>
                <w:b/>
                <w:szCs w:val="24"/>
                <w:lang w:eastAsia="lt-LT"/>
              </w:rPr>
              <w:t xml:space="preserve"> centras</w:t>
            </w:r>
          </w:p>
          <w:p w14:paraId="6F073D18" w14:textId="77777777" w:rsidR="00665605" w:rsidRDefault="00665605">
            <w:pPr>
              <w:rPr>
                <w:szCs w:val="24"/>
                <w:lang w:eastAsia="lt-LT"/>
              </w:rPr>
            </w:pPr>
          </w:p>
          <w:p w14:paraId="6F073D19" w14:textId="77777777" w:rsidR="00665605" w:rsidRDefault="00F24064">
            <w:pPr>
              <w:rPr>
                <w:szCs w:val="24"/>
                <w:lang w:eastAsia="lt-LT"/>
              </w:rPr>
            </w:pPr>
            <w:r>
              <w:rPr>
                <w:szCs w:val="24"/>
                <w:lang w:eastAsia="lt-LT"/>
              </w:rPr>
              <w:t>Ikimokyklinio, priešmokyklinio, pradinio,</w:t>
            </w:r>
          </w:p>
          <w:p w14:paraId="6F073D1A" w14:textId="77777777" w:rsidR="00665605" w:rsidRDefault="00F24064">
            <w:pPr>
              <w:rPr>
                <w:szCs w:val="24"/>
                <w:lang w:eastAsia="lt-LT"/>
              </w:rPr>
            </w:pPr>
            <w:r>
              <w:rPr>
                <w:szCs w:val="24"/>
                <w:lang w:eastAsia="lt-LT"/>
              </w:rPr>
              <w:t>pagrindinio ugdymo programos (1–10 klasės).</w:t>
            </w:r>
          </w:p>
          <w:p w14:paraId="6F073D1B" w14:textId="77777777" w:rsidR="00665605" w:rsidRDefault="00F24064">
            <w:pPr>
              <w:rPr>
                <w:szCs w:val="24"/>
                <w:lang w:eastAsia="lt-LT"/>
              </w:rPr>
            </w:pPr>
            <w:r>
              <w:rPr>
                <w:szCs w:val="24"/>
                <w:lang w:eastAsia="lt-LT"/>
              </w:rPr>
              <w:t>Suaugusiųjų neformalus švietimas, vaikų dienos užimtumo centras</w:t>
            </w:r>
          </w:p>
          <w:p w14:paraId="6F073D1C" w14:textId="77777777" w:rsidR="00665605" w:rsidRDefault="00665605">
            <w:pPr>
              <w:rPr>
                <w:szCs w:val="24"/>
                <w:lang w:eastAsia="lt-LT"/>
              </w:rPr>
            </w:pPr>
          </w:p>
        </w:tc>
        <w:tc>
          <w:tcPr>
            <w:tcW w:w="2410" w:type="dxa"/>
            <w:shd w:val="clear" w:color="auto" w:fill="auto"/>
          </w:tcPr>
          <w:p w14:paraId="6F073D1D" w14:textId="77777777" w:rsidR="00665605" w:rsidRDefault="00665605">
            <w:pPr>
              <w:rPr>
                <w:b/>
                <w:szCs w:val="24"/>
                <w:lang w:eastAsia="lt-LT"/>
              </w:rPr>
            </w:pPr>
          </w:p>
        </w:tc>
      </w:tr>
    </w:tbl>
    <w:p w14:paraId="6F073D1F" w14:textId="20BEA51F" w:rsidR="00665605" w:rsidRDefault="00665605">
      <w:pPr>
        <w:jc w:val="center"/>
        <w:rPr>
          <w:b/>
          <w:szCs w:val="24"/>
          <w:lang w:eastAsia="lt-LT"/>
        </w:rPr>
      </w:pPr>
    </w:p>
    <w:p w14:paraId="6F073D20" w14:textId="72E0B1E2" w:rsidR="00665605" w:rsidRDefault="00F24064">
      <w:pPr>
        <w:jc w:val="center"/>
        <w:rPr>
          <w:b/>
          <w:szCs w:val="24"/>
          <w:lang w:eastAsia="lt-LT"/>
        </w:rPr>
      </w:pPr>
      <w:r>
        <w:rPr>
          <w:b/>
          <w:szCs w:val="24"/>
          <w:lang w:eastAsia="lt-LT"/>
        </w:rPr>
        <w:t>Traupio seniūnija</w:t>
      </w:r>
    </w:p>
    <w:p w14:paraId="6F073D21" w14:textId="77777777" w:rsidR="00665605" w:rsidRDefault="00665605">
      <w:pPr>
        <w:jc w:val="center"/>
        <w:rPr>
          <w:b/>
          <w:szCs w:val="24"/>
          <w:lang w:eastAsia="lt-LT"/>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544"/>
        <w:gridCol w:w="1842"/>
        <w:gridCol w:w="4111"/>
        <w:gridCol w:w="2410"/>
      </w:tblGrid>
      <w:tr w:rsidR="00665605" w14:paraId="6F073D27" w14:textId="77777777">
        <w:tc>
          <w:tcPr>
            <w:tcW w:w="3227" w:type="dxa"/>
            <w:shd w:val="clear" w:color="auto" w:fill="auto"/>
          </w:tcPr>
          <w:p w14:paraId="6F073D22" w14:textId="77777777" w:rsidR="00665605" w:rsidRDefault="00F24064">
            <w:pPr>
              <w:jc w:val="center"/>
              <w:rPr>
                <w:szCs w:val="24"/>
                <w:lang w:eastAsia="lt-LT"/>
              </w:rPr>
            </w:pPr>
            <w:r>
              <w:rPr>
                <w:szCs w:val="24"/>
                <w:lang w:eastAsia="lt-LT"/>
              </w:rPr>
              <w:t>1</w:t>
            </w:r>
          </w:p>
        </w:tc>
        <w:tc>
          <w:tcPr>
            <w:tcW w:w="3544" w:type="dxa"/>
            <w:shd w:val="clear" w:color="auto" w:fill="auto"/>
          </w:tcPr>
          <w:p w14:paraId="6F073D23" w14:textId="77777777" w:rsidR="00665605" w:rsidRDefault="00F24064">
            <w:pPr>
              <w:jc w:val="center"/>
              <w:rPr>
                <w:szCs w:val="24"/>
                <w:lang w:eastAsia="lt-LT"/>
              </w:rPr>
            </w:pPr>
            <w:r>
              <w:rPr>
                <w:szCs w:val="24"/>
                <w:lang w:eastAsia="lt-LT"/>
              </w:rPr>
              <w:t>2</w:t>
            </w:r>
          </w:p>
        </w:tc>
        <w:tc>
          <w:tcPr>
            <w:tcW w:w="1842" w:type="dxa"/>
            <w:shd w:val="clear" w:color="auto" w:fill="auto"/>
          </w:tcPr>
          <w:p w14:paraId="6F073D24" w14:textId="77777777" w:rsidR="00665605" w:rsidRDefault="00F24064">
            <w:pPr>
              <w:jc w:val="center"/>
              <w:rPr>
                <w:szCs w:val="24"/>
                <w:lang w:eastAsia="lt-LT"/>
              </w:rPr>
            </w:pPr>
            <w:r>
              <w:rPr>
                <w:szCs w:val="24"/>
                <w:lang w:eastAsia="lt-LT"/>
              </w:rPr>
              <w:t>3</w:t>
            </w:r>
          </w:p>
        </w:tc>
        <w:tc>
          <w:tcPr>
            <w:tcW w:w="4111" w:type="dxa"/>
            <w:shd w:val="clear" w:color="auto" w:fill="auto"/>
          </w:tcPr>
          <w:p w14:paraId="6F073D25" w14:textId="77777777" w:rsidR="00665605" w:rsidRDefault="00F24064">
            <w:pPr>
              <w:jc w:val="center"/>
              <w:rPr>
                <w:szCs w:val="24"/>
                <w:lang w:eastAsia="lt-LT"/>
              </w:rPr>
            </w:pPr>
            <w:r>
              <w:rPr>
                <w:szCs w:val="24"/>
                <w:lang w:eastAsia="lt-LT"/>
              </w:rPr>
              <w:t>4</w:t>
            </w:r>
          </w:p>
        </w:tc>
        <w:tc>
          <w:tcPr>
            <w:tcW w:w="2410" w:type="dxa"/>
            <w:shd w:val="clear" w:color="auto" w:fill="auto"/>
          </w:tcPr>
          <w:p w14:paraId="6F073D26" w14:textId="77777777" w:rsidR="00665605" w:rsidRDefault="00F24064">
            <w:pPr>
              <w:jc w:val="center"/>
              <w:rPr>
                <w:szCs w:val="24"/>
                <w:lang w:eastAsia="lt-LT"/>
              </w:rPr>
            </w:pPr>
            <w:r>
              <w:rPr>
                <w:szCs w:val="24"/>
                <w:lang w:eastAsia="lt-LT"/>
              </w:rPr>
              <w:t>5</w:t>
            </w:r>
          </w:p>
        </w:tc>
      </w:tr>
      <w:tr w:rsidR="00665605" w14:paraId="6F073D35" w14:textId="77777777">
        <w:tc>
          <w:tcPr>
            <w:tcW w:w="3227" w:type="dxa"/>
            <w:shd w:val="clear" w:color="auto" w:fill="auto"/>
          </w:tcPr>
          <w:p w14:paraId="6F073D28" w14:textId="77777777" w:rsidR="00665605" w:rsidRDefault="00F24064">
            <w:pPr>
              <w:rPr>
                <w:b/>
                <w:szCs w:val="24"/>
                <w:lang w:eastAsia="lt-LT"/>
              </w:rPr>
            </w:pPr>
            <w:r>
              <w:rPr>
                <w:b/>
                <w:szCs w:val="24"/>
                <w:lang w:eastAsia="lt-LT"/>
              </w:rPr>
              <w:t>Anykščių r. Traupio pagrindinė mokykla</w:t>
            </w:r>
          </w:p>
          <w:p w14:paraId="6F073D29" w14:textId="77777777" w:rsidR="00665605" w:rsidRDefault="00665605">
            <w:pPr>
              <w:rPr>
                <w:szCs w:val="24"/>
                <w:lang w:eastAsia="lt-LT"/>
              </w:rPr>
            </w:pPr>
          </w:p>
          <w:p w14:paraId="6F073D2A" w14:textId="77777777" w:rsidR="00665605" w:rsidRDefault="00F24064">
            <w:pPr>
              <w:rPr>
                <w:szCs w:val="24"/>
                <w:lang w:eastAsia="lt-LT"/>
              </w:rPr>
            </w:pPr>
            <w:r>
              <w:rPr>
                <w:szCs w:val="24"/>
                <w:lang w:eastAsia="lt-LT"/>
              </w:rPr>
              <w:t xml:space="preserve">Ikimokyklinio, priešmokyklinio, pradinio ir pagrindinio ugdymo programos (1–10 klasės) </w:t>
            </w:r>
          </w:p>
          <w:p w14:paraId="6F073D2B" w14:textId="77777777" w:rsidR="00665605" w:rsidRDefault="00665605">
            <w:pPr>
              <w:rPr>
                <w:szCs w:val="24"/>
                <w:lang w:eastAsia="lt-LT"/>
              </w:rPr>
            </w:pPr>
          </w:p>
        </w:tc>
        <w:tc>
          <w:tcPr>
            <w:tcW w:w="3544" w:type="dxa"/>
            <w:shd w:val="clear" w:color="auto" w:fill="auto"/>
          </w:tcPr>
          <w:p w14:paraId="6F073D2C" w14:textId="77777777" w:rsidR="00665605" w:rsidRDefault="00F24064">
            <w:pPr>
              <w:rPr>
                <w:szCs w:val="24"/>
                <w:lang w:eastAsia="lt-LT"/>
              </w:rPr>
            </w:pPr>
            <w:r>
              <w:rPr>
                <w:szCs w:val="24"/>
                <w:lang w:eastAsia="lt-LT"/>
              </w:rPr>
              <w:t>Vidaus struktūros pertvarkymas. Įstaigos pavadinimo pakeitimas</w:t>
            </w:r>
          </w:p>
        </w:tc>
        <w:tc>
          <w:tcPr>
            <w:tcW w:w="1842" w:type="dxa"/>
            <w:shd w:val="clear" w:color="auto" w:fill="auto"/>
          </w:tcPr>
          <w:p w14:paraId="6F073D2D" w14:textId="77777777" w:rsidR="00665605" w:rsidRDefault="00F24064">
            <w:pPr>
              <w:jc w:val="center"/>
              <w:rPr>
                <w:szCs w:val="24"/>
                <w:lang w:eastAsia="lt-LT"/>
              </w:rPr>
            </w:pPr>
            <w:r>
              <w:rPr>
                <w:szCs w:val="24"/>
                <w:lang w:eastAsia="lt-LT"/>
              </w:rPr>
              <w:t xml:space="preserve">2018 m. </w:t>
            </w:r>
          </w:p>
        </w:tc>
        <w:tc>
          <w:tcPr>
            <w:tcW w:w="4111" w:type="dxa"/>
            <w:shd w:val="clear" w:color="auto" w:fill="auto"/>
          </w:tcPr>
          <w:p w14:paraId="6F073D2E" w14:textId="77777777" w:rsidR="00665605" w:rsidRDefault="00F24064">
            <w:pPr>
              <w:rPr>
                <w:b/>
                <w:szCs w:val="24"/>
                <w:lang w:eastAsia="lt-LT"/>
              </w:rPr>
            </w:pPr>
            <w:r>
              <w:rPr>
                <w:b/>
                <w:szCs w:val="24"/>
                <w:lang w:eastAsia="lt-LT"/>
              </w:rPr>
              <w:t>Anykščių r. Traupio pagrindinė mokykla-</w:t>
            </w:r>
            <w:proofErr w:type="spellStart"/>
            <w:r>
              <w:rPr>
                <w:b/>
                <w:szCs w:val="24"/>
                <w:lang w:eastAsia="lt-LT"/>
              </w:rPr>
              <w:t>daugiafunkcis</w:t>
            </w:r>
            <w:proofErr w:type="spellEnd"/>
            <w:r>
              <w:rPr>
                <w:b/>
                <w:szCs w:val="24"/>
                <w:lang w:eastAsia="lt-LT"/>
              </w:rPr>
              <w:t xml:space="preserve"> centras</w:t>
            </w:r>
          </w:p>
          <w:p w14:paraId="6F073D2F" w14:textId="77777777" w:rsidR="00665605" w:rsidRDefault="00665605">
            <w:pPr>
              <w:rPr>
                <w:szCs w:val="24"/>
                <w:lang w:eastAsia="lt-LT"/>
              </w:rPr>
            </w:pPr>
          </w:p>
          <w:p w14:paraId="6F073D30" w14:textId="77777777" w:rsidR="00665605" w:rsidRDefault="00F24064">
            <w:pPr>
              <w:rPr>
                <w:szCs w:val="24"/>
                <w:lang w:eastAsia="lt-LT"/>
              </w:rPr>
            </w:pPr>
            <w:r>
              <w:rPr>
                <w:szCs w:val="24"/>
                <w:lang w:eastAsia="lt-LT"/>
              </w:rPr>
              <w:t>Ikimokyklinio, priešmokyklinio, pradinio,</w:t>
            </w:r>
          </w:p>
          <w:p w14:paraId="6F073D31" w14:textId="77777777" w:rsidR="00665605" w:rsidRDefault="00F24064">
            <w:pPr>
              <w:rPr>
                <w:szCs w:val="24"/>
                <w:lang w:eastAsia="lt-LT"/>
              </w:rPr>
            </w:pPr>
            <w:r>
              <w:rPr>
                <w:szCs w:val="24"/>
                <w:lang w:eastAsia="lt-LT"/>
              </w:rPr>
              <w:t>pagrindinio ugdymo programos (1–10 klasės).</w:t>
            </w:r>
          </w:p>
          <w:p w14:paraId="6F073D32" w14:textId="77777777" w:rsidR="00665605" w:rsidRDefault="00F24064">
            <w:pPr>
              <w:rPr>
                <w:szCs w:val="24"/>
                <w:lang w:eastAsia="lt-LT"/>
              </w:rPr>
            </w:pPr>
            <w:r>
              <w:rPr>
                <w:szCs w:val="24"/>
                <w:lang w:eastAsia="lt-LT"/>
              </w:rPr>
              <w:t>Suaugusiųjų neformalus švietimas, vaikų dienos užimtumo centras</w:t>
            </w:r>
          </w:p>
          <w:p w14:paraId="6F073D33" w14:textId="77777777" w:rsidR="00665605" w:rsidRDefault="00665605">
            <w:pPr>
              <w:rPr>
                <w:szCs w:val="24"/>
                <w:lang w:eastAsia="lt-LT"/>
              </w:rPr>
            </w:pPr>
          </w:p>
        </w:tc>
        <w:tc>
          <w:tcPr>
            <w:tcW w:w="2410" w:type="dxa"/>
            <w:shd w:val="clear" w:color="auto" w:fill="auto"/>
          </w:tcPr>
          <w:p w14:paraId="6F073D34" w14:textId="77777777" w:rsidR="00665605" w:rsidRDefault="00665605">
            <w:pPr>
              <w:jc w:val="center"/>
              <w:rPr>
                <w:szCs w:val="24"/>
                <w:lang w:eastAsia="lt-LT"/>
              </w:rPr>
            </w:pPr>
          </w:p>
        </w:tc>
      </w:tr>
    </w:tbl>
    <w:p w14:paraId="6F073D36" w14:textId="05CBB4B8" w:rsidR="00665605" w:rsidRDefault="00665605">
      <w:pPr>
        <w:rPr>
          <w:b/>
          <w:szCs w:val="24"/>
          <w:lang w:eastAsia="lt-LT"/>
        </w:rPr>
      </w:pPr>
    </w:p>
    <w:p w14:paraId="6F073D37" w14:textId="7D41BBCD" w:rsidR="00665605" w:rsidRDefault="00F24064">
      <w:pPr>
        <w:ind w:firstLine="1296"/>
        <w:rPr>
          <w:b/>
          <w:szCs w:val="24"/>
          <w:lang w:eastAsia="lt-LT"/>
        </w:rPr>
      </w:pPr>
      <w:r>
        <w:rPr>
          <w:b/>
          <w:szCs w:val="24"/>
          <w:lang w:eastAsia="lt-LT"/>
        </w:rPr>
        <w:t xml:space="preserve">Skiemonių, </w:t>
      </w:r>
      <w:proofErr w:type="spellStart"/>
      <w:r>
        <w:rPr>
          <w:b/>
          <w:szCs w:val="24"/>
          <w:lang w:eastAsia="lt-LT"/>
        </w:rPr>
        <w:t>Andrioniškio</w:t>
      </w:r>
      <w:proofErr w:type="spellEnd"/>
      <w:r>
        <w:rPr>
          <w:b/>
          <w:szCs w:val="24"/>
          <w:lang w:eastAsia="lt-LT"/>
        </w:rPr>
        <w:t xml:space="preserve"> seniūnijose mokyklų nėra.</w:t>
      </w:r>
    </w:p>
    <w:p w14:paraId="13A07DE0" w14:textId="6841BF4C" w:rsidR="00F24064" w:rsidRDefault="00F24064">
      <w:pPr>
        <w:jc w:val="center"/>
        <w:rPr>
          <w:szCs w:val="24"/>
          <w:lang w:eastAsia="lt-LT"/>
        </w:rPr>
      </w:pPr>
      <w:r>
        <w:rPr>
          <w:szCs w:val="24"/>
          <w:lang w:eastAsia="lt-LT"/>
        </w:rPr>
        <w:t>_______________________</w:t>
      </w:r>
    </w:p>
    <w:p w14:paraId="6F073D3A" w14:textId="6280EAD4" w:rsidR="00665605" w:rsidRDefault="00665605">
      <w:pPr>
        <w:jc w:val="center"/>
        <w:rPr>
          <w:szCs w:val="24"/>
          <w:lang w:eastAsia="lt-LT"/>
        </w:rPr>
        <w:sectPr w:rsidR="00665605">
          <w:pgSz w:w="16838" w:h="11906" w:orient="landscape" w:code="9"/>
          <w:pgMar w:top="567" w:right="1134" w:bottom="426" w:left="1134" w:header="709" w:footer="709" w:gutter="0"/>
          <w:pgNumType w:start="1"/>
          <w:cols w:space="1296"/>
          <w:titlePg/>
          <w:docGrid w:linePitch="360"/>
        </w:sectPr>
      </w:pPr>
    </w:p>
    <w:p w14:paraId="6F073D3B" w14:textId="738C96AE" w:rsidR="00665605" w:rsidRDefault="00F24064">
      <w:pPr>
        <w:tabs>
          <w:tab w:val="left" w:pos="5670"/>
        </w:tabs>
        <w:ind w:left="5184"/>
        <w:jc w:val="center"/>
        <w:rPr>
          <w:rFonts w:eastAsia="Calibri"/>
          <w:szCs w:val="24"/>
        </w:rPr>
      </w:pPr>
      <w:r>
        <w:rPr>
          <w:rFonts w:eastAsia="Calibri"/>
          <w:szCs w:val="24"/>
        </w:rPr>
        <w:lastRenderedPageBreak/>
        <w:t>Anykščių rajono savivaldybės bendrojo</w:t>
      </w:r>
    </w:p>
    <w:p w14:paraId="6F073D3C" w14:textId="77777777" w:rsidR="00665605" w:rsidRDefault="00F24064">
      <w:pPr>
        <w:ind w:left="5184" w:firstLine="360"/>
        <w:rPr>
          <w:rFonts w:eastAsia="Calibri"/>
          <w:szCs w:val="24"/>
        </w:rPr>
      </w:pPr>
      <w:r>
        <w:rPr>
          <w:rFonts w:eastAsia="Calibri"/>
          <w:szCs w:val="24"/>
        </w:rPr>
        <w:t xml:space="preserve">ugdymo mokyklų tinklo pertvarkos </w:t>
      </w:r>
    </w:p>
    <w:p w14:paraId="6F073D3D" w14:textId="77777777" w:rsidR="00665605" w:rsidRDefault="00F24064">
      <w:pPr>
        <w:ind w:left="3888" w:firstLine="1656"/>
        <w:rPr>
          <w:rFonts w:eastAsia="Calibri"/>
          <w:szCs w:val="24"/>
        </w:rPr>
      </w:pPr>
      <w:r>
        <w:rPr>
          <w:rFonts w:eastAsia="Calibri"/>
          <w:szCs w:val="24"/>
        </w:rPr>
        <w:t xml:space="preserve">2016–2020 metų bendrojo plano </w:t>
      </w:r>
    </w:p>
    <w:p w14:paraId="6F073D3E" w14:textId="6E51616F" w:rsidR="00665605" w:rsidRDefault="00F24064">
      <w:pPr>
        <w:ind w:left="3888" w:firstLine="1716"/>
        <w:rPr>
          <w:rFonts w:eastAsia="Calibri"/>
          <w:szCs w:val="24"/>
        </w:rPr>
      </w:pPr>
      <w:r>
        <w:rPr>
          <w:rFonts w:eastAsia="Calibri"/>
          <w:szCs w:val="24"/>
        </w:rPr>
        <w:t>2 priedas</w:t>
      </w:r>
    </w:p>
    <w:p w14:paraId="6F073D3F" w14:textId="77777777" w:rsidR="00665605" w:rsidRDefault="00665605">
      <w:pPr>
        <w:jc w:val="right"/>
        <w:rPr>
          <w:rFonts w:eastAsia="Calibri"/>
          <w:szCs w:val="24"/>
        </w:rPr>
      </w:pPr>
    </w:p>
    <w:p w14:paraId="6F073D40" w14:textId="77777777" w:rsidR="00665605" w:rsidRDefault="00665605">
      <w:pPr>
        <w:jc w:val="right"/>
        <w:rPr>
          <w:rFonts w:eastAsia="Calibri"/>
          <w:szCs w:val="24"/>
        </w:rPr>
      </w:pPr>
    </w:p>
    <w:p w14:paraId="6F073D41" w14:textId="31561B89" w:rsidR="00665605" w:rsidRDefault="00F24064">
      <w:pPr>
        <w:spacing w:line="276" w:lineRule="auto"/>
        <w:jc w:val="center"/>
        <w:rPr>
          <w:rFonts w:eastAsia="Calibri"/>
          <w:b/>
          <w:szCs w:val="24"/>
        </w:rPr>
      </w:pPr>
      <w:r>
        <w:rPr>
          <w:rFonts w:eastAsia="Calibri"/>
          <w:b/>
          <w:szCs w:val="24"/>
        </w:rPr>
        <w:t>MOKINIŲ VEŽIOJIMO UŽTIKRINIMO PLANAS</w:t>
      </w:r>
    </w:p>
    <w:p w14:paraId="6F073D42" w14:textId="77777777" w:rsidR="00665605" w:rsidRDefault="00665605">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395"/>
        <w:gridCol w:w="1964"/>
        <w:gridCol w:w="1969"/>
        <w:gridCol w:w="1968"/>
      </w:tblGrid>
      <w:tr w:rsidR="00665605" w14:paraId="6F073D48" w14:textId="77777777">
        <w:tc>
          <w:tcPr>
            <w:tcW w:w="557" w:type="dxa"/>
            <w:shd w:val="clear" w:color="auto" w:fill="auto"/>
          </w:tcPr>
          <w:p w14:paraId="6F073D43" w14:textId="77777777" w:rsidR="00665605" w:rsidRDefault="00F24064">
            <w:pPr>
              <w:spacing w:line="276" w:lineRule="auto"/>
              <w:jc w:val="center"/>
              <w:rPr>
                <w:rFonts w:eastAsia="Calibri"/>
                <w:b/>
                <w:szCs w:val="24"/>
              </w:rPr>
            </w:pPr>
            <w:r>
              <w:rPr>
                <w:rFonts w:eastAsia="Calibri"/>
                <w:szCs w:val="24"/>
              </w:rPr>
              <w:t>Eil. Nr</w:t>
            </w:r>
            <w:r>
              <w:rPr>
                <w:rFonts w:eastAsia="Calibri"/>
                <w:b/>
                <w:szCs w:val="24"/>
              </w:rPr>
              <w:t xml:space="preserve">. </w:t>
            </w:r>
          </w:p>
        </w:tc>
        <w:tc>
          <w:tcPr>
            <w:tcW w:w="3396" w:type="dxa"/>
            <w:shd w:val="clear" w:color="auto" w:fill="auto"/>
          </w:tcPr>
          <w:p w14:paraId="6F073D44" w14:textId="77777777" w:rsidR="00665605" w:rsidRDefault="00F24064">
            <w:pPr>
              <w:spacing w:line="276" w:lineRule="auto"/>
              <w:jc w:val="center"/>
              <w:rPr>
                <w:rFonts w:eastAsia="Calibri"/>
                <w:szCs w:val="24"/>
              </w:rPr>
            </w:pPr>
            <w:r>
              <w:rPr>
                <w:rFonts w:eastAsia="Calibri"/>
                <w:szCs w:val="24"/>
              </w:rPr>
              <w:t>Mokinių vežiojimą į mokyklą užtikrinančios priemonės</w:t>
            </w:r>
          </w:p>
        </w:tc>
        <w:tc>
          <w:tcPr>
            <w:tcW w:w="1965" w:type="dxa"/>
            <w:shd w:val="clear" w:color="auto" w:fill="auto"/>
          </w:tcPr>
          <w:p w14:paraId="6F073D45" w14:textId="77777777" w:rsidR="00665605" w:rsidRDefault="00F24064">
            <w:pPr>
              <w:spacing w:line="276" w:lineRule="auto"/>
              <w:jc w:val="center"/>
              <w:rPr>
                <w:rFonts w:eastAsia="Calibri"/>
                <w:szCs w:val="24"/>
              </w:rPr>
            </w:pPr>
            <w:r>
              <w:rPr>
                <w:rFonts w:eastAsia="Calibri"/>
                <w:szCs w:val="24"/>
              </w:rPr>
              <w:t>Terminai</w:t>
            </w:r>
          </w:p>
        </w:tc>
        <w:tc>
          <w:tcPr>
            <w:tcW w:w="1969" w:type="dxa"/>
            <w:shd w:val="clear" w:color="auto" w:fill="auto"/>
          </w:tcPr>
          <w:p w14:paraId="6F073D46" w14:textId="77777777" w:rsidR="00665605" w:rsidRDefault="00F24064">
            <w:pPr>
              <w:spacing w:line="276" w:lineRule="auto"/>
              <w:jc w:val="center"/>
              <w:rPr>
                <w:rFonts w:eastAsia="Calibri"/>
                <w:szCs w:val="24"/>
              </w:rPr>
            </w:pPr>
            <w:r>
              <w:rPr>
                <w:rFonts w:eastAsia="Calibri"/>
                <w:szCs w:val="24"/>
              </w:rPr>
              <w:t>Vykdytojai</w:t>
            </w:r>
          </w:p>
        </w:tc>
        <w:tc>
          <w:tcPr>
            <w:tcW w:w="1968" w:type="dxa"/>
            <w:shd w:val="clear" w:color="auto" w:fill="auto"/>
          </w:tcPr>
          <w:p w14:paraId="6F073D47" w14:textId="77777777" w:rsidR="00665605" w:rsidRDefault="00F24064">
            <w:pPr>
              <w:spacing w:line="276" w:lineRule="auto"/>
              <w:jc w:val="center"/>
              <w:rPr>
                <w:rFonts w:eastAsia="Calibri"/>
                <w:szCs w:val="24"/>
              </w:rPr>
            </w:pPr>
            <w:r>
              <w:rPr>
                <w:rFonts w:eastAsia="Calibri"/>
                <w:szCs w:val="24"/>
              </w:rPr>
              <w:t>Pastabos</w:t>
            </w:r>
          </w:p>
        </w:tc>
      </w:tr>
      <w:tr w:rsidR="00665605" w14:paraId="6F073D4E" w14:textId="77777777">
        <w:tc>
          <w:tcPr>
            <w:tcW w:w="557" w:type="dxa"/>
            <w:shd w:val="clear" w:color="auto" w:fill="auto"/>
          </w:tcPr>
          <w:p w14:paraId="6F073D49" w14:textId="77777777" w:rsidR="00665605" w:rsidRDefault="00F24064">
            <w:pPr>
              <w:spacing w:line="276" w:lineRule="auto"/>
              <w:jc w:val="center"/>
              <w:rPr>
                <w:rFonts w:eastAsia="Calibri"/>
                <w:szCs w:val="24"/>
              </w:rPr>
            </w:pPr>
            <w:r>
              <w:rPr>
                <w:rFonts w:eastAsia="Calibri"/>
                <w:szCs w:val="24"/>
              </w:rPr>
              <w:t>1</w:t>
            </w:r>
          </w:p>
        </w:tc>
        <w:tc>
          <w:tcPr>
            <w:tcW w:w="3396" w:type="dxa"/>
            <w:shd w:val="clear" w:color="auto" w:fill="auto"/>
          </w:tcPr>
          <w:p w14:paraId="6F073D4A" w14:textId="77777777" w:rsidR="00665605" w:rsidRDefault="00F24064">
            <w:pPr>
              <w:spacing w:line="276" w:lineRule="auto"/>
              <w:rPr>
                <w:rFonts w:eastAsia="Calibri"/>
                <w:szCs w:val="24"/>
              </w:rPr>
            </w:pPr>
            <w:r>
              <w:rPr>
                <w:rFonts w:eastAsia="Calibri"/>
                <w:szCs w:val="24"/>
              </w:rPr>
              <w:t>Mokinių, pasirinkusių vykti jiems patogiu laiku važiuojančiais  maršrutiniais autobusais, sąrašų sudarymas</w:t>
            </w:r>
          </w:p>
        </w:tc>
        <w:tc>
          <w:tcPr>
            <w:tcW w:w="1965" w:type="dxa"/>
            <w:shd w:val="clear" w:color="auto" w:fill="auto"/>
          </w:tcPr>
          <w:p w14:paraId="6F073D4B" w14:textId="77777777" w:rsidR="00665605" w:rsidRDefault="00F24064">
            <w:pPr>
              <w:spacing w:line="276" w:lineRule="auto"/>
              <w:rPr>
                <w:rFonts w:eastAsia="Calibri"/>
                <w:szCs w:val="24"/>
              </w:rPr>
            </w:pPr>
            <w:r>
              <w:rPr>
                <w:rFonts w:eastAsia="Calibri"/>
                <w:szCs w:val="24"/>
              </w:rPr>
              <w:t>Kasmet iki rugsėjo 14 d.</w:t>
            </w:r>
          </w:p>
        </w:tc>
        <w:tc>
          <w:tcPr>
            <w:tcW w:w="1969" w:type="dxa"/>
            <w:shd w:val="clear" w:color="auto" w:fill="auto"/>
          </w:tcPr>
          <w:p w14:paraId="6F073D4C" w14:textId="77777777" w:rsidR="00665605" w:rsidRDefault="00F24064">
            <w:pPr>
              <w:spacing w:line="276" w:lineRule="auto"/>
              <w:rPr>
                <w:rFonts w:eastAsia="Calibri"/>
                <w:szCs w:val="24"/>
              </w:rPr>
            </w:pPr>
            <w:r>
              <w:rPr>
                <w:rFonts w:eastAsia="Calibri"/>
                <w:szCs w:val="24"/>
              </w:rPr>
              <w:t>Mokyklų administracijos</w:t>
            </w:r>
          </w:p>
        </w:tc>
        <w:tc>
          <w:tcPr>
            <w:tcW w:w="1968" w:type="dxa"/>
            <w:shd w:val="clear" w:color="auto" w:fill="auto"/>
          </w:tcPr>
          <w:p w14:paraId="6F073D4D" w14:textId="77777777" w:rsidR="00665605" w:rsidRDefault="00665605">
            <w:pPr>
              <w:spacing w:line="276" w:lineRule="auto"/>
              <w:rPr>
                <w:rFonts w:eastAsia="Calibri"/>
                <w:szCs w:val="24"/>
              </w:rPr>
            </w:pPr>
          </w:p>
        </w:tc>
      </w:tr>
      <w:tr w:rsidR="00665605" w14:paraId="6F073D54" w14:textId="77777777">
        <w:tc>
          <w:tcPr>
            <w:tcW w:w="557" w:type="dxa"/>
            <w:shd w:val="clear" w:color="auto" w:fill="auto"/>
          </w:tcPr>
          <w:p w14:paraId="6F073D4F" w14:textId="77777777" w:rsidR="00665605" w:rsidRDefault="00F24064">
            <w:pPr>
              <w:spacing w:line="276" w:lineRule="auto"/>
              <w:jc w:val="center"/>
              <w:rPr>
                <w:rFonts w:eastAsia="Calibri"/>
                <w:szCs w:val="24"/>
              </w:rPr>
            </w:pPr>
            <w:r>
              <w:rPr>
                <w:rFonts w:eastAsia="Calibri"/>
                <w:szCs w:val="24"/>
              </w:rPr>
              <w:t>2</w:t>
            </w:r>
          </w:p>
        </w:tc>
        <w:tc>
          <w:tcPr>
            <w:tcW w:w="3396" w:type="dxa"/>
            <w:shd w:val="clear" w:color="auto" w:fill="auto"/>
          </w:tcPr>
          <w:p w14:paraId="6F073D50" w14:textId="77777777" w:rsidR="00665605" w:rsidRDefault="00F24064">
            <w:pPr>
              <w:spacing w:line="276" w:lineRule="auto"/>
              <w:rPr>
                <w:rFonts w:eastAsia="Calibri"/>
                <w:szCs w:val="24"/>
              </w:rPr>
            </w:pPr>
            <w:r>
              <w:rPr>
                <w:rFonts w:eastAsia="Calibri"/>
                <w:szCs w:val="24"/>
              </w:rPr>
              <w:t>Mokykliniais autobusais važinėjančių mokinių sąrašų sudarymas maršrutų derinimas ir tvirtinimas</w:t>
            </w:r>
          </w:p>
        </w:tc>
        <w:tc>
          <w:tcPr>
            <w:tcW w:w="1965" w:type="dxa"/>
            <w:shd w:val="clear" w:color="auto" w:fill="auto"/>
          </w:tcPr>
          <w:p w14:paraId="6F073D51" w14:textId="77777777" w:rsidR="00665605" w:rsidRDefault="00F24064">
            <w:pPr>
              <w:spacing w:line="276" w:lineRule="auto"/>
              <w:rPr>
                <w:rFonts w:eastAsia="Calibri"/>
                <w:szCs w:val="24"/>
              </w:rPr>
            </w:pPr>
            <w:r>
              <w:rPr>
                <w:rFonts w:eastAsia="Calibri"/>
                <w:szCs w:val="24"/>
              </w:rPr>
              <w:t xml:space="preserve">Kasmet iki rugsėjo 14 d. </w:t>
            </w:r>
          </w:p>
        </w:tc>
        <w:tc>
          <w:tcPr>
            <w:tcW w:w="1969" w:type="dxa"/>
            <w:shd w:val="clear" w:color="auto" w:fill="auto"/>
          </w:tcPr>
          <w:p w14:paraId="6F073D52" w14:textId="77777777" w:rsidR="00665605" w:rsidRDefault="00F24064">
            <w:pPr>
              <w:spacing w:line="276" w:lineRule="auto"/>
              <w:rPr>
                <w:rFonts w:eastAsia="Calibri"/>
                <w:szCs w:val="24"/>
              </w:rPr>
            </w:pPr>
            <w:r>
              <w:rPr>
                <w:rFonts w:eastAsia="Calibri"/>
                <w:szCs w:val="24"/>
              </w:rPr>
              <w:t>Mokyklų administracijos, savivaldybės administracija</w:t>
            </w:r>
          </w:p>
        </w:tc>
        <w:tc>
          <w:tcPr>
            <w:tcW w:w="1968" w:type="dxa"/>
            <w:shd w:val="clear" w:color="auto" w:fill="auto"/>
          </w:tcPr>
          <w:p w14:paraId="6F073D53" w14:textId="77777777" w:rsidR="00665605" w:rsidRDefault="00665605">
            <w:pPr>
              <w:spacing w:line="276" w:lineRule="auto"/>
              <w:rPr>
                <w:rFonts w:eastAsia="Calibri"/>
                <w:szCs w:val="24"/>
              </w:rPr>
            </w:pPr>
          </w:p>
        </w:tc>
      </w:tr>
      <w:tr w:rsidR="00665605" w14:paraId="6F073D5A" w14:textId="77777777">
        <w:tc>
          <w:tcPr>
            <w:tcW w:w="557" w:type="dxa"/>
            <w:shd w:val="clear" w:color="auto" w:fill="auto"/>
          </w:tcPr>
          <w:p w14:paraId="6F073D55" w14:textId="77777777" w:rsidR="00665605" w:rsidRDefault="00F24064">
            <w:pPr>
              <w:spacing w:line="276" w:lineRule="auto"/>
              <w:jc w:val="center"/>
              <w:rPr>
                <w:rFonts w:eastAsia="Calibri"/>
                <w:szCs w:val="24"/>
              </w:rPr>
            </w:pPr>
            <w:r>
              <w:rPr>
                <w:rFonts w:eastAsia="Calibri"/>
                <w:szCs w:val="24"/>
              </w:rPr>
              <w:t xml:space="preserve">3 </w:t>
            </w:r>
          </w:p>
        </w:tc>
        <w:tc>
          <w:tcPr>
            <w:tcW w:w="3396" w:type="dxa"/>
            <w:shd w:val="clear" w:color="auto" w:fill="auto"/>
          </w:tcPr>
          <w:p w14:paraId="6F073D56" w14:textId="77777777" w:rsidR="00665605" w:rsidRDefault="00F24064">
            <w:pPr>
              <w:spacing w:line="276" w:lineRule="auto"/>
              <w:rPr>
                <w:rFonts w:eastAsia="Calibri"/>
                <w:szCs w:val="24"/>
              </w:rPr>
            </w:pPr>
            <w:r>
              <w:rPr>
                <w:rFonts w:eastAsia="Calibri"/>
                <w:szCs w:val="24"/>
              </w:rPr>
              <w:t>Sutarčių dėl išlaidų kompensavimo už nemokamai į (iš) Anykščių rajono savivaldybės mokyklas vežamus mokinius, sudarymas su vežėjais</w:t>
            </w:r>
          </w:p>
        </w:tc>
        <w:tc>
          <w:tcPr>
            <w:tcW w:w="1965" w:type="dxa"/>
            <w:shd w:val="clear" w:color="auto" w:fill="auto"/>
          </w:tcPr>
          <w:p w14:paraId="6F073D57" w14:textId="77777777" w:rsidR="00665605" w:rsidRDefault="00F24064">
            <w:pPr>
              <w:spacing w:line="276" w:lineRule="auto"/>
              <w:rPr>
                <w:rFonts w:eastAsia="Calibri"/>
                <w:szCs w:val="24"/>
              </w:rPr>
            </w:pPr>
            <w:r>
              <w:rPr>
                <w:rFonts w:eastAsia="Calibri"/>
                <w:szCs w:val="24"/>
              </w:rPr>
              <w:t xml:space="preserve">Kasmet iki spalio 1 d. </w:t>
            </w:r>
          </w:p>
        </w:tc>
        <w:tc>
          <w:tcPr>
            <w:tcW w:w="1969" w:type="dxa"/>
            <w:shd w:val="clear" w:color="auto" w:fill="auto"/>
          </w:tcPr>
          <w:p w14:paraId="6F073D58" w14:textId="77777777" w:rsidR="00665605" w:rsidRDefault="00F24064">
            <w:pPr>
              <w:spacing w:line="276" w:lineRule="auto"/>
              <w:rPr>
                <w:rFonts w:eastAsia="Calibri"/>
                <w:szCs w:val="24"/>
              </w:rPr>
            </w:pPr>
            <w:r>
              <w:rPr>
                <w:rFonts w:eastAsia="Calibri"/>
                <w:szCs w:val="24"/>
              </w:rPr>
              <w:t>Savivaldybės administracija</w:t>
            </w:r>
          </w:p>
        </w:tc>
        <w:tc>
          <w:tcPr>
            <w:tcW w:w="1968" w:type="dxa"/>
            <w:shd w:val="clear" w:color="auto" w:fill="auto"/>
          </w:tcPr>
          <w:p w14:paraId="6F073D59" w14:textId="77777777" w:rsidR="00665605" w:rsidRDefault="00665605">
            <w:pPr>
              <w:spacing w:line="276" w:lineRule="auto"/>
              <w:rPr>
                <w:rFonts w:eastAsia="Calibri"/>
                <w:szCs w:val="24"/>
              </w:rPr>
            </w:pPr>
          </w:p>
        </w:tc>
      </w:tr>
      <w:tr w:rsidR="00665605" w14:paraId="6F073D60" w14:textId="77777777">
        <w:tc>
          <w:tcPr>
            <w:tcW w:w="557" w:type="dxa"/>
            <w:shd w:val="clear" w:color="auto" w:fill="auto"/>
          </w:tcPr>
          <w:p w14:paraId="6F073D5B" w14:textId="77777777" w:rsidR="00665605" w:rsidRDefault="00F24064">
            <w:pPr>
              <w:spacing w:line="276" w:lineRule="auto"/>
              <w:jc w:val="center"/>
              <w:rPr>
                <w:rFonts w:eastAsia="Calibri"/>
                <w:szCs w:val="24"/>
              </w:rPr>
            </w:pPr>
            <w:r>
              <w:rPr>
                <w:rFonts w:eastAsia="Calibri"/>
                <w:szCs w:val="24"/>
              </w:rPr>
              <w:t>4</w:t>
            </w:r>
          </w:p>
        </w:tc>
        <w:tc>
          <w:tcPr>
            <w:tcW w:w="3396" w:type="dxa"/>
            <w:shd w:val="clear" w:color="auto" w:fill="auto"/>
          </w:tcPr>
          <w:p w14:paraId="6F073D5C" w14:textId="77777777" w:rsidR="00665605" w:rsidRDefault="00F24064">
            <w:pPr>
              <w:spacing w:line="276" w:lineRule="auto"/>
              <w:rPr>
                <w:rFonts w:eastAsia="Calibri"/>
                <w:szCs w:val="24"/>
              </w:rPr>
            </w:pPr>
            <w:r>
              <w:rPr>
                <w:rFonts w:eastAsia="Calibri"/>
                <w:szCs w:val="24"/>
              </w:rPr>
              <w:t>Paraiškų mokykliniams geltoniesiems autobusams gauti teikimas Lietuvos Respublikos švietimo ir mokslo ministerijai</w:t>
            </w:r>
          </w:p>
        </w:tc>
        <w:tc>
          <w:tcPr>
            <w:tcW w:w="1965" w:type="dxa"/>
            <w:shd w:val="clear" w:color="auto" w:fill="auto"/>
          </w:tcPr>
          <w:p w14:paraId="6F073D5D" w14:textId="77777777" w:rsidR="00665605" w:rsidRDefault="00F24064">
            <w:pPr>
              <w:spacing w:line="276" w:lineRule="auto"/>
              <w:rPr>
                <w:rFonts w:eastAsia="Calibri"/>
                <w:szCs w:val="24"/>
              </w:rPr>
            </w:pPr>
            <w:r>
              <w:rPr>
                <w:rFonts w:eastAsia="Calibri"/>
                <w:szCs w:val="24"/>
              </w:rPr>
              <w:t>Kasmet, paskelbus apie paraiškų priėmimą</w:t>
            </w:r>
          </w:p>
        </w:tc>
        <w:tc>
          <w:tcPr>
            <w:tcW w:w="1969" w:type="dxa"/>
            <w:shd w:val="clear" w:color="auto" w:fill="auto"/>
          </w:tcPr>
          <w:p w14:paraId="6F073D5E" w14:textId="77777777" w:rsidR="00665605" w:rsidRDefault="00F24064">
            <w:pPr>
              <w:spacing w:line="276" w:lineRule="auto"/>
              <w:rPr>
                <w:rFonts w:eastAsia="Calibri"/>
                <w:szCs w:val="24"/>
              </w:rPr>
            </w:pPr>
            <w:r>
              <w:rPr>
                <w:rFonts w:eastAsia="Calibri"/>
                <w:szCs w:val="24"/>
              </w:rPr>
              <w:t>Savivaldybės administracija</w:t>
            </w:r>
          </w:p>
        </w:tc>
        <w:tc>
          <w:tcPr>
            <w:tcW w:w="1968" w:type="dxa"/>
            <w:shd w:val="clear" w:color="auto" w:fill="auto"/>
          </w:tcPr>
          <w:p w14:paraId="6F073D5F" w14:textId="77777777" w:rsidR="00665605" w:rsidRDefault="00F24064">
            <w:pPr>
              <w:spacing w:line="276" w:lineRule="auto"/>
              <w:rPr>
                <w:rFonts w:eastAsia="Calibri"/>
                <w:szCs w:val="24"/>
              </w:rPr>
            </w:pPr>
            <w:r>
              <w:rPr>
                <w:rFonts w:eastAsia="Calibri"/>
                <w:szCs w:val="24"/>
              </w:rPr>
              <w:t>Paraiškos teikiamos  pagal Lietuvos Respublikos švietimo ir mokslo ministerijos nustatytą tvarką ir periodiškumą</w:t>
            </w:r>
          </w:p>
        </w:tc>
      </w:tr>
      <w:tr w:rsidR="00665605" w14:paraId="6F073D66" w14:textId="77777777">
        <w:tc>
          <w:tcPr>
            <w:tcW w:w="557" w:type="dxa"/>
            <w:shd w:val="clear" w:color="auto" w:fill="auto"/>
          </w:tcPr>
          <w:p w14:paraId="6F073D61" w14:textId="77777777" w:rsidR="00665605" w:rsidRDefault="00F24064">
            <w:pPr>
              <w:spacing w:line="276" w:lineRule="auto"/>
              <w:jc w:val="center"/>
              <w:rPr>
                <w:rFonts w:eastAsia="Calibri"/>
                <w:szCs w:val="24"/>
              </w:rPr>
            </w:pPr>
            <w:r>
              <w:rPr>
                <w:rFonts w:eastAsia="Calibri"/>
                <w:szCs w:val="24"/>
              </w:rPr>
              <w:t>5</w:t>
            </w:r>
          </w:p>
        </w:tc>
        <w:tc>
          <w:tcPr>
            <w:tcW w:w="3396" w:type="dxa"/>
            <w:shd w:val="clear" w:color="auto" w:fill="auto"/>
          </w:tcPr>
          <w:p w14:paraId="6F073D62" w14:textId="77777777" w:rsidR="00665605" w:rsidRDefault="00F24064">
            <w:pPr>
              <w:spacing w:line="276" w:lineRule="auto"/>
              <w:rPr>
                <w:rFonts w:eastAsia="Calibri"/>
                <w:szCs w:val="24"/>
              </w:rPr>
            </w:pPr>
            <w:r>
              <w:rPr>
                <w:rFonts w:eastAsia="Calibri"/>
                <w:szCs w:val="24"/>
              </w:rPr>
              <w:t>Mokinių vežiojimo į mokyklas monitoringo vykdymas</w:t>
            </w:r>
          </w:p>
        </w:tc>
        <w:tc>
          <w:tcPr>
            <w:tcW w:w="1965" w:type="dxa"/>
            <w:shd w:val="clear" w:color="auto" w:fill="auto"/>
          </w:tcPr>
          <w:p w14:paraId="6F073D63" w14:textId="77777777" w:rsidR="00665605" w:rsidRDefault="00F24064">
            <w:pPr>
              <w:spacing w:line="276" w:lineRule="auto"/>
              <w:rPr>
                <w:rFonts w:eastAsia="Calibri"/>
                <w:szCs w:val="24"/>
              </w:rPr>
            </w:pPr>
            <w:r>
              <w:rPr>
                <w:rFonts w:eastAsia="Calibri"/>
                <w:szCs w:val="24"/>
              </w:rPr>
              <w:t>Nuolat</w:t>
            </w:r>
          </w:p>
        </w:tc>
        <w:tc>
          <w:tcPr>
            <w:tcW w:w="1969" w:type="dxa"/>
            <w:shd w:val="clear" w:color="auto" w:fill="auto"/>
          </w:tcPr>
          <w:p w14:paraId="6F073D64" w14:textId="77777777" w:rsidR="00665605" w:rsidRDefault="00F24064">
            <w:pPr>
              <w:spacing w:line="276" w:lineRule="auto"/>
              <w:rPr>
                <w:rFonts w:eastAsia="Calibri"/>
                <w:szCs w:val="24"/>
              </w:rPr>
            </w:pPr>
            <w:r>
              <w:rPr>
                <w:rFonts w:eastAsia="Calibri"/>
                <w:szCs w:val="24"/>
              </w:rPr>
              <w:t>Savivaldybės administracija</w:t>
            </w:r>
          </w:p>
        </w:tc>
        <w:tc>
          <w:tcPr>
            <w:tcW w:w="1968" w:type="dxa"/>
            <w:shd w:val="clear" w:color="auto" w:fill="auto"/>
          </w:tcPr>
          <w:p w14:paraId="6F073D65" w14:textId="77777777" w:rsidR="00665605" w:rsidRDefault="00665605">
            <w:pPr>
              <w:spacing w:line="276" w:lineRule="auto"/>
              <w:rPr>
                <w:rFonts w:eastAsia="Calibri"/>
                <w:szCs w:val="24"/>
              </w:rPr>
            </w:pPr>
          </w:p>
        </w:tc>
      </w:tr>
      <w:tr w:rsidR="00665605" w14:paraId="6F073D6C" w14:textId="77777777">
        <w:tc>
          <w:tcPr>
            <w:tcW w:w="557" w:type="dxa"/>
            <w:shd w:val="clear" w:color="auto" w:fill="auto"/>
          </w:tcPr>
          <w:p w14:paraId="6F073D67" w14:textId="77777777" w:rsidR="00665605" w:rsidRDefault="00F24064">
            <w:pPr>
              <w:spacing w:line="276" w:lineRule="auto"/>
              <w:jc w:val="center"/>
              <w:rPr>
                <w:rFonts w:eastAsia="Calibri"/>
                <w:szCs w:val="24"/>
              </w:rPr>
            </w:pPr>
            <w:r>
              <w:rPr>
                <w:rFonts w:eastAsia="Calibri"/>
                <w:szCs w:val="24"/>
              </w:rPr>
              <w:t>6</w:t>
            </w:r>
          </w:p>
        </w:tc>
        <w:tc>
          <w:tcPr>
            <w:tcW w:w="3396" w:type="dxa"/>
            <w:shd w:val="clear" w:color="auto" w:fill="auto"/>
          </w:tcPr>
          <w:p w14:paraId="6F073D68" w14:textId="77777777" w:rsidR="00665605" w:rsidRDefault="00F24064">
            <w:pPr>
              <w:spacing w:line="276" w:lineRule="auto"/>
              <w:rPr>
                <w:rFonts w:eastAsia="Calibri"/>
                <w:szCs w:val="24"/>
              </w:rPr>
            </w:pPr>
            <w:r>
              <w:rPr>
                <w:rFonts w:eastAsia="Calibri"/>
                <w:szCs w:val="24"/>
              </w:rPr>
              <w:t>Vietinės reikšmės viešųjų kelių kuriais vežiojami mokiniai, būklės stebėjimas</w:t>
            </w:r>
          </w:p>
        </w:tc>
        <w:tc>
          <w:tcPr>
            <w:tcW w:w="1965" w:type="dxa"/>
            <w:shd w:val="clear" w:color="auto" w:fill="auto"/>
          </w:tcPr>
          <w:p w14:paraId="6F073D69" w14:textId="77777777" w:rsidR="00665605" w:rsidRDefault="00F24064">
            <w:pPr>
              <w:spacing w:line="276" w:lineRule="auto"/>
              <w:rPr>
                <w:rFonts w:eastAsia="Calibri"/>
                <w:szCs w:val="24"/>
              </w:rPr>
            </w:pPr>
            <w:r>
              <w:rPr>
                <w:rFonts w:eastAsia="Calibri"/>
                <w:szCs w:val="24"/>
              </w:rPr>
              <w:t>Nuolat</w:t>
            </w:r>
          </w:p>
        </w:tc>
        <w:tc>
          <w:tcPr>
            <w:tcW w:w="1969" w:type="dxa"/>
            <w:shd w:val="clear" w:color="auto" w:fill="auto"/>
          </w:tcPr>
          <w:p w14:paraId="6F073D6A" w14:textId="77777777" w:rsidR="00665605" w:rsidRDefault="00F24064">
            <w:pPr>
              <w:spacing w:line="276" w:lineRule="auto"/>
              <w:rPr>
                <w:rFonts w:eastAsia="Calibri"/>
                <w:szCs w:val="24"/>
              </w:rPr>
            </w:pPr>
            <w:r>
              <w:rPr>
                <w:rFonts w:eastAsia="Calibri"/>
                <w:szCs w:val="24"/>
              </w:rPr>
              <w:t>Savivaldybės administracija, seniūnijos, mokyklų vadovai</w:t>
            </w:r>
          </w:p>
        </w:tc>
        <w:tc>
          <w:tcPr>
            <w:tcW w:w="1968" w:type="dxa"/>
            <w:shd w:val="clear" w:color="auto" w:fill="auto"/>
          </w:tcPr>
          <w:p w14:paraId="6F073D6B" w14:textId="77777777" w:rsidR="00665605" w:rsidRDefault="00665605">
            <w:pPr>
              <w:spacing w:line="276" w:lineRule="auto"/>
              <w:rPr>
                <w:rFonts w:eastAsia="Calibri"/>
                <w:szCs w:val="24"/>
              </w:rPr>
            </w:pPr>
          </w:p>
        </w:tc>
      </w:tr>
    </w:tbl>
    <w:p w14:paraId="6F073D6E" w14:textId="77777777" w:rsidR="00665605" w:rsidRDefault="00665605">
      <w:pPr>
        <w:rPr>
          <w:sz w:val="18"/>
          <w:szCs w:val="18"/>
        </w:rPr>
      </w:pPr>
    </w:p>
    <w:p w14:paraId="6F073D72" w14:textId="63793CCB" w:rsidR="00665605" w:rsidRDefault="00F24064" w:rsidP="00F24064">
      <w:pPr>
        <w:spacing w:line="276" w:lineRule="auto"/>
        <w:jc w:val="center"/>
        <w:rPr>
          <w:szCs w:val="24"/>
        </w:rPr>
      </w:pPr>
      <w:r>
        <w:rPr>
          <w:rFonts w:eastAsia="Calibri"/>
          <w:b/>
          <w:szCs w:val="24"/>
        </w:rPr>
        <w:t>_________________________</w:t>
      </w:r>
    </w:p>
    <w:sectPr w:rsidR="00665605">
      <w:pgSz w:w="11905" w:h="16837"/>
      <w:pgMar w:top="1134" w:right="567" w:bottom="180" w:left="1701" w:header="0" w:footer="6"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73DB3" w14:textId="77777777" w:rsidR="00665605" w:rsidRDefault="00F24064">
      <w:r>
        <w:separator/>
      </w:r>
    </w:p>
  </w:endnote>
  <w:endnote w:type="continuationSeparator" w:id="0">
    <w:p w14:paraId="6F073DB4" w14:textId="77777777" w:rsidR="00665605" w:rsidRDefault="00F2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DB7" w14:textId="77777777" w:rsidR="00665605" w:rsidRDefault="00665605">
    <w:pPr>
      <w:tabs>
        <w:tab w:val="center" w:pos="4819"/>
        <w:tab w:val="right" w:pos="9638"/>
      </w:tabs>
      <w:rPr>
        <w:szCs w:val="24"/>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DB8" w14:textId="77777777" w:rsidR="00665605" w:rsidRDefault="00665605">
    <w:pPr>
      <w:tabs>
        <w:tab w:val="center" w:pos="4819"/>
        <w:tab w:val="right" w:pos="9638"/>
      </w:tabs>
      <w:rPr>
        <w:szCs w:val="24"/>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DBA" w14:textId="77777777" w:rsidR="00665605" w:rsidRDefault="00665605">
    <w:pPr>
      <w:tabs>
        <w:tab w:val="center" w:pos="4819"/>
        <w:tab w:val="right" w:pos="9638"/>
      </w:tabs>
      <w:rPr>
        <w:szCs w:val="24"/>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73DB1" w14:textId="77777777" w:rsidR="00665605" w:rsidRDefault="00F24064">
      <w:r>
        <w:separator/>
      </w:r>
    </w:p>
  </w:footnote>
  <w:footnote w:type="continuationSeparator" w:id="0">
    <w:p w14:paraId="6F073DB2" w14:textId="77777777" w:rsidR="00665605" w:rsidRDefault="00F240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DB5" w14:textId="77777777" w:rsidR="00665605" w:rsidRDefault="00665605">
    <w:pPr>
      <w:tabs>
        <w:tab w:val="center" w:pos="4819"/>
        <w:tab w:val="right" w:pos="9638"/>
      </w:tabs>
      <w:rPr>
        <w:szCs w:val="24"/>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DB6" w14:textId="77777777" w:rsidR="00665605" w:rsidRDefault="00665605">
    <w:pPr>
      <w:tabs>
        <w:tab w:val="center" w:pos="4819"/>
        <w:tab w:val="right" w:pos="9638"/>
      </w:tabs>
      <w:jc w:val="center"/>
      <w:rPr>
        <w:szCs w:val="24"/>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DB9" w14:textId="77777777" w:rsidR="00665605" w:rsidRDefault="00665605">
    <w:pPr>
      <w:tabs>
        <w:tab w:val="center" w:pos="4819"/>
        <w:tab w:val="right" w:pos="9638"/>
      </w:tabs>
      <w:rPr>
        <w:szCs w:val="24"/>
        <w:lang w:eastAsia="lt-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DBB" w14:textId="77777777" w:rsidR="00665605" w:rsidRDefault="00F24064">
    <w:pPr>
      <w:framePr w:wrap="auto" w:vAnchor="text" w:hAnchor="margin" w:xAlign="center" w:y="1"/>
      <w:tabs>
        <w:tab w:val="center" w:pos="4819"/>
        <w:tab w:val="right" w:pos="9638"/>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end"/>
    </w:r>
  </w:p>
  <w:p w14:paraId="6F073DBC" w14:textId="77777777" w:rsidR="00665605" w:rsidRDefault="00665605">
    <w:pPr>
      <w:tabs>
        <w:tab w:val="center" w:pos="4819"/>
        <w:tab w:val="right" w:pos="9638"/>
      </w:tabs>
      <w:rPr>
        <w:szCs w:val="24"/>
        <w:lang w:eastAsia="lt-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DBD" w14:textId="77777777" w:rsidR="00665605" w:rsidRDefault="00665605">
    <w:pPr>
      <w:tabs>
        <w:tab w:val="center" w:pos="4819"/>
        <w:tab w:val="right" w:pos="9638"/>
      </w:tabs>
      <w:jc w:val="center"/>
      <w:rPr>
        <w:szCs w:val="24"/>
        <w:lang w:eastAsia="lt-LT"/>
      </w:rPr>
    </w:pPr>
  </w:p>
  <w:p w14:paraId="6F073DBE" w14:textId="77777777" w:rsidR="00665605" w:rsidRDefault="00665605">
    <w:pPr>
      <w:tabs>
        <w:tab w:val="center" w:pos="4819"/>
        <w:tab w:val="right" w:pos="9638"/>
      </w:tabs>
      <w:rPr>
        <w:szCs w:val="24"/>
        <w:lang w:eastAsia="lt-L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DBF" w14:textId="77777777" w:rsidR="00665605" w:rsidRDefault="00665605">
    <w:pPr>
      <w:tabs>
        <w:tab w:val="center" w:pos="4819"/>
        <w:tab w:val="right" w:pos="9638"/>
      </w:tabs>
      <w:rPr>
        <w:szCs w:val="24"/>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27D"/>
    <w:rsid w:val="0056627D"/>
    <w:rsid w:val="00665605"/>
    <w:rsid w:val="00F24064"/>
    <w:rsid w:val="00F513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2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2406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240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79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0" Type="http://schemas.openxmlformats.org/officeDocument/2006/relationships/chart" Target="charts/chart2.xml"/>
  <Relationship Id="rId11" Type="http://schemas.openxmlformats.org/officeDocument/2006/relationships/chart" Target="charts/chart3.xml"/>
  <Relationship Id="rId12" Type="http://schemas.openxmlformats.org/officeDocument/2006/relationships/chart" Target="charts/chart4.xml"/>
  <Relationship Id="rId13" Type="http://schemas.openxmlformats.org/officeDocument/2006/relationships/chart" Target="charts/chart5.xml"/>
  <Relationship Id="rId14" Type="http://schemas.openxmlformats.org/officeDocument/2006/relationships/chart" Target="charts/chart6.xml"/>
  <Relationship Id="rId15" Type="http://schemas.openxmlformats.org/officeDocument/2006/relationships/image" Target="media/image2.png"/>
  <Relationship Id="rId16" Type="http://schemas.openxmlformats.org/officeDocument/2006/relationships/chart" Target="charts/chart7.xml"/>
  <Relationship Id="rId17" Type="http://schemas.openxmlformats.org/officeDocument/2006/relationships/chart" Target="charts/chart8.xml"/>
  <Relationship Id="rId18" Type="http://schemas.openxmlformats.org/officeDocument/2006/relationships/chart" Target="charts/chart9.xml"/>
  <Relationship Id="rId19" Type="http://schemas.openxmlformats.org/officeDocument/2006/relationships/image" Target="media/image3.png"/>
  <Relationship Id="rId2" Type="http://schemas.openxmlformats.org/officeDocument/2006/relationships/styles" Target="styles.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header" Target="header3.xml"/>
  <Relationship Id="rId27" Type="http://schemas.openxmlformats.org/officeDocument/2006/relationships/footer" Target="footer3.xml"/>
  <Relationship Id="rId28" Type="http://schemas.openxmlformats.org/officeDocument/2006/relationships/image" Target="media/image6.png"/>
  <Relationship Id="rId29" Type="http://schemas.openxmlformats.org/officeDocument/2006/relationships/chart" Target="charts/chart10.xml"/>
  <Relationship Id="rId3" Type="http://schemas.microsoft.com/office/2007/relationships/stylesWithEffects" Target="stylesWithEffects.xml"/>
  <Relationship Id="rId30" Type="http://schemas.openxmlformats.org/officeDocument/2006/relationships/chart" Target="charts/chart11.xml"/>
  <Relationship Id="rId31" Type="http://schemas.openxmlformats.org/officeDocument/2006/relationships/chart" Target="charts/chart12.xml"/>
  <Relationship Id="rId32" Type="http://schemas.openxmlformats.org/officeDocument/2006/relationships/chart" Target="charts/chart13.xml"/>
  <Relationship Id="rId33" Type="http://schemas.openxmlformats.org/officeDocument/2006/relationships/chart" Target="charts/chart14.xml"/>
  <Relationship Id="rId34" Type="http://schemas.openxmlformats.org/officeDocument/2006/relationships/chart" Target="charts/chart15.xml"/>
  <Relationship Id="rId35" Type="http://schemas.openxmlformats.org/officeDocument/2006/relationships/chart" Target="charts/chart16.xml"/>
  <Relationship Id="rId36" Type="http://schemas.openxmlformats.org/officeDocument/2006/relationships/chart" Target="charts/chart17.xml"/>
  <Relationship Id="rId37" Type="http://schemas.openxmlformats.org/officeDocument/2006/relationships/chart" Target="charts/chart18.xml"/>
  <Relationship Id="rId38" Type="http://schemas.openxmlformats.org/officeDocument/2006/relationships/chart" Target="charts/chart19.xml"/>
  <Relationship Id="rId39" Type="http://schemas.openxmlformats.org/officeDocument/2006/relationships/chart" Target="charts/chart20.xml"/>
  <Relationship Id="rId4" Type="http://schemas.openxmlformats.org/officeDocument/2006/relationships/settings" Target="settings.xml"/>
  <Relationship Id="rId40" Type="http://schemas.openxmlformats.org/officeDocument/2006/relationships/chart" Target="charts/chart21.xml"/>
  <Relationship Id="rId41" Type="http://schemas.openxmlformats.org/officeDocument/2006/relationships/header" Target="header4.xml"/>
  <Relationship Id="rId42" Type="http://schemas.openxmlformats.org/officeDocument/2006/relationships/header" Target="header5.xml"/>
  <Relationship Id="rId43" Type="http://schemas.openxmlformats.org/officeDocument/2006/relationships/header" Target="header6.xml"/>
  <Relationship Id="rId44" Type="http://schemas.openxmlformats.org/officeDocument/2006/relationships/chart" Target="charts/chart22.xml"/>
  <Relationship Id="rId45" Type="http://schemas.openxmlformats.org/officeDocument/2006/relationships/chart" Target="charts/chart23.xml"/>
  <Relationship Id="rId46" Type="http://schemas.openxmlformats.org/officeDocument/2006/relationships/chart" Target="charts/chart24.xml"/>
  <Relationship Id="rId47" Type="http://schemas.openxmlformats.org/officeDocument/2006/relationships/chart" Target="charts/chart25.xml"/>
  <Relationship Id="rId48" Type="http://schemas.openxmlformats.org/officeDocument/2006/relationships/fontTable" Target="fontTable.xml"/>
  <Relationship Id="rId49"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chart" Target="charts/chart1.xml"/>
</Relationships>

</file>

<file path=word/charts/_rels/chart1.xml.rels><?xml version="1.0" encoding="UTF-8"?>

<Relationships xmlns="http://schemas.openxmlformats.org/package/2006/relationships">
  <Relationship Id="rId1" Type="http://schemas.openxmlformats.org/officeDocument/2006/relationships/themeOverride" Target="../theme/themeOverride1.xml"/>
  <Relationship Id="rId2" Type="http://schemas.openxmlformats.org/officeDocument/2006/relationships/oleObject" TargetMode="External" Target="file:///C:/Users/Nila/Desktop/Tinklo%20lentel&#279;s.ods"/>
</Relationships>

</file>

<file path=word/charts/_rels/chart10.xml.rels><?xml version="1.0" encoding="UTF-8"?>

<Relationships xmlns="http://schemas.openxmlformats.org/package/2006/relationships">
  <Relationship Id="rId1" Type="http://schemas.openxmlformats.org/officeDocument/2006/relationships/themeOverride" Target="../theme/themeOverride10.xml"/>
  <Relationship Id="rId2" Type="http://schemas.openxmlformats.org/officeDocument/2006/relationships/oleObject" TargetMode="External" Target="file:///C:/Users/Vartotojas/Desktop/Ataskaitos_savivaldybem/Pagrindiniai_rezultatai_ST2015_savivald_ataskaitom.xlsx"/>
</Relationships>

</file>

<file path=word/charts/_rels/chart11.xml.rels><?xml version="1.0" encoding="UTF-8"?>

<Relationships xmlns="http://schemas.openxmlformats.org/package/2006/relationships">
  <Relationship Id="rId1" Type="http://schemas.openxmlformats.org/officeDocument/2006/relationships/themeOverride" Target="../theme/themeOverride11.xml"/>
  <Relationship Id="rId2" Type="http://schemas.openxmlformats.org/officeDocument/2006/relationships/oleObject" TargetMode="External" Target="file:///C:/Users/Vartotojas/Desktop/Ataskaitos_savivaldybem/Pagrindiniai_rezultatai_ST2015_savivald_ataskaitom.xlsx"/>
</Relationships>

</file>

<file path=word/charts/_rels/chart12.xml.rels><?xml version="1.0" encoding="UTF-8"?>

<Relationships xmlns="http://schemas.openxmlformats.org/package/2006/relationships">
  <Relationship Id="rId1" Type="http://schemas.openxmlformats.org/officeDocument/2006/relationships/themeOverride" Target="../theme/themeOverride12.xml"/>
  <Relationship Id="rId2" Type="http://schemas.openxmlformats.org/officeDocument/2006/relationships/oleObject" TargetMode="External" Target="file:///C:/Users/Vartotojas/Desktop/Ataskaitos_savivaldybem/Pagrindiniai_rezultatai_ST2015_savivald_ataskaitom.xlsx"/>
</Relationships>

</file>

<file path=word/charts/_rels/chart13.xml.rels><?xml version="1.0" encoding="UTF-8"?>

<Relationships xmlns="http://schemas.openxmlformats.org/package/2006/relationships">
  <Relationship Id="rId1" Type="http://schemas.openxmlformats.org/officeDocument/2006/relationships/themeOverride" Target="../theme/themeOverride13.xml"/>
  <Relationship Id="rId2" Type="http://schemas.openxmlformats.org/officeDocument/2006/relationships/oleObject" TargetMode="External" Target="file:///C:/Users/Vartotojas/Desktop/Ataskaitos_savivaldybem/Pagrindiniai_rezultatai_ST2015_savivald_ataskaitom.xlsx"/>
</Relationships>

</file>

<file path=word/charts/_rels/chart14.xml.rels><?xml version="1.0" encoding="UTF-8"?>

<Relationships xmlns="http://schemas.openxmlformats.org/package/2006/relationships">
  <Relationship Id="rId1" Type="http://schemas.openxmlformats.org/officeDocument/2006/relationships/themeOverride" Target="../theme/themeOverride14.xml"/>
  <Relationship Id="rId2" Type="http://schemas.openxmlformats.org/officeDocument/2006/relationships/oleObject" TargetMode="External" Target="file:///C:/Users/Vartotojas/Desktop/Ataskaitos_savivaldybem/Pagrindiniai_rezultatai_ST2015_savivald_ataskaitom.xlsx"/>
</Relationships>

</file>

<file path=word/charts/_rels/chart15.xml.rels><?xml version="1.0" encoding="UTF-8"?>

<Relationships xmlns="http://schemas.openxmlformats.org/package/2006/relationships">
  <Relationship Id="rId1" Type="http://schemas.openxmlformats.org/officeDocument/2006/relationships/themeOverride" Target="../theme/themeOverride15.xml"/>
  <Relationship Id="rId2" Type="http://schemas.openxmlformats.org/officeDocument/2006/relationships/oleObject" TargetMode="External" Target="file:///C:/Users/Vartotojas/Desktop/Ataskaitos_savivaldybem/Pagrindiniai_rezultatai_ST2015_savivald_ataskaitom.xlsx"/>
</Relationships>

</file>

<file path=word/charts/_rels/chart16.xml.rels><?xml version="1.0" encoding="UTF-8"?>

<Relationships xmlns="http://schemas.openxmlformats.org/package/2006/relationships">
  <Relationship Id="rId1" Type="http://schemas.openxmlformats.org/officeDocument/2006/relationships/themeOverride" Target="../theme/themeOverride16.xml"/>
  <Relationship Id="rId2" Type="http://schemas.openxmlformats.org/officeDocument/2006/relationships/oleObject" TargetMode="External" Target="file:///C:/Users/Vartotojas/Desktop/Ataskaitos_savivaldybem/Pagrindiniai_rezultatai_ST2015_savivald_ataskaitom.xlsx"/>
</Relationships>

</file>

<file path=word/charts/_rels/chart17.xml.rels><?xml version="1.0" encoding="UTF-8"?>

<Relationships xmlns="http://schemas.openxmlformats.org/package/2006/relationships">
  <Relationship Id="rId1" Type="http://schemas.openxmlformats.org/officeDocument/2006/relationships/themeOverride" Target="../theme/themeOverride17.xml"/>
  <Relationship Id="rId2" Type="http://schemas.openxmlformats.org/officeDocument/2006/relationships/oleObject" TargetMode="External" Target="file:///C:/Users/Vartotojas/Desktop/Ataskaitos_savivaldybem/Pagrindiniai_rezultatai_ST2015_savivald_ataskaitom.xlsx"/>
</Relationships>

</file>

<file path=word/charts/_rels/chart18.xml.rels><?xml version="1.0" encoding="UTF-8"?>

<Relationships xmlns="http://schemas.openxmlformats.org/package/2006/relationships">
  <Relationship Id="rId1" Type="http://schemas.openxmlformats.org/officeDocument/2006/relationships/themeOverride" Target="../theme/themeOverride18.xml"/>
  <Relationship Id="rId2" Type="http://schemas.openxmlformats.org/officeDocument/2006/relationships/oleObject" TargetMode="External" Target="file:///C:/Users/Vartotojas/Desktop/Ataskaitos_savivaldybem/Pagrindiniai_rezultatai_ST2015_savivald_ataskaitom.xlsx"/>
</Relationships>

</file>

<file path=word/charts/_rels/chart19.xml.rels><?xml version="1.0" encoding="UTF-8"?>

<Relationships xmlns="http://schemas.openxmlformats.org/package/2006/relationships">
  <Relationship Id="rId1" Type="http://schemas.openxmlformats.org/officeDocument/2006/relationships/themeOverride" Target="../theme/themeOverride19.xml"/>
  <Relationship Id="rId2" Type="http://schemas.openxmlformats.org/officeDocument/2006/relationships/oleObject" TargetMode="External" Target="file:///C:/D%20jan/Standartizuoti%20testai%202014/Duomenys/Pagrindiniai_rezultatai_ST2014.xlsx"/>
</Relationships>

</file>

<file path=word/charts/_rels/chart2.xml.rels><?xml version="1.0" encoding="UTF-8"?>

<Relationships xmlns="http://schemas.openxmlformats.org/package/2006/relationships">
  <Relationship Id="rId1" Type="http://schemas.openxmlformats.org/officeDocument/2006/relationships/themeOverride" Target="../theme/themeOverride2.xml"/>
  <Relationship Id="rId2" Type="http://schemas.openxmlformats.org/officeDocument/2006/relationships/oleObject" TargetMode="External" Target="Book1"/>
</Relationships>

</file>

<file path=word/charts/_rels/chart20.xml.rels><?xml version="1.0" encoding="UTF-8"?>

<Relationships xmlns="http://schemas.openxmlformats.org/package/2006/relationships">
  <Relationship Id="rId1" Type="http://schemas.openxmlformats.org/officeDocument/2006/relationships/themeOverride" Target="../theme/themeOverride20.xml"/>
  <Relationship Id="rId2" Type="http://schemas.openxmlformats.org/officeDocument/2006/relationships/oleObject" TargetMode="External" Target="file:///C:/Users/Nila/Desktop/TINKLAS/Tinklo%20lentel&#279;s.ods"/>
</Relationships>

</file>

<file path=word/charts/_rels/chart21.xml.rels><?xml version="1.0" encoding="UTF-8"?>

<Relationships xmlns="http://schemas.openxmlformats.org/package/2006/relationships">
  <Relationship Id="rId1" Type="http://schemas.openxmlformats.org/officeDocument/2006/relationships/themeOverride" Target="../theme/themeOverride21.xml"/>
  <Relationship Id="rId2" Type="http://schemas.openxmlformats.org/officeDocument/2006/relationships/package" Target="../embeddings/Microsoft_Excel_Worksheet3.xlsx"/>
</Relationships>

</file>

<file path=word/charts/_rels/chart22.xml.rels><?xml version="1.0" encoding="UTF-8"?>

<Relationships xmlns="http://schemas.openxmlformats.org/package/2006/relationships">
  <Relationship Id="rId1" Type="http://schemas.openxmlformats.org/officeDocument/2006/relationships/themeOverride" Target="../theme/themeOverride22.xml"/>
  <Relationship Id="rId2" Type="http://schemas.openxmlformats.org/officeDocument/2006/relationships/oleObject" TargetMode="External" Target="file:///C:/Users/Rita.EKONOMISTE/Documents/tinklas/lentel%20diagramos.xlsx"/>
</Relationships>

</file>

<file path=word/charts/_rels/chart23.xml.rels><?xml version="1.0" encoding="UTF-8"?>

<Relationships xmlns="http://schemas.openxmlformats.org/package/2006/relationships">
  <Relationship Id="rId1" Type="http://schemas.openxmlformats.org/officeDocument/2006/relationships/themeOverride" Target="../theme/themeOverride23.xml"/>
  <Relationship Id="rId2" Type="http://schemas.openxmlformats.org/officeDocument/2006/relationships/image" Target="../media/image7.jpeg"/>
  <Relationship Id="rId3" Type="http://schemas.openxmlformats.org/officeDocument/2006/relationships/oleObject" TargetMode="External" Target="file:///C:/Users/Rita.EKONOMISTE/Documents/tinklas/lentel%20diagramos.xlsx"/>
</Relationships>

</file>

<file path=word/charts/_rels/chart24.xml.rels><?xml version="1.0" encoding="UTF-8"?>

<Relationships xmlns="http://schemas.openxmlformats.org/package/2006/relationships">
  <Relationship Id="rId1" Type="http://schemas.openxmlformats.org/officeDocument/2006/relationships/themeOverride" Target="../theme/themeOverride24.xml"/>
  <Relationship Id="rId2" Type="http://schemas.openxmlformats.org/officeDocument/2006/relationships/oleObject" TargetMode="External" Target="file:///C:/Users/Rita.EKONOMISTE/Documents/tinklas/lentel%20diagramos.xlsx"/>
</Relationships>

</file>

<file path=word/charts/_rels/chart25.xml.rels><?xml version="1.0" encoding="UTF-8"?>

<Relationships xmlns="http://schemas.openxmlformats.org/package/2006/relationships">
  <Relationship Id="rId1" Type="http://schemas.openxmlformats.org/officeDocument/2006/relationships/themeOverride" Target="../theme/themeOverride25.xml"/>
  <Relationship Id="rId2" Type="http://schemas.openxmlformats.org/officeDocument/2006/relationships/oleObject" TargetMode="External" Target="file:///C:/Users/Rita.EKONOMISTE/Documents/tinklas/lentel%20diagramos.xlsx"/>
</Relationships>

</file>

<file path=word/charts/_rels/chart3.xml.rels><?xml version="1.0" encoding="UTF-8"?>

<Relationships xmlns="http://schemas.openxmlformats.org/package/2006/relationships">
  <Relationship Id="rId1" Type="http://schemas.openxmlformats.org/officeDocument/2006/relationships/themeOverride" Target="../theme/themeOverride3.xml"/>
  <Relationship Id="rId2" Type="http://schemas.openxmlformats.org/officeDocument/2006/relationships/oleObject" TargetMode="External" Target="Book1"/>
</Relationships>

</file>

<file path=word/charts/_rels/chart4.xml.rels><?xml version="1.0" encoding="UTF-8"?>

<Relationships xmlns="http://schemas.openxmlformats.org/package/2006/relationships">
  <Relationship Id="rId1" Type="http://schemas.openxmlformats.org/officeDocument/2006/relationships/themeOverride" Target="../theme/themeOverride4.xml"/>
  <Relationship Id="rId2" Type="http://schemas.openxmlformats.org/officeDocument/2006/relationships/oleObject" TargetMode="External" Target="Book1"/>
</Relationships>

</file>

<file path=word/charts/_rels/chart5.xml.rels><?xml version="1.0" encoding="UTF-8"?>

<Relationships xmlns="http://schemas.openxmlformats.org/package/2006/relationships">
  <Relationship Id="rId1" Type="http://schemas.openxmlformats.org/officeDocument/2006/relationships/themeOverride" Target="../theme/themeOverride5.xml"/>
  <Relationship Id="rId2" Type="http://schemas.openxmlformats.org/officeDocument/2006/relationships/package" Target="../embeddings/Microsoft_Excel_Worksheet1.xlsx"/>
</Relationships>

</file>

<file path=word/charts/_rels/chart6.xml.rels><?xml version="1.0" encoding="UTF-8"?>

<Relationships xmlns="http://schemas.openxmlformats.org/package/2006/relationships">
  <Relationship Id="rId1" Type="http://schemas.openxmlformats.org/officeDocument/2006/relationships/themeOverride" Target="../theme/themeOverride6.xml"/>
  <Relationship Id="rId2" Type="http://schemas.openxmlformats.org/officeDocument/2006/relationships/package" Target="../embeddings/Microsoft_Excel_Worksheet2.xlsx"/>
</Relationships>

</file>

<file path=word/charts/_rels/chart7.xml.rels><?xml version="1.0" encoding="UTF-8"?>

<Relationships xmlns="http://schemas.openxmlformats.org/package/2006/relationships">
  <Relationship Id="rId1" Type="http://schemas.openxmlformats.org/officeDocument/2006/relationships/themeOverride" Target="../theme/themeOverride7.xml"/>
  <Relationship Id="rId2" Type="http://schemas.openxmlformats.org/officeDocument/2006/relationships/oleObject" TargetMode="External" Target="file:///C:/Users/Rita.EKONOMISTE/Documents/tinklas/pav&#279;&#382;&#279;jimas.xlsx"/>
</Relationships>

</file>

<file path=word/charts/_rels/chart8.xml.rels><?xml version="1.0" encoding="UTF-8"?>

<Relationships xmlns="http://schemas.openxmlformats.org/package/2006/relationships">
  <Relationship Id="rId1" Type="http://schemas.openxmlformats.org/officeDocument/2006/relationships/themeOverride" Target="../theme/themeOverride8.xml"/>
  <Relationship Id="rId2" Type="http://schemas.openxmlformats.org/officeDocument/2006/relationships/oleObject" TargetMode="External" Target="Book1"/>
</Relationships>

</file>

<file path=word/charts/_rels/chart9.xml.rels><?xml version="1.0" encoding="UTF-8"?>

<Relationships xmlns="http://schemas.openxmlformats.org/package/2006/relationships">
  <Relationship Id="rId1" Type="http://schemas.openxmlformats.org/officeDocument/2006/relationships/themeOverride" Target="../theme/themeOverride9.xml"/>
  <Relationship Id="rId2" Type="http://schemas.openxmlformats.org/officeDocument/2006/relationships/oleObject" TargetMode="External" Target="Book1"/>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'Gyv. sk. pokytis'!$D$4</c:f>
              <c:strCache>
                <c:ptCount val="1"/>
                <c:pt idx="0">
                  <c:v>Anykščių rajono gyventojų skaičiaus pokytis</c:v>
                </c:pt>
              </c:strCache>
            </c:strRef>
          </c:tx>
          <c:dLbls>
            <c:dLbl>
              <c:idx val="0"/>
              <c:layout>
                <c:manualLayout>
                  <c:x val="1.3888888888888888E-2"/>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779E-3"/>
                  <c:y val="-4.62962962962962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333333333333332E-3"/>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4534E-3"/>
                  <c:y val="-5.55555555555556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'Gyv. sk. pokytis'!$C$5:$C$9</c:f>
              <c:numCache>
                <c:formatCode>General</c:formatCode>
                <c:ptCount val="5"/>
                <c:pt idx="0">
                  <c:v>2012</c:v>
                </c:pt>
                <c:pt idx="1">
                  <c:v>2013</c:v>
                </c:pt>
                <c:pt idx="2">
                  <c:v>2014</c:v>
                </c:pt>
                <c:pt idx="3">
                  <c:v>2015</c:v>
                </c:pt>
                <c:pt idx="4">
                  <c:v>2016</c:v>
                </c:pt>
              </c:numCache>
            </c:numRef>
          </c:cat>
          <c:val>
            <c:numRef>
              <c:f>'Gyv. sk. pokytis'!$D$5:$D$9</c:f>
              <c:numCache>
                <c:formatCode>General</c:formatCode>
                <c:ptCount val="5"/>
                <c:pt idx="0">
                  <c:v>28116</c:v>
                </c:pt>
                <c:pt idx="1">
                  <c:v>27479</c:v>
                </c:pt>
                <c:pt idx="2">
                  <c:v>26890</c:v>
                </c:pt>
                <c:pt idx="3">
                  <c:v>26393</c:v>
                </c:pt>
                <c:pt idx="4">
                  <c:v>25773</c:v>
                </c:pt>
              </c:numCache>
            </c:numRef>
          </c:val>
          <c:smooth val="0"/>
        </c:ser>
        <c:dLbls>
          <c:showLegendKey val="0"/>
          <c:showVal val="1"/>
          <c:showCatName val="0"/>
          <c:showSerName val="0"/>
          <c:showPercent val="0"/>
          <c:showBubbleSize val="0"/>
        </c:dLbls>
        <c:marker val="1"/>
        <c:smooth val="0"/>
        <c:axId val="115315456"/>
        <c:axId val="115318144"/>
      </c:lineChart>
      <c:catAx>
        <c:axId val="115315456"/>
        <c:scaling>
          <c:orientation val="minMax"/>
        </c:scaling>
        <c:delete val="0"/>
        <c:axPos val="b"/>
        <c:numFmt formatCode="General" sourceLinked="1"/>
        <c:majorTickMark val="none"/>
        <c:minorTickMark val="none"/>
        <c:tickLblPos val="nextTo"/>
        <c:crossAx val="115318144"/>
        <c:crosses val="autoZero"/>
        <c:auto val="1"/>
        <c:lblAlgn val="ctr"/>
        <c:lblOffset val="100"/>
        <c:noMultiLvlLbl val="0"/>
      </c:catAx>
      <c:valAx>
        <c:axId val="115318144"/>
        <c:scaling>
          <c:orientation val="minMax"/>
        </c:scaling>
        <c:delete val="1"/>
        <c:axPos val="l"/>
        <c:numFmt formatCode="General" sourceLinked="1"/>
        <c:majorTickMark val="out"/>
        <c:minorTickMark val="none"/>
        <c:tickLblPos val="nextTo"/>
        <c:crossAx val="115315456"/>
        <c:crosses val="autoZero"/>
        <c:crossBetween val="between"/>
      </c:valAx>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130649652400008"/>
          <c:y val="0.13855076938912048"/>
          <c:w val="0.54036985130956994"/>
          <c:h val="0.78879417492168313"/>
        </c:manualLayout>
      </c:layout>
      <c:barChart>
        <c:barDir val="bar"/>
        <c:grouping val="stacked"/>
        <c:varyColors val="0"/>
        <c:ser>
          <c:idx val="0"/>
          <c:order val="0"/>
          <c:tx>
            <c:strRef>
              <c:f>'Lygiai sav'!$C$2</c:f>
              <c:strCache>
                <c:ptCount val="1"/>
                <c:pt idx="0">
                  <c:v>Nepasiektas patenkinamas</c:v>
                </c:pt>
              </c:strCache>
            </c:strRef>
          </c:tx>
          <c:spPr>
            <a:pattFill prst="dkDnDiag">
              <a:fgClr>
                <a:srgbClr val="FF0000"/>
              </a:fgClr>
              <a:bgClr>
                <a:schemeClr val="bg1"/>
              </a:bgClr>
            </a:pattFill>
            <a:ln>
              <a:solidFill>
                <a:schemeClr val="tx1">
                  <a:lumMod val="50000"/>
                  <a:lumOff val="50000"/>
                </a:schemeClr>
              </a:solidFill>
            </a:ln>
          </c:spPr>
          <c:invertIfNegative val="0"/>
          <c:dLbls>
            <c:numFmt formatCode="#,##0.0;#,##0.0;;" sourceLinked="0"/>
            <c:spPr>
              <a:noFill/>
              <a:ln>
                <a:noFill/>
              </a:ln>
              <a:effectLst/>
            </c:spPr>
            <c:txPr>
              <a:bodyPr/>
              <a:lstStyle/>
              <a:p>
                <a:pPr>
                  <a:defRPr sz="800">
                    <a:solidFill>
                      <a:schemeClr val="tx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sav'!$C$3:$C$5</c:f>
              <c:numCache>
                <c:formatCode>0.0</c:formatCode>
                <c:ptCount val="3"/>
                <c:pt idx="0">
                  <c:v>-2.4630541871921183</c:v>
                </c:pt>
                <c:pt idx="1">
                  <c:v>-4.1162227602905572</c:v>
                </c:pt>
                <c:pt idx="2">
                  <c:v>-1.3525527051054103</c:v>
                </c:pt>
              </c:numCache>
            </c:numRef>
          </c:val>
        </c:ser>
        <c:ser>
          <c:idx val="1"/>
          <c:order val="1"/>
          <c:tx>
            <c:strRef>
              <c:f>'Lygiai sav'!$D$2</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sav'!$D$3:$D$5</c:f>
              <c:numCache>
                <c:formatCode>0.0</c:formatCode>
                <c:ptCount val="3"/>
                <c:pt idx="0">
                  <c:v>22.660098522167488</c:v>
                </c:pt>
                <c:pt idx="1">
                  <c:v>22.518159806295401</c:v>
                </c:pt>
                <c:pt idx="2">
                  <c:v>17.087884175768352</c:v>
                </c:pt>
              </c:numCache>
            </c:numRef>
          </c:val>
        </c:ser>
        <c:ser>
          <c:idx val="2"/>
          <c:order val="2"/>
          <c:tx>
            <c:strRef>
              <c:f>'Lygiai sav'!$E$2</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sav'!$E$3:$E$5</c:f>
              <c:numCache>
                <c:formatCode>0.0</c:formatCode>
                <c:ptCount val="3"/>
                <c:pt idx="0">
                  <c:v>59.60591133004926</c:v>
                </c:pt>
                <c:pt idx="1">
                  <c:v>60.53268765133172</c:v>
                </c:pt>
                <c:pt idx="2">
                  <c:v>62.039624079248156</c:v>
                </c:pt>
              </c:numCache>
            </c:numRef>
          </c:val>
        </c:ser>
        <c:ser>
          <c:idx val="3"/>
          <c:order val="3"/>
          <c:tx>
            <c:strRef>
              <c:f>'Lygiai sav'!$F$2</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sav'!$F$3:$F$5</c:f>
              <c:numCache>
                <c:formatCode>0.0</c:formatCode>
                <c:ptCount val="3"/>
                <c:pt idx="0">
                  <c:v>15.270935960591133</c:v>
                </c:pt>
                <c:pt idx="1">
                  <c:v>12.832929782082324</c:v>
                </c:pt>
                <c:pt idx="2">
                  <c:v>19.519939039878079</c:v>
                </c:pt>
              </c:numCache>
            </c:numRef>
          </c:val>
        </c:ser>
        <c:dLbls>
          <c:showLegendKey val="0"/>
          <c:showVal val="1"/>
          <c:showCatName val="0"/>
          <c:showSerName val="0"/>
          <c:showPercent val="0"/>
          <c:showBubbleSize val="0"/>
        </c:dLbls>
        <c:gapWidth val="70"/>
        <c:overlap val="100"/>
        <c:axId val="123173888"/>
        <c:axId val="123192064"/>
      </c:barChart>
      <c:catAx>
        <c:axId val="123173888"/>
        <c:scaling>
          <c:orientation val="maxMin"/>
        </c:scaling>
        <c:delete val="0"/>
        <c:axPos val="l"/>
        <c:numFmt formatCode="General" sourceLinked="0"/>
        <c:majorTickMark val="out"/>
        <c:minorTickMark val="none"/>
        <c:tickLblPos val="low"/>
        <c:txPr>
          <a:bodyPr/>
          <a:lstStyle/>
          <a:p>
            <a:pPr>
              <a:defRPr sz="900"/>
            </a:pPr>
            <a:endParaRPr lang="lt-LT"/>
          </a:p>
        </c:txPr>
        <c:crossAx val="123192064"/>
        <c:crosses val="autoZero"/>
        <c:auto val="1"/>
        <c:lblAlgn val="ctr"/>
        <c:lblOffset val="10"/>
        <c:noMultiLvlLbl val="0"/>
      </c:catAx>
      <c:valAx>
        <c:axId val="123192064"/>
        <c:scaling>
          <c:orientation val="minMax"/>
          <c:max val="100"/>
        </c:scaling>
        <c:delete val="0"/>
        <c:axPos val="t"/>
        <c:majorGridlines>
          <c:spPr>
            <a:ln>
              <a:solidFill>
                <a:schemeClr val="bg1">
                  <a:lumMod val="85000"/>
                </a:schemeClr>
              </a:solidFill>
            </a:ln>
          </c:spPr>
        </c:majorGridlines>
        <c:numFmt formatCode="#0&quot;%&quot;;#0&quot;%&quot;" sourceLinked="0"/>
        <c:majorTickMark val="out"/>
        <c:minorTickMark val="none"/>
        <c:tickLblPos val="nextTo"/>
        <c:txPr>
          <a:bodyPr/>
          <a:lstStyle/>
          <a:p>
            <a:pPr>
              <a:defRPr sz="800"/>
            </a:pPr>
            <a:endParaRPr lang="lt-LT"/>
          </a:p>
        </c:txPr>
        <c:crossAx val="123173888"/>
        <c:crosses val="autoZero"/>
        <c:crossBetween val="between"/>
        <c:majorUnit val="20"/>
      </c:valAx>
      <c:spPr>
        <a:ln>
          <a:solidFill>
            <a:schemeClr val="tx1">
              <a:lumMod val="50000"/>
              <a:lumOff val="50000"/>
            </a:schemeClr>
          </a:solidFill>
        </a:ln>
      </c:spPr>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130649652400008"/>
          <c:y val="0.13855076938912048"/>
          <c:w val="0.54036985130956994"/>
          <c:h val="0.78879417492168313"/>
        </c:manualLayout>
      </c:layout>
      <c:barChart>
        <c:barDir val="bar"/>
        <c:grouping val="stacked"/>
        <c:varyColors val="0"/>
        <c:ser>
          <c:idx val="0"/>
          <c:order val="0"/>
          <c:tx>
            <c:strRef>
              <c:f>'Lygiai sav'!$G$2</c:f>
              <c:strCache>
                <c:ptCount val="1"/>
                <c:pt idx="0">
                  <c:v>Nepatenkinamas</c:v>
                </c:pt>
              </c:strCache>
            </c:strRef>
          </c:tx>
          <c:spPr>
            <a:pattFill prst="dkDnDiag">
              <a:fgClr>
                <a:srgbClr val="FF0000"/>
              </a:fgClr>
              <a:bgClr>
                <a:schemeClr val="bg1"/>
              </a:bgClr>
            </a:pattFill>
            <a:ln>
              <a:solidFill>
                <a:schemeClr val="tx1">
                  <a:lumMod val="50000"/>
                  <a:lumOff val="50000"/>
                </a:schemeClr>
              </a:solidFill>
            </a:ln>
          </c:spPr>
          <c:invertIfNegative val="0"/>
          <c:dLbls>
            <c:numFmt formatCode="#,##0.0;#,##0.0;;" sourceLinked="0"/>
            <c:spPr>
              <a:noFill/>
              <a:ln>
                <a:noFill/>
              </a:ln>
              <a:effectLst/>
            </c:spPr>
            <c:txPr>
              <a:bodyPr/>
              <a:lstStyle/>
              <a:p>
                <a:pPr>
                  <a:defRPr sz="800">
                    <a:solidFill>
                      <a:schemeClr val="tx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sav'!$G$3:$G$5</c:f>
              <c:numCache>
                <c:formatCode>0.0</c:formatCode>
                <c:ptCount val="3"/>
                <c:pt idx="0">
                  <c:v>-13.366336633663366</c:v>
                </c:pt>
                <c:pt idx="1">
                  <c:v>-13.20754716981132</c:v>
                </c:pt>
                <c:pt idx="2">
                  <c:v>-8.9632487823391731</c:v>
                </c:pt>
              </c:numCache>
            </c:numRef>
          </c:val>
        </c:ser>
        <c:ser>
          <c:idx val="1"/>
          <c:order val="1"/>
          <c:tx>
            <c:strRef>
              <c:f>'Lygiai sav'!$H$2</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sav'!$H$3:$H$5</c:f>
              <c:numCache>
                <c:formatCode>0.0</c:formatCode>
                <c:ptCount val="3"/>
                <c:pt idx="0">
                  <c:v>46.534653465346537</c:v>
                </c:pt>
                <c:pt idx="1">
                  <c:v>40.094339622641506</c:v>
                </c:pt>
                <c:pt idx="2">
                  <c:v>35.846669618571703</c:v>
                </c:pt>
              </c:numCache>
            </c:numRef>
          </c:val>
        </c:ser>
        <c:ser>
          <c:idx val="2"/>
          <c:order val="2"/>
          <c:tx>
            <c:strRef>
              <c:f>'Lygiai sav'!$I$2</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sav'!$I$3:$I$5</c:f>
              <c:numCache>
                <c:formatCode>0.0</c:formatCode>
                <c:ptCount val="3"/>
                <c:pt idx="0">
                  <c:v>29.702970297029704</c:v>
                </c:pt>
                <c:pt idx="1">
                  <c:v>37.264150943396224</c:v>
                </c:pt>
                <c:pt idx="2">
                  <c:v>36.238851287241445</c:v>
                </c:pt>
              </c:numCache>
            </c:numRef>
          </c:val>
        </c:ser>
        <c:ser>
          <c:idx val="3"/>
          <c:order val="3"/>
          <c:tx>
            <c:strRef>
              <c:f>'Lygiai sav'!$J$2</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sav'!$J$3:$J$5</c:f>
              <c:numCache>
                <c:formatCode>0.0</c:formatCode>
                <c:ptCount val="3"/>
                <c:pt idx="0">
                  <c:v>10.396039603960396</c:v>
                </c:pt>
                <c:pt idx="1">
                  <c:v>9.433962264150944</c:v>
                </c:pt>
                <c:pt idx="2">
                  <c:v>18.951230311847681</c:v>
                </c:pt>
              </c:numCache>
            </c:numRef>
          </c:val>
        </c:ser>
        <c:dLbls>
          <c:showLegendKey val="0"/>
          <c:showVal val="1"/>
          <c:showCatName val="0"/>
          <c:showSerName val="0"/>
          <c:showPercent val="0"/>
          <c:showBubbleSize val="0"/>
        </c:dLbls>
        <c:gapWidth val="70"/>
        <c:overlap val="100"/>
        <c:axId val="123438592"/>
        <c:axId val="123440128"/>
      </c:barChart>
      <c:catAx>
        <c:axId val="123438592"/>
        <c:scaling>
          <c:orientation val="maxMin"/>
        </c:scaling>
        <c:delete val="0"/>
        <c:axPos val="l"/>
        <c:numFmt formatCode="General" sourceLinked="0"/>
        <c:majorTickMark val="out"/>
        <c:minorTickMark val="none"/>
        <c:tickLblPos val="low"/>
        <c:txPr>
          <a:bodyPr/>
          <a:lstStyle/>
          <a:p>
            <a:pPr>
              <a:defRPr sz="900"/>
            </a:pPr>
            <a:endParaRPr lang="lt-LT"/>
          </a:p>
        </c:txPr>
        <c:crossAx val="123440128"/>
        <c:crosses val="autoZero"/>
        <c:auto val="1"/>
        <c:lblAlgn val="ctr"/>
        <c:lblOffset val="10"/>
        <c:noMultiLvlLbl val="0"/>
      </c:catAx>
      <c:valAx>
        <c:axId val="123440128"/>
        <c:scaling>
          <c:orientation val="minMax"/>
          <c:max val="100"/>
        </c:scaling>
        <c:delete val="0"/>
        <c:axPos val="t"/>
        <c:majorGridlines>
          <c:spPr>
            <a:ln>
              <a:solidFill>
                <a:schemeClr val="bg1">
                  <a:lumMod val="85000"/>
                </a:schemeClr>
              </a:solidFill>
            </a:ln>
          </c:spPr>
        </c:majorGridlines>
        <c:numFmt formatCode="#0&quot;%&quot;;#0&quot;%&quot;" sourceLinked="0"/>
        <c:majorTickMark val="out"/>
        <c:minorTickMark val="none"/>
        <c:tickLblPos val="nextTo"/>
        <c:txPr>
          <a:bodyPr/>
          <a:lstStyle/>
          <a:p>
            <a:pPr>
              <a:defRPr sz="800"/>
            </a:pPr>
            <a:endParaRPr lang="lt-LT"/>
          </a:p>
        </c:txPr>
        <c:crossAx val="123438592"/>
        <c:crosses val="autoZero"/>
        <c:crossBetween val="between"/>
        <c:majorUnit val="20"/>
      </c:valAx>
      <c:spPr>
        <a:ln>
          <a:solidFill>
            <a:schemeClr val="tx1">
              <a:lumMod val="50000"/>
              <a:lumOff val="50000"/>
            </a:schemeClr>
          </a:solid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130649652400008"/>
          <c:y val="0.13855076938912048"/>
          <c:w val="0.54036985130956994"/>
          <c:h val="0.78879417492168313"/>
        </c:manualLayout>
      </c:layout>
      <c:barChart>
        <c:barDir val="bar"/>
        <c:grouping val="stacked"/>
        <c:varyColors val="0"/>
        <c:ser>
          <c:idx val="0"/>
          <c:order val="0"/>
          <c:tx>
            <c:strRef>
              <c:f>'Lygiai sav'!$K$2</c:f>
              <c:strCache>
                <c:ptCount val="1"/>
                <c:pt idx="0">
                  <c:v>Nepatenkinamas</c:v>
                </c:pt>
              </c:strCache>
            </c:strRef>
          </c:tx>
          <c:spPr>
            <a:pattFill prst="dkDnDiag">
              <a:fgClr>
                <a:srgbClr val="FF0000"/>
              </a:fgClr>
              <a:bgClr>
                <a:schemeClr val="bg1"/>
              </a:bgClr>
            </a:pattFill>
            <a:ln>
              <a:solidFill>
                <a:schemeClr val="tx1">
                  <a:lumMod val="50000"/>
                  <a:lumOff val="50000"/>
                </a:schemeClr>
              </a:solidFill>
            </a:ln>
          </c:spPr>
          <c:invertIfNegative val="0"/>
          <c:dLbls>
            <c:numFmt formatCode="#,##0.0;#,##0.0;;" sourceLinked="0"/>
            <c:spPr>
              <a:noFill/>
              <a:ln>
                <a:noFill/>
              </a:ln>
              <a:effectLst/>
            </c:spPr>
            <c:txPr>
              <a:bodyPr/>
              <a:lstStyle/>
              <a:p>
                <a:pPr>
                  <a:defRPr sz="800">
                    <a:solidFill>
                      <a:schemeClr val="tx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sav'!$K$3:$K$5</c:f>
              <c:numCache>
                <c:formatCode>0.0</c:formatCode>
                <c:ptCount val="3"/>
                <c:pt idx="0">
                  <c:v>-19</c:v>
                </c:pt>
                <c:pt idx="1">
                  <c:v>-4.895104895104895</c:v>
                </c:pt>
                <c:pt idx="2">
                  <c:v>-6.2328197916000772</c:v>
                </c:pt>
              </c:numCache>
            </c:numRef>
          </c:val>
        </c:ser>
        <c:ser>
          <c:idx val="1"/>
          <c:order val="1"/>
          <c:tx>
            <c:strRef>
              <c:f>'Lygiai sav'!$L$2</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sav'!$L$3:$L$5</c:f>
              <c:numCache>
                <c:formatCode>0.0</c:formatCode>
                <c:ptCount val="3"/>
                <c:pt idx="0">
                  <c:v>31</c:v>
                </c:pt>
                <c:pt idx="1">
                  <c:v>21.212121212121211</c:v>
                </c:pt>
                <c:pt idx="2">
                  <c:v>26.586971808476633</c:v>
                </c:pt>
              </c:numCache>
            </c:numRef>
          </c:val>
        </c:ser>
        <c:ser>
          <c:idx val="2"/>
          <c:order val="2"/>
          <c:tx>
            <c:strRef>
              <c:f>'Lygiai sav'!$M$2</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sav'!$M$3:$M$5</c:f>
              <c:numCache>
                <c:formatCode>0.0</c:formatCode>
                <c:ptCount val="3"/>
                <c:pt idx="0">
                  <c:v>36</c:v>
                </c:pt>
                <c:pt idx="1">
                  <c:v>62.23776223776224</c:v>
                </c:pt>
                <c:pt idx="2">
                  <c:v>45.38771335421594</c:v>
                </c:pt>
              </c:numCache>
            </c:numRef>
          </c:val>
        </c:ser>
        <c:ser>
          <c:idx val="3"/>
          <c:order val="3"/>
          <c:tx>
            <c:strRef>
              <c:f>'Lygiai sav'!$N$2</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sav'!$N$3:$N$5</c:f>
              <c:numCache>
                <c:formatCode>0.0</c:formatCode>
                <c:ptCount val="3"/>
                <c:pt idx="0">
                  <c:v>14</c:v>
                </c:pt>
                <c:pt idx="1">
                  <c:v>11.655011655011656</c:v>
                </c:pt>
                <c:pt idx="2">
                  <c:v>21.792495045707344</c:v>
                </c:pt>
              </c:numCache>
            </c:numRef>
          </c:val>
        </c:ser>
        <c:dLbls>
          <c:showLegendKey val="0"/>
          <c:showVal val="1"/>
          <c:showCatName val="0"/>
          <c:showSerName val="0"/>
          <c:showPercent val="0"/>
          <c:showBubbleSize val="0"/>
        </c:dLbls>
        <c:gapWidth val="70"/>
        <c:overlap val="100"/>
        <c:axId val="124567552"/>
        <c:axId val="124569088"/>
      </c:barChart>
      <c:catAx>
        <c:axId val="124567552"/>
        <c:scaling>
          <c:orientation val="maxMin"/>
        </c:scaling>
        <c:delete val="0"/>
        <c:axPos val="l"/>
        <c:numFmt formatCode="General" sourceLinked="0"/>
        <c:majorTickMark val="out"/>
        <c:minorTickMark val="none"/>
        <c:tickLblPos val="low"/>
        <c:txPr>
          <a:bodyPr/>
          <a:lstStyle/>
          <a:p>
            <a:pPr>
              <a:defRPr sz="900"/>
            </a:pPr>
            <a:endParaRPr lang="lt-LT"/>
          </a:p>
        </c:txPr>
        <c:crossAx val="124569088"/>
        <c:crosses val="autoZero"/>
        <c:auto val="1"/>
        <c:lblAlgn val="ctr"/>
        <c:lblOffset val="10"/>
        <c:noMultiLvlLbl val="0"/>
      </c:catAx>
      <c:valAx>
        <c:axId val="124569088"/>
        <c:scaling>
          <c:orientation val="minMax"/>
          <c:max val="100"/>
        </c:scaling>
        <c:delete val="0"/>
        <c:axPos val="t"/>
        <c:majorGridlines>
          <c:spPr>
            <a:ln>
              <a:solidFill>
                <a:schemeClr val="bg1">
                  <a:lumMod val="85000"/>
                </a:schemeClr>
              </a:solidFill>
            </a:ln>
          </c:spPr>
        </c:majorGridlines>
        <c:numFmt formatCode="#0&quot;%&quot;;#0&quot;%&quot;" sourceLinked="0"/>
        <c:majorTickMark val="out"/>
        <c:minorTickMark val="none"/>
        <c:tickLblPos val="nextTo"/>
        <c:txPr>
          <a:bodyPr/>
          <a:lstStyle/>
          <a:p>
            <a:pPr>
              <a:defRPr sz="800"/>
            </a:pPr>
            <a:endParaRPr lang="lt-LT"/>
          </a:p>
        </c:txPr>
        <c:crossAx val="124567552"/>
        <c:crosses val="autoZero"/>
        <c:crossBetween val="between"/>
        <c:majorUnit val="20"/>
      </c:valAx>
      <c:spPr>
        <a:ln>
          <a:solidFill>
            <a:schemeClr val="tx1">
              <a:lumMod val="50000"/>
              <a:lumOff val="50000"/>
            </a:schemeClr>
          </a:solid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888835541898726"/>
          <c:y val="0.15563554555680539"/>
          <c:w val="0.54036985130956994"/>
          <c:h val="0.78879417492168313"/>
        </c:manualLayout>
      </c:layout>
      <c:barChart>
        <c:barDir val="bar"/>
        <c:grouping val="stacked"/>
        <c:varyColors val="0"/>
        <c:ser>
          <c:idx val="0"/>
          <c:order val="0"/>
          <c:tx>
            <c:strRef>
              <c:f>'Lygiai sav'!$O$2</c:f>
              <c:strCache>
                <c:ptCount val="1"/>
                <c:pt idx="0">
                  <c:v>Nepatenkinamas</c:v>
                </c:pt>
              </c:strCache>
            </c:strRef>
          </c:tx>
          <c:spPr>
            <a:pattFill prst="dkDnDiag">
              <a:fgClr>
                <a:srgbClr val="FF0000"/>
              </a:fgClr>
              <a:bgClr>
                <a:schemeClr val="bg1"/>
              </a:bgClr>
            </a:pattFill>
            <a:ln>
              <a:solidFill>
                <a:schemeClr val="tx1">
                  <a:lumMod val="50000"/>
                  <a:lumOff val="50000"/>
                </a:schemeClr>
              </a:solidFill>
            </a:ln>
          </c:spPr>
          <c:invertIfNegative val="0"/>
          <c:dLbls>
            <c:numFmt formatCode="#,##0.0;#,##0.0;;" sourceLinked="0"/>
            <c:spPr>
              <a:noFill/>
              <a:ln>
                <a:noFill/>
              </a:ln>
              <a:effectLst/>
            </c:spPr>
            <c:txPr>
              <a:bodyPr/>
              <a:lstStyle/>
              <a:p>
                <a:pPr>
                  <a:defRPr sz="800">
                    <a:solidFill>
                      <a:schemeClr val="tx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sav'!$O$3:$O$5</c:f>
              <c:numCache>
                <c:formatCode>0.0</c:formatCode>
                <c:ptCount val="3"/>
                <c:pt idx="0">
                  <c:v>0</c:v>
                </c:pt>
                <c:pt idx="1">
                  <c:v>-0.84146751935375297</c:v>
                </c:pt>
                <c:pt idx="2">
                  <c:v>-0.91579750699567541</c:v>
                </c:pt>
              </c:numCache>
            </c:numRef>
          </c:val>
        </c:ser>
        <c:ser>
          <c:idx val="1"/>
          <c:order val="1"/>
          <c:tx>
            <c:strRef>
              <c:f>'Lygiai sav'!$P$2</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sav'!$P$3:$P$5</c:f>
              <c:numCache>
                <c:formatCode>0.0</c:formatCode>
                <c:ptCount val="3"/>
                <c:pt idx="0">
                  <c:v>30.964467005076141</c:v>
                </c:pt>
                <c:pt idx="1">
                  <c:v>29.316728374284754</c:v>
                </c:pt>
                <c:pt idx="2">
                  <c:v>18.449503943017046</c:v>
                </c:pt>
              </c:numCache>
            </c:numRef>
          </c:val>
        </c:ser>
        <c:ser>
          <c:idx val="2"/>
          <c:order val="2"/>
          <c:tx>
            <c:strRef>
              <c:f>'Lygiai sav'!$Q$2</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sav'!$Q$3:$Q$5</c:f>
              <c:numCache>
                <c:formatCode>0.0</c:formatCode>
                <c:ptCount val="3"/>
                <c:pt idx="0">
                  <c:v>43.147208121827411</c:v>
                </c:pt>
                <c:pt idx="1">
                  <c:v>46.179737462133964</c:v>
                </c:pt>
                <c:pt idx="2">
                  <c:v>39.271177817349276</c:v>
                </c:pt>
              </c:numCache>
            </c:numRef>
          </c:val>
        </c:ser>
        <c:ser>
          <c:idx val="3"/>
          <c:order val="3"/>
          <c:tx>
            <c:strRef>
              <c:f>'Lygiai sav'!$R$2</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sav'!$R$3:$R$5</c:f>
              <c:numCache>
                <c:formatCode>0.0</c:formatCode>
                <c:ptCount val="3"/>
                <c:pt idx="0">
                  <c:v>25.888324873096447</c:v>
                </c:pt>
                <c:pt idx="1">
                  <c:v>23.662066644227533</c:v>
                </c:pt>
                <c:pt idx="2">
                  <c:v>41.363520732638008</c:v>
                </c:pt>
              </c:numCache>
            </c:numRef>
          </c:val>
        </c:ser>
        <c:dLbls>
          <c:showLegendKey val="0"/>
          <c:showVal val="1"/>
          <c:showCatName val="0"/>
          <c:showSerName val="0"/>
          <c:showPercent val="0"/>
          <c:showBubbleSize val="0"/>
        </c:dLbls>
        <c:gapWidth val="70"/>
        <c:overlap val="100"/>
        <c:axId val="124602624"/>
        <c:axId val="124620800"/>
      </c:barChart>
      <c:catAx>
        <c:axId val="124602624"/>
        <c:scaling>
          <c:orientation val="maxMin"/>
        </c:scaling>
        <c:delete val="0"/>
        <c:axPos val="l"/>
        <c:numFmt formatCode="General" sourceLinked="0"/>
        <c:majorTickMark val="out"/>
        <c:minorTickMark val="none"/>
        <c:tickLblPos val="low"/>
        <c:txPr>
          <a:bodyPr/>
          <a:lstStyle/>
          <a:p>
            <a:pPr>
              <a:defRPr sz="900"/>
            </a:pPr>
            <a:endParaRPr lang="lt-LT"/>
          </a:p>
        </c:txPr>
        <c:crossAx val="124620800"/>
        <c:crosses val="autoZero"/>
        <c:auto val="1"/>
        <c:lblAlgn val="ctr"/>
        <c:lblOffset val="10"/>
        <c:noMultiLvlLbl val="0"/>
      </c:catAx>
      <c:valAx>
        <c:axId val="124620800"/>
        <c:scaling>
          <c:orientation val="minMax"/>
          <c:max val="100"/>
        </c:scaling>
        <c:delete val="0"/>
        <c:axPos val="t"/>
        <c:majorGridlines>
          <c:spPr>
            <a:ln>
              <a:solidFill>
                <a:schemeClr val="bg1">
                  <a:lumMod val="85000"/>
                </a:schemeClr>
              </a:solidFill>
            </a:ln>
          </c:spPr>
        </c:majorGridlines>
        <c:numFmt formatCode="#0&quot;%&quot;;#0&quot;%&quot;" sourceLinked="0"/>
        <c:majorTickMark val="out"/>
        <c:minorTickMark val="none"/>
        <c:tickLblPos val="nextTo"/>
        <c:txPr>
          <a:bodyPr/>
          <a:lstStyle/>
          <a:p>
            <a:pPr>
              <a:defRPr sz="800"/>
            </a:pPr>
            <a:endParaRPr lang="lt-LT"/>
          </a:p>
        </c:txPr>
        <c:crossAx val="124602624"/>
        <c:crosses val="autoZero"/>
        <c:crossBetween val="between"/>
        <c:majorUnit val="20"/>
      </c:valAx>
      <c:spPr>
        <a:ln>
          <a:solidFill>
            <a:schemeClr val="tx1">
              <a:lumMod val="50000"/>
              <a:lumOff val="50000"/>
            </a:schemeClr>
          </a:solid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130649652400008"/>
          <c:y val="0.13855076938912048"/>
          <c:w val="0.54036985130956994"/>
          <c:h val="0.78879417492168313"/>
        </c:manualLayout>
      </c:layout>
      <c:barChart>
        <c:barDir val="bar"/>
        <c:grouping val="stacked"/>
        <c:varyColors val="0"/>
        <c:ser>
          <c:idx val="0"/>
          <c:order val="0"/>
          <c:tx>
            <c:strRef>
              <c:f>'Lygiai sav'!$T$2</c:f>
              <c:strCache>
                <c:ptCount val="1"/>
                <c:pt idx="0">
                  <c:v>Nepasiektas patenkinamas</c:v>
                </c:pt>
              </c:strCache>
            </c:strRef>
          </c:tx>
          <c:spPr>
            <a:pattFill prst="dkDnDiag">
              <a:fgClr>
                <a:srgbClr val="FF0000"/>
              </a:fgClr>
              <a:bgClr>
                <a:schemeClr val="bg1"/>
              </a:bgClr>
            </a:pattFill>
            <a:ln>
              <a:solidFill>
                <a:schemeClr val="tx1">
                  <a:lumMod val="50000"/>
                  <a:lumOff val="50000"/>
                </a:schemeClr>
              </a:solidFill>
            </a:ln>
          </c:spPr>
          <c:invertIfNegative val="0"/>
          <c:dLbls>
            <c:numFmt formatCode="#,##0.0;#,##0.0;;" sourceLinked="0"/>
            <c:spPr>
              <a:noFill/>
              <a:ln>
                <a:noFill/>
              </a:ln>
              <a:effectLst/>
            </c:spPr>
            <c:txPr>
              <a:bodyPr/>
              <a:lstStyle/>
              <a:p>
                <a:pPr>
                  <a:defRPr sz="800">
                    <a:solidFill>
                      <a:schemeClr val="tx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sav'!$T$3:$T$5</c:f>
              <c:numCache>
                <c:formatCode>0.0</c:formatCode>
                <c:ptCount val="3"/>
                <c:pt idx="0">
                  <c:v>-13.807531380753138</c:v>
                </c:pt>
                <c:pt idx="1">
                  <c:v>-13.888888888888889</c:v>
                </c:pt>
                <c:pt idx="2">
                  <c:v>-9.6352811976186352</c:v>
                </c:pt>
              </c:numCache>
            </c:numRef>
          </c:val>
        </c:ser>
        <c:ser>
          <c:idx val="1"/>
          <c:order val="1"/>
          <c:tx>
            <c:strRef>
              <c:f>'Lygiai sav'!$U$2</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sav'!$U$3:$U$5</c:f>
              <c:numCache>
                <c:formatCode>0.0</c:formatCode>
                <c:ptCount val="3"/>
                <c:pt idx="0">
                  <c:v>41.004184100418414</c:v>
                </c:pt>
                <c:pt idx="1">
                  <c:v>44.212962962962962</c:v>
                </c:pt>
                <c:pt idx="2">
                  <c:v>43.772036298479854</c:v>
                </c:pt>
              </c:numCache>
            </c:numRef>
          </c:val>
        </c:ser>
        <c:ser>
          <c:idx val="2"/>
          <c:order val="2"/>
          <c:tx>
            <c:strRef>
              <c:f>'Lygiai sav'!$V$2</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sav'!$V$3:$V$5</c:f>
              <c:numCache>
                <c:formatCode>0.0</c:formatCode>
                <c:ptCount val="3"/>
                <c:pt idx="0">
                  <c:v>30.1255230125523</c:v>
                </c:pt>
                <c:pt idx="1">
                  <c:v>31.944444444444443</c:v>
                </c:pt>
                <c:pt idx="2">
                  <c:v>33.252413155308943</c:v>
                </c:pt>
              </c:numCache>
            </c:numRef>
          </c:val>
        </c:ser>
        <c:ser>
          <c:idx val="3"/>
          <c:order val="3"/>
          <c:tx>
            <c:strRef>
              <c:f>'Lygiai sav'!$W$2</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sav'!$W$3:$W$5</c:f>
              <c:numCache>
                <c:formatCode>0.0</c:formatCode>
                <c:ptCount val="3"/>
                <c:pt idx="0">
                  <c:v>15.06276150627615</c:v>
                </c:pt>
                <c:pt idx="1">
                  <c:v>9.9537037037037042</c:v>
                </c:pt>
                <c:pt idx="2">
                  <c:v>13.340269348592567</c:v>
                </c:pt>
              </c:numCache>
            </c:numRef>
          </c:val>
        </c:ser>
        <c:dLbls>
          <c:showLegendKey val="0"/>
          <c:showVal val="1"/>
          <c:showCatName val="0"/>
          <c:showSerName val="0"/>
          <c:showPercent val="0"/>
          <c:showBubbleSize val="0"/>
        </c:dLbls>
        <c:gapWidth val="70"/>
        <c:overlap val="100"/>
        <c:axId val="124674432"/>
        <c:axId val="124675968"/>
      </c:barChart>
      <c:catAx>
        <c:axId val="124674432"/>
        <c:scaling>
          <c:orientation val="maxMin"/>
        </c:scaling>
        <c:delete val="0"/>
        <c:axPos val="l"/>
        <c:numFmt formatCode="General" sourceLinked="0"/>
        <c:majorTickMark val="out"/>
        <c:minorTickMark val="none"/>
        <c:tickLblPos val="low"/>
        <c:txPr>
          <a:bodyPr/>
          <a:lstStyle/>
          <a:p>
            <a:pPr>
              <a:defRPr sz="900"/>
            </a:pPr>
            <a:endParaRPr lang="lt-LT"/>
          </a:p>
        </c:txPr>
        <c:crossAx val="124675968"/>
        <c:crosses val="autoZero"/>
        <c:auto val="1"/>
        <c:lblAlgn val="ctr"/>
        <c:lblOffset val="10"/>
        <c:noMultiLvlLbl val="0"/>
      </c:catAx>
      <c:valAx>
        <c:axId val="124675968"/>
        <c:scaling>
          <c:orientation val="minMax"/>
          <c:max val="100"/>
        </c:scaling>
        <c:delete val="0"/>
        <c:axPos val="t"/>
        <c:majorGridlines>
          <c:spPr>
            <a:ln>
              <a:solidFill>
                <a:schemeClr val="bg1">
                  <a:lumMod val="85000"/>
                </a:schemeClr>
              </a:solidFill>
            </a:ln>
          </c:spPr>
        </c:majorGridlines>
        <c:numFmt formatCode="#0&quot;%&quot;;#0&quot;%&quot;" sourceLinked="0"/>
        <c:majorTickMark val="out"/>
        <c:minorTickMark val="none"/>
        <c:tickLblPos val="nextTo"/>
        <c:txPr>
          <a:bodyPr/>
          <a:lstStyle/>
          <a:p>
            <a:pPr>
              <a:defRPr sz="800"/>
            </a:pPr>
            <a:endParaRPr lang="lt-LT"/>
          </a:p>
        </c:txPr>
        <c:crossAx val="124674432"/>
        <c:crosses val="autoZero"/>
        <c:crossBetween val="between"/>
        <c:majorUnit val="20"/>
      </c:valAx>
      <c:spPr>
        <a:ln>
          <a:solidFill>
            <a:schemeClr val="tx1">
              <a:lumMod val="50000"/>
              <a:lumOff val="50000"/>
            </a:schemeClr>
          </a:solidFill>
        </a:ln>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130649652400008"/>
          <c:y val="0.13855076938912048"/>
          <c:w val="0.54036985130956994"/>
          <c:h val="0.78879417492168313"/>
        </c:manualLayout>
      </c:layout>
      <c:barChart>
        <c:barDir val="bar"/>
        <c:grouping val="stacked"/>
        <c:varyColors val="0"/>
        <c:ser>
          <c:idx val="0"/>
          <c:order val="0"/>
          <c:tx>
            <c:strRef>
              <c:f>'Lygiai sav'!$X$2</c:f>
              <c:strCache>
                <c:ptCount val="1"/>
                <c:pt idx="0">
                  <c:v>Nepatenkinamas</c:v>
                </c:pt>
              </c:strCache>
            </c:strRef>
          </c:tx>
          <c:spPr>
            <a:pattFill prst="dkDnDiag">
              <a:fgClr>
                <a:srgbClr val="FF0000"/>
              </a:fgClr>
              <a:bgClr>
                <a:schemeClr val="bg1"/>
              </a:bgClr>
            </a:pattFill>
            <a:ln>
              <a:solidFill>
                <a:schemeClr val="tx1">
                  <a:lumMod val="50000"/>
                  <a:lumOff val="50000"/>
                </a:schemeClr>
              </a:solidFill>
            </a:ln>
          </c:spPr>
          <c:invertIfNegative val="0"/>
          <c:dLbls>
            <c:numFmt formatCode="#,##0.0;#,##0.0;;" sourceLinked="0"/>
            <c:spPr>
              <a:noFill/>
              <a:ln>
                <a:noFill/>
              </a:ln>
              <a:effectLst/>
            </c:spPr>
            <c:txPr>
              <a:bodyPr/>
              <a:lstStyle/>
              <a:p>
                <a:pPr>
                  <a:defRPr sz="800">
                    <a:solidFill>
                      <a:schemeClr val="tx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sav'!$X$3:$X$5</c:f>
              <c:numCache>
                <c:formatCode>0.0</c:formatCode>
                <c:ptCount val="3"/>
                <c:pt idx="0">
                  <c:v>-2.4489795918367347</c:v>
                </c:pt>
                <c:pt idx="1">
                  <c:v>-11.805555555555555</c:v>
                </c:pt>
                <c:pt idx="2">
                  <c:v>-3.0358470070321881</c:v>
                </c:pt>
              </c:numCache>
            </c:numRef>
          </c:val>
        </c:ser>
        <c:ser>
          <c:idx val="1"/>
          <c:order val="1"/>
          <c:tx>
            <c:strRef>
              <c:f>'Lygiai sav'!$Y$2</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sav'!$Y$3:$Y$5</c:f>
              <c:numCache>
                <c:formatCode>0.0</c:formatCode>
                <c:ptCount val="3"/>
                <c:pt idx="0">
                  <c:v>38.775510204081634</c:v>
                </c:pt>
                <c:pt idx="1">
                  <c:v>43.981481481481481</c:v>
                </c:pt>
                <c:pt idx="2">
                  <c:v>37.67080212680807</c:v>
                </c:pt>
              </c:numCache>
            </c:numRef>
          </c:val>
        </c:ser>
        <c:ser>
          <c:idx val="2"/>
          <c:order val="2"/>
          <c:tx>
            <c:strRef>
              <c:f>'Lygiai sav'!$Z$2</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sav'!$Z$3:$Z$5</c:f>
              <c:numCache>
                <c:formatCode>0.0</c:formatCode>
                <c:ptCount val="3"/>
                <c:pt idx="0">
                  <c:v>46.122448979591837</c:v>
                </c:pt>
                <c:pt idx="1">
                  <c:v>36.805555555555557</c:v>
                </c:pt>
                <c:pt idx="2">
                  <c:v>43.330855868732492</c:v>
                </c:pt>
              </c:numCache>
            </c:numRef>
          </c:val>
        </c:ser>
        <c:ser>
          <c:idx val="3"/>
          <c:order val="3"/>
          <c:tx>
            <c:strRef>
              <c:f>'Lygiai sav'!$AA$2</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sav'!$AA$3:$AA$5</c:f>
              <c:numCache>
                <c:formatCode>0.0</c:formatCode>
                <c:ptCount val="3"/>
                <c:pt idx="0">
                  <c:v>12.653061224489797</c:v>
                </c:pt>
                <c:pt idx="1">
                  <c:v>7.4074074074074074</c:v>
                </c:pt>
                <c:pt idx="2">
                  <c:v>15.962494997427248</c:v>
                </c:pt>
              </c:numCache>
            </c:numRef>
          </c:val>
        </c:ser>
        <c:dLbls>
          <c:showLegendKey val="0"/>
          <c:showVal val="1"/>
          <c:showCatName val="0"/>
          <c:showSerName val="0"/>
          <c:showPercent val="0"/>
          <c:showBubbleSize val="0"/>
        </c:dLbls>
        <c:gapWidth val="70"/>
        <c:overlap val="100"/>
        <c:axId val="124996224"/>
        <c:axId val="125006208"/>
      </c:barChart>
      <c:catAx>
        <c:axId val="124996224"/>
        <c:scaling>
          <c:orientation val="maxMin"/>
        </c:scaling>
        <c:delete val="0"/>
        <c:axPos val="l"/>
        <c:numFmt formatCode="General" sourceLinked="0"/>
        <c:majorTickMark val="out"/>
        <c:minorTickMark val="none"/>
        <c:tickLblPos val="low"/>
        <c:txPr>
          <a:bodyPr/>
          <a:lstStyle/>
          <a:p>
            <a:pPr>
              <a:defRPr sz="900"/>
            </a:pPr>
            <a:endParaRPr lang="lt-LT"/>
          </a:p>
        </c:txPr>
        <c:crossAx val="125006208"/>
        <c:crosses val="autoZero"/>
        <c:auto val="1"/>
        <c:lblAlgn val="ctr"/>
        <c:lblOffset val="10"/>
        <c:noMultiLvlLbl val="0"/>
      </c:catAx>
      <c:valAx>
        <c:axId val="125006208"/>
        <c:scaling>
          <c:orientation val="minMax"/>
          <c:max val="100"/>
        </c:scaling>
        <c:delete val="0"/>
        <c:axPos val="t"/>
        <c:majorGridlines>
          <c:spPr>
            <a:ln>
              <a:solidFill>
                <a:schemeClr val="bg1">
                  <a:lumMod val="85000"/>
                </a:schemeClr>
              </a:solidFill>
            </a:ln>
          </c:spPr>
        </c:majorGridlines>
        <c:numFmt formatCode="#0&quot;%&quot;;#0&quot;%&quot;" sourceLinked="0"/>
        <c:majorTickMark val="out"/>
        <c:minorTickMark val="none"/>
        <c:tickLblPos val="nextTo"/>
        <c:txPr>
          <a:bodyPr/>
          <a:lstStyle/>
          <a:p>
            <a:pPr>
              <a:defRPr sz="800"/>
            </a:pPr>
            <a:endParaRPr lang="lt-LT"/>
          </a:p>
        </c:txPr>
        <c:crossAx val="124996224"/>
        <c:crosses val="autoZero"/>
        <c:crossBetween val="between"/>
        <c:majorUnit val="20"/>
      </c:valAx>
      <c:spPr>
        <a:ln>
          <a:solidFill>
            <a:schemeClr val="tx1">
              <a:lumMod val="50000"/>
              <a:lumOff val="50000"/>
            </a:schemeClr>
          </a:solid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130649652400008"/>
          <c:y val="0.13855076938912048"/>
          <c:w val="0.54036985130956994"/>
          <c:h val="0.78879417492168313"/>
        </c:manualLayout>
      </c:layout>
      <c:barChart>
        <c:barDir val="bar"/>
        <c:grouping val="stacked"/>
        <c:varyColors val="0"/>
        <c:ser>
          <c:idx val="0"/>
          <c:order val="0"/>
          <c:tx>
            <c:strRef>
              <c:f>'Lygiai sav'!$AB$2</c:f>
              <c:strCache>
                <c:ptCount val="1"/>
                <c:pt idx="0">
                  <c:v>Nepatenkinamas</c:v>
                </c:pt>
              </c:strCache>
            </c:strRef>
          </c:tx>
          <c:spPr>
            <a:pattFill prst="dkDnDiag">
              <a:fgClr>
                <a:srgbClr val="FF0000"/>
              </a:fgClr>
              <a:bgClr>
                <a:schemeClr val="bg1"/>
              </a:bgClr>
            </a:pattFill>
            <a:ln>
              <a:solidFill>
                <a:schemeClr val="tx1">
                  <a:lumMod val="50000"/>
                  <a:lumOff val="50000"/>
                </a:schemeClr>
              </a:solidFill>
            </a:ln>
          </c:spPr>
          <c:invertIfNegative val="0"/>
          <c:dLbls>
            <c:numFmt formatCode="#,##0.0;#,##0.0;;" sourceLinked="0"/>
            <c:spPr>
              <a:noFill/>
              <a:ln>
                <a:noFill/>
              </a:ln>
              <a:effectLst/>
            </c:spPr>
            <c:txPr>
              <a:bodyPr/>
              <a:lstStyle/>
              <a:p>
                <a:pPr>
                  <a:defRPr sz="800">
                    <a:solidFill>
                      <a:schemeClr val="tx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sav'!$AB$3:$AB$5</c:f>
              <c:numCache>
                <c:formatCode>0.0</c:formatCode>
                <c:ptCount val="3"/>
                <c:pt idx="0">
                  <c:v>-14.166666666666666</c:v>
                </c:pt>
                <c:pt idx="1">
                  <c:v>-11.380145278450364</c:v>
                </c:pt>
                <c:pt idx="2">
                  <c:v>-8.6385625431928119</c:v>
                </c:pt>
              </c:numCache>
            </c:numRef>
          </c:val>
        </c:ser>
        <c:ser>
          <c:idx val="1"/>
          <c:order val="1"/>
          <c:tx>
            <c:strRef>
              <c:f>'Lygiai sav'!$AC$2</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sav'!$AC$3:$AC$5</c:f>
              <c:numCache>
                <c:formatCode>0.0</c:formatCode>
                <c:ptCount val="3"/>
                <c:pt idx="0">
                  <c:v>52.916666666666664</c:v>
                </c:pt>
                <c:pt idx="1">
                  <c:v>40.677966101694913</c:v>
                </c:pt>
                <c:pt idx="2">
                  <c:v>44.25247638792905</c:v>
                </c:pt>
              </c:numCache>
            </c:numRef>
          </c:val>
        </c:ser>
        <c:ser>
          <c:idx val="2"/>
          <c:order val="2"/>
          <c:tx>
            <c:strRef>
              <c:f>'Lygiai sav'!$AD$2</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sav'!$AD$3:$AD$5</c:f>
              <c:numCache>
                <c:formatCode>0.0</c:formatCode>
                <c:ptCount val="3"/>
                <c:pt idx="0">
                  <c:v>28.75</c:v>
                </c:pt>
                <c:pt idx="1">
                  <c:v>40.920096852300247</c:v>
                </c:pt>
                <c:pt idx="2">
                  <c:v>39.61644782308224</c:v>
                </c:pt>
              </c:numCache>
            </c:numRef>
          </c:val>
        </c:ser>
        <c:ser>
          <c:idx val="3"/>
          <c:order val="3"/>
          <c:tx>
            <c:strRef>
              <c:f>'Lygiai sav'!$AE$2</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sav'!$AE$3:$AE$5</c:f>
              <c:numCache>
                <c:formatCode>0.0</c:formatCode>
                <c:ptCount val="3"/>
                <c:pt idx="0">
                  <c:v>4.166666666666667</c:v>
                </c:pt>
                <c:pt idx="1">
                  <c:v>7.0217917675544754</c:v>
                </c:pt>
                <c:pt idx="2">
                  <c:v>7.4925132457958998</c:v>
                </c:pt>
              </c:numCache>
            </c:numRef>
          </c:val>
        </c:ser>
        <c:dLbls>
          <c:showLegendKey val="0"/>
          <c:showVal val="1"/>
          <c:showCatName val="0"/>
          <c:showSerName val="0"/>
          <c:showPercent val="0"/>
          <c:showBubbleSize val="0"/>
        </c:dLbls>
        <c:gapWidth val="70"/>
        <c:overlap val="100"/>
        <c:axId val="133187072"/>
        <c:axId val="133188608"/>
      </c:barChart>
      <c:catAx>
        <c:axId val="133187072"/>
        <c:scaling>
          <c:orientation val="maxMin"/>
        </c:scaling>
        <c:delete val="0"/>
        <c:axPos val="l"/>
        <c:numFmt formatCode="General" sourceLinked="0"/>
        <c:majorTickMark val="out"/>
        <c:minorTickMark val="none"/>
        <c:tickLblPos val="low"/>
        <c:txPr>
          <a:bodyPr/>
          <a:lstStyle/>
          <a:p>
            <a:pPr>
              <a:defRPr sz="900"/>
            </a:pPr>
            <a:endParaRPr lang="lt-LT"/>
          </a:p>
        </c:txPr>
        <c:crossAx val="133188608"/>
        <c:crosses val="autoZero"/>
        <c:auto val="1"/>
        <c:lblAlgn val="ctr"/>
        <c:lblOffset val="10"/>
        <c:noMultiLvlLbl val="0"/>
      </c:catAx>
      <c:valAx>
        <c:axId val="133188608"/>
        <c:scaling>
          <c:orientation val="minMax"/>
          <c:max val="100"/>
        </c:scaling>
        <c:delete val="0"/>
        <c:axPos val="t"/>
        <c:majorGridlines>
          <c:spPr>
            <a:ln>
              <a:solidFill>
                <a:schemeClr val="bg1">
                  <a:lumMod val="85000"/>
                </a:schemeClr>
              </a:solidFill>
            </a:ln>
          </c:spPr>
        </c:majorGridlines>
        <c:numFmt formatCode="#0&quot;%&quot;;#0&quot;%&quot;" sourceLinked="0"/>
        <c:majorTickMark val="out"/>
        <c:minorTickMark val="none"/>
        <c:tickLblPos val="nextTo"/>
        <c:txPr>
          <a:bodyPr/>
          <a:lstStyle/>
          <a:p>
            <a:pPr>
              <a:defRPr sz="800"/>
            </a:pPr>
            <a:endParaRPr lang="lt-LT"/>
          </a:p>
        </c:txPr>
        <c:crossAx val="133187072"/>
        <c:crosses val="autoZero"/>
        <c:crossBetween val="between"/>
        <c:majorUnit val="20"/>
      </c:valAx>
      <c:spPr>
        <a:ln>
          <a:solidFill>
            <a:schemeClr val="tx1">
              <a:lumMod val="50000"/>
              <a:lumOff val="50000"/>
            </a:schemeClr>
          </a:solidFill>
        </a:ln>
      </c:spPr>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130649652400008"/>
          <c:y val="0.13855076938912048"/>
          <c:w val="0.54036985130956994"/>
          <c:h val="0.78879417492168313"/>
        </c:manualLayout>
      </c:layout>
      <c:barChart>
        <c:barDir val="bar"/>
        <c:grouping val="stacked"/>
        <c:varyColors val="0"/>
        <c:ser>
          <c:idx val="0"/>
          <c:order val="0"/>
          <c:tx>
            <c:strRef>
              <c:f>'Lygiai sav'!$AF$2</c:f>
              <c:strCache>
                <c:ptCount val="1"/>
                <c:pt idx="0">
                  <c:v>Nepatenkinamas</c:v>
                </c:pt>
              </c:strCache>
            </c:strRef>
          </c:tx>
          <c:spPr>
            <a:pattFill prst="dkDnDiag">
              <a:fgClr>
                <a:srgbClr val="FF0000"/>
              </a:fgClr>
              <a:bgClr>
                <a:schemeClr val="bg1"/>
              </a:bgClr>
            </a:pattFill>
            <a:ln>
              <a:solidFill>
                <a:schemeClr val="tx1">
                  <a:lumMod val="50000"/>
                  <a:lumOff val="50000"/>
                </a:schemeClr>
              </a:solidFill>
            </a:ln>
          </c:spPr>
          <c:invertIfNegative val="0"/>
          <c:dLbls>
            <c:numFmt formatCode="#,##0.0;#,##0.0;;" sourceLinked="0"/>
            <c:spPr>
              <a:noFill/>
              <a:ln>
                <a:noFill/>
              </a:ln>
              <a:effectLst/>
            </c:spPr>
            <c:txPr>
              <a:bodyPr/>
              <a:lstStyle/>
              <a:p>
                <a:pPr>
                  <a:defRPr sz="800">
                    <a:solidFill>
                      <a:schemeClr val="tx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sav'!$AF$3:$AF$5</c:f>
              <c:numCache>
                <c:formatCode>0.0</c:formatCode>
                <c:ptCount val="3"/>
                <c:pt idx="0">
                  <c:v>-0.8733624454148472</c:v>
                </c:pt>
                <c:pt idx="1">
                  <c:v>-2.7808988764044944</c:v>
                </c:pt>
                <c:pt idx="2">
                  <c:v>-0.88193791157102541</c:v>
                </c:pt>
              </c:numCache>
            </c:numRef>
          </c:val>
        </c:ser>
        <c:ser>
          <c:idx val="1"/>
          <c:order val="1"/>
          <c:tx>
            <c:strRef>
              <c:f>'Lygiai sav'!$AG$2</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sav'!$AG$3:$AG$5</c:f>
              <c:numCache>
                <c:formatCode>0.0</c:formatCode>
                <c:ptCount val="3"/>
                <c:pt idx="0">
                  <c:v>30.131004366812228</c:v>
                </c:pt>
                <c:pt idx="1">
                  <c:v>30.44943820224719</c:v>
                </c:pt>
                <c:pt idx="2">
                  <c:v>22.559971777986831</c:v>
                </c:pt>
              </c:numCache>
            </c:numRef>
          </c:val>
        </c:ser>
        <c:ser>
          <c:idx val="2"/>
          <c:order val="2"/>
          <c:tx>
            <c:strRef>
              <c:f>'Lygiai sav'!$AH$2</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sav'!$AH$3:$AH$5</c:f>
              <c:numCache>
                <c:formatCode>0.0</c:formatCode>
                <c:ptCount val="3"/>
                <c:pt idx="0">
                  <c:v>53.711790393013104</c:v>
                </c:pt>
                <c:pt idx="1">
                  <c:v>54.887640449438202</c:v>
                </c:pt>
                <c:pt idx="2">
                  <c:v>60.030573847601126</c:v>
                </c:pt>
              </c:numCache>
            </c:numRef>
          </c:val>
        </c:ser>
        <c:ser>
          <c:idx val="3"/>
          <c:order val="3"/>
          <c:tx>
            <c:strRef>
              <c:f>'Lygiai sav'!$AI$2</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sav'!$AI$3:$AI$5</c:f>
              <c:numCache>
                <c:formatCode>0.0</c:formatCode>
                <c:ptCount val="3"/>
                <c:pt idx="0">
                  <c:v>15.283842794759826</c:v>
                </c:pt>
                <c:pt idx="1">
                  <c:v>11.882022471910112</c:v>
                </c:pt>
                <c:pt idx="2">
                  <c:v>16.527516462841017</c:v>
                </c:pt>
              </c:numCache>
            </c:numRef>
          </c:val>
        </c:ser>
        <c:dLbls>
          <c:showLegendKey val="0"/>
          <c:showVal val="1"/>
          <c:showCatName val="0"/>
          <c:showSerName val="0"/>
          <c:showPercent val="0"/>
          <c:showBubbleSize val="0"/>
        </c:dLbls>
        <c:gapWidth val="70"/>
        <c:overlap val="100"/>
        <c:axId val="131620864"/>
        <c:axId val="131622400"/>
      </c:barChart>
      <c:catAx>
        <c:axId val="131620864"/>
        <c:scaling>
          <c:orientation val="maxMin"/>
        </c:scaling>
        <c:delete val="0"/>
        <c:axPos val="l"/>
        <c:numFmt formatCode="General" sourceLinked="0"/>
        <c:majorTickMark val="out"/>
        <c:minorTickMark val="none"/>
        <c:tickLblPos val="low"/>
        <c:txPr>
          <a:bodyPr/>
          <a:lstStyle/>
          <a:p>
            <a:pPr>
              <a:defRPr sz="900"/>
            </a:pPr>
            <a:endParaRPr lang="lt-LT"/>
          </a:p>
        </c:txPr>
        <c:crossAx val="131622400"/>
        <c:crosses val="autoZero"/>
        <c:auto val="1"/>
        <c:lblAlgn val="ctr"/>
        <c:lblOffset val="10"/>
        <c:noMultiLvlLbl val="0"/>
      </c:catAx>
      <c:valAx>
        <c:axId val="131622400"/>
        <c:scaling>
          <c:orientation val="minMax"/>
          <c:max val="100"/>
        </c:scaling>
        <c:delete val="0"/>
        <c:axPos val="t"/>
        <c:majorGridlines>
          <c:spPr>
            <a:ln>
              <a:solidFill>
                <a:schemeClr val="bg1">
                  <a:lumMod val="85000"/>
                </a:schemeClr>
              </a:solidFill>
            </a:ln>
          </c:spPr>
        </c:majorGridlines>
        <c:numFmt formatCode="#0&quot;%&quot;;#0&quot;%&quot;" sourceLinked="0"/>
        <c:majorTickMark val="out"/>
        <c:minorTickMark val="none"/>
        <c:tickLblPos val="nextTo"/>
        <c:txPr>
          <a:bodyPr/>
          <a:lstStyle/>
          <a:p>
            <a:pPr>
              <a:defRPr sz="800"/>
            </a:pPr>
            <a:endParaRPr lang="lt-LT"/>
          </a:p>
        </c:txPr>
        <c:crossAx val="131620864"/>
        <c:crosses val="autoZero"/>
        <c:crossBetween val="between"/>
        <c:majorUnit val="20"/>
      </c:valAx>
      <c:spPr>
        <a:ln>
          <a:solidFill>
            <a:schemeClr val="tx1">
              <a:lumMod val="50000"/>
              <a:lumOff val="50000"/>
            </a:schemeClr>
          </a:solidFill>
        </a:ln>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130649652400008"/>
          <c:y val="0.13855076938912048"/>
          <c:w val="0.54036985130956994"/>
          <c:h val="0.78879417492168313"/>
        </c:manualLayout>
      </c:layout>
      <c:barChart>
        <c:barDir val="bar"/>
        <c:grouping val="stacked"/>
        <c:varyColors val="0"/>
        <c:ser>
          <c:idx val="0"/>
          <c:order val="0"/>
          <c:tx>
            <c:strRef>
              <c:f>'Lygiai sav'!$AJ$2</c:f>
              <c:strCache>
                <c:ptCount val="1"/>
                <c:pt idx="0">
                  <c:v>Nepatenkinamas</c:v>
                </c:pt>
              </c:strCache>
            </c:strRef>
          </c:tx>
          <c:spPr>
            <a:pattFill prst="dkDnDiag">
              <a:fgClr>
                <a:srgbClr val="FF0000"/>
              </a:fgClr>
              <a:bgClr>
                <a:schemeClr val="bg1"/>
              </a:bgClr>
            </a:pattFill>
            <a:ln>
              <a:solidFill>
                <a:schemeClr val="tx1">
                  <a:lumMod val="50000"/>
                  <a:lumOff val="50000"/>
                </a:schemeClr>
              </a:solidFill>
            </a:ln>
          </c:spPr>
          <c:invertIfNegative val="0"/>
          <c:dLbls>
            <c:numFmt formatCode="#,##0.0;#,##0.0;;" sourceLinked="0"/>
            <c:spPr>
              <a:noFill/>
              <a:ln>
                <a:noFill/>
              </a:ln>
              <a:effectLst/>
            </c:spPr>
            <c:txPr>
              <a:bodyPr/>
              <a:lstStyle/>
              <a:p>
                <a:pPr>
                  <a:defRPr sz="800">
                    <a:solidFill>
                      <a:schemeClr val="tx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sav'!$AJ$3:$AJ$5</c:f>
              <c:numCache>
                <c:formatCode>0.0</c:formatCode>
                <c:ptCount val="3"/>
                <c:pt idx="0">
                  <c:v>-7.531380753138075</c:v>
                </c:pt>
                <c:pt idx="1">
                  <c:v>-8.0878105141536683</c:v>
                </c:pt>
                <c:pt idx="2">
                  <c:v>-5.6563190326706199</c:v>
                </c:pt>
              </c:numCache>
            </c:numRef>
          </c:val>
        </c:ser>
        <c:ser>
          <c:idx val="1"/>
          <c:order val="1"/>
          <c:tx>
            <c:strRef>
              <c:f>'Lygiai sav'!$AK$2</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sav'!$AK$3:$AK$5</c:f>
              <c:numCache>
                <c:formatCode>0.0</c:formatCode>
                <c:ptCount val="3"/>
                <c:pt idx="0">
                  <c:v>26.359832635983263</c:v>
                </c:pt>
                <c:pt idx="1">
                  <c:v>29.116117850953206</c:v>
                </c:pt>
                <c:pt idx="2">
                  <c:v>24.125101732356704</c:v>
                </c:pt>
              </c:numCache>
            </c:numRef>
          </c:val>
        </c:ser>
        <c:ser>
          <c:idx val="2"/>
          <c:order val="2"/>
          <c:tx>
            <c:strRef>
              <c:f>'Lygiai sav'!$AL$2</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sav'!$AL$3:$AL$5</c:f>
              <c:numCache>
                <c:formatCode>0.0</c:formatCode>
                <c:ptCount val="3"/>
                <c:pt idx="0">
                  <c:v>48.11715481171548</c:v>
                </c:pt>
                <c:pt idx="1">
                  <c:v>56.354708261120741</c:v>
                </c:pt>
                <c:pt idx="2">
                  <c:v>59.405883036856181</c:v>
                </c:pt>
              </c:numCache>
            </c:numRef>
          </c:val>
        </c:ser>
        <c:ser>
          <c:idx val="3"/>
          <c:order val="3"/>
          <c:tx>
            <c:strRef>
              <c:f>'Lygiai sav'!$AM$2</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numFmt formatCode="0.0;;;" sourceLinked="0"/>
            <c:spPr>
              <a:noFill/>
              <a:ln>
                <a:noFill/>
              </a:ln>
              <a:effectLst/>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'Lygiai sav'!$B$3:$B$5</c:f>
              <c:strCache>
                <c:ptCount val="3"/>
                <c:pt idx="0">
                  <c:v>Anykščių r. sav.</c:v>
                </c:pt>
                <c:pt idx="1">
                  <c:v>Šalies</c:v>
                </c:pt>
                <c:pt idx="2">
                  <c:v>Dalyvavusių savivaldybių</c:v>
                </c:pt>
              </c:strCache>
            </c:strRef>
          </c:cat>
          <c:val>
            <c:numRef>
              <c:f>'Lygiai sav'!$AM$3:$AM$5</c:f>
              <c:numCache>
                <c:formatCode>0.0</c:formatCode>
                <c:ptCount val="3"/>
                <c:pt idx="0">
                  <c:v>17.99163179916318</c:v>
                </c:pt>
                <c:pt idx="1">
                  <c:v>6.4413633737723863</c:v>
                </c:pt>
                <c:pt idx="2">
                  <c:v>10.812696198116498</c:v>
                </c:pt>
              </c:numCache>
            </c:numRef>
          </c:val>
        </c:ser>
        <c:dLbls>
          <c:showLegendKey val="0"/>
          <c:showVal val="1"/>
          <c:showCatName val="0"/>
          <c:showSerName val="0"/>
          <c:showPercent val="0"/>
          <c:showBubbleSize val="0"/>
        </c:dLbls>
        <c:gapWidth val="70"/>
        <c:overlap val="100"/>
        <c:axId val="131651840"/>
        <c:axId val="131686400"/>
      </c:barChart>
      <c:catAx>
        <c:axId val="131651840"/>
        <c:scaling>
          <c:orientation val="maxMin"/>
        </c:scaling>
        <c:delete val="0"/>
        <c:axPos val="l"/>
        <c:numFmt formatCode="General" sourceLinked="0"/>
        <c:majorTickMark val="out"/>
        <c:minorTickMark val="none"/>
        <c:tickLblPos val="low"/>
        <c:txPr>
          <a:bodyPr/>
          <a:lstStyle/>
          <a:p>
            <a:pPr>
              <a:defRPr sz="900"/>
            </a:pPr>
            <a:endParaRPr lang="lt-LT"/>
          </a:p>
        </c:txPr>
        <c:crossAx val="131686400"/>
        <c:crosses val="autoZero"/>
        <c:auto val="1"/>
        <c:lblAlgn val="ctr"/>
        <c:lblOffset val="10"/>
        <c:noMultiLvlLbl val="0"/>
      </c:catAx>
      <c:valAx>
        <c:axId val="131686400"/>
        <c:scaling>
          <c:orientation val="minMax"/>
          <c:max val="100"/>
        </c:scaling>
        <c:delete val="0"/>
        <c:axPos val="t"/>
        <c:majorGridlines>
          <c:spPr>
            <a:ln>
              <a:solidFill>
                <a:schemeClr val="bg1">
                  <a:lumMod val="85000"/>
                </a:schemeClr>
              </a:solidFill>
            </a:ln>
          </c:spPr>
        </c:majorGridlines>
        <c:numFmt formatCode="#0&quot;%&quot;;#0&quot;%&quot;" sourceLinked="0"/>
        <c:majorTickMark val="out"/>
        <c:minorTickMark val="none"/>
        <c:tickLblPos val="nextTo"/>
        <c:txPr>
          <a:bodyPr/>
          <a:lstStyle/>
          <a:p>
            <a:pPr>
              <a:defRPr sz="800"/>
            </a:pPr>
            <a:endParaRPr lang="lt-LT"/>
          </a:p>
        </c:txPr>
        <c:crossAx val="131651840"/>
        <c:crosses val="autoZero"/>
        <c:crossBetween val="between"/>
        <c:majorUnit val="20"/>
      </c:valAx>
      <c:spPr>
        <a:ln>
          <a:solidFill>
            <a:schemeClr val="tx1">
              <a:lumMod val="50000"/>
              <a:lumOff val="50000"/>
            </a:schemeClr>
          </a:solidFill>
        </a:ln>
      </c:spPr>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39155332856119"/>
          <c:y val="9.1601974049018528E-2"/>
          <c:w val="0.67329157718921484"/>
          <c:h val="4.4868027059997782E-2"/>
        </c:manualLayout>
      </c:layout>
      <c:barChart>
        <c:barDir val="bar"/>
        <c:grouping val="stacked"/>
        <c:varyColors val="0"/>
        <c:ser>
          <c:idx val="0"/>
          <c:order val="0"/>
          <c:tx>
            <c:strRef>
              <c:f>'lygiai 4kl'!$Q$3</c:f>
              <c:strCache>
                <c:ptCount val="1"/>
                <c:pt idx="0">
                  <c:v>Nepasiektas patenkinamas</c:v>
                </c:pt>
              </c:strCache>
            </c:strRef>
          </c:tx>
          <c:spPr>
            <a:pattFill prst="dkDnDiag">
              <a:fgClr>
                <a:srgbClr val="FF0000"/>
              </a:fgClr>
              <a:bgClr>
                <a:schemeClr val="bg1"/>
              </a:bgClr>
            </a:pattFill>
            <a:ln>
              <a:solidFill>
                <a:schemeClr val="tx1">
                  <a:lumMod val="50000"/>
                  <a:lumOff val="50000"/>
                </a:schemeClr>
              </a:solidFill>
            </a:ln>
          </c:spPr>
          <c:invertIfNegative val="0"/>
          <c:dLbls>
            <c:delete val="1"/>
          </c:dLbls>
          <c:cat>
            <c:numRef>
              <c:f>'lygiai 4kl'!$P$7</c:f>
              <c:numCache>
                <c:formatCode>General</c:formatCode>
                <c:ptCount val="1"/>
              </c:numCache>
            </c:numRef>
          </c:cat>
          <c:val>
            <c:numRef>
              <c:f>'lygiai 4kl'!$Q$7</c:f>
              <c:numCache>
                <c:formatCode>General</c:formatCode>
                <c:ptCount val="1"/>
              </c:numCache>
            </c:numRef>
          </c:val>
        </c:ser>
        <c:ser>
          <c:idx val="1"/>
          <c:order val="1"/>
          <c:tx>
            <c:strRef>
              <c:f>'lygiai 4kl'!$R$3</c:f>
              <c:strCache>
                <c:ptCount val="1"/>
                <c:pt idx="0">
                  <c:v>Patenkinamas</c:v>
                </c:pt>
              </c:strCache>
            </c:strRef>
          </c:tx>
          <c:spPr>
            <a:solidFill>
              <a:schemeClr val="accent3">
                <a:lumMod val="20000"/>
                <a:lumOff val="80000"/>
              </a:schemeClr>
            </a:solidFill>
            <a:ln>
              <a:solidFill>
                <a:schemeClr val="tx1">
                  <a:lumMod val="50000"/>
                  <a:lumOff val="50000"/>
                </a:schemeClr>
              </a:solidFill>
            </a:ln>
          </c:spPr>
          <c:invertIfNegative val="0"/>
          <c:dLbls>
            <c:delete val="1"/>
          </c:dLbls>
          <c:cat>
            <c:numRef>
              <c:f>'lygiai 4kl'!$P$7</c:f>
              <c:numCache>
                <c:formatCode>General</c:formatCode>
                <c:ptCount val="1"/>
              </c:numCache>
            </c:numRef>
          </c:cat>
          <c:val>
            <c:numRef>
              <c:f>'lygiai 4kl'!$R$7</c:f>
              <c:numCache>
                <c:formatCode>General</c:formatCode>
                <c:ptCount val="1"/>
              </c:numCache>
            </c:numRef>
          </c:val>
        </c:ser>
        <c:ser>
          <c:idx val="2"/>
          <c:order val="2"/>
          <c:tx>
            <c:strRef>
              <c:f>'lygiai 4kl'!$S$3</c:f>
              <c:strCache>
                <c:ptCount val="1"/>
                <c:pt idx="0">
                  <c:v>Pagrindinis</c:v>
                </c:pt>
              </c:strCache>
            </c:strRef>
          </c:tx>
          <c:spPr>
            <a:solidFill>
              <a:schemeClr val="accent3">
                <a:lumMod val="60000"/>
                <a:lumOff val="40000"/>
              </a:schemeClr>
            </a:solidFill>
            <a:ln>
              <a:solidFill>
                <a:schemeClr val="tx1">
                  <a:lumMod val="50000"/>
                  <a:lumOff val="50000"/>
                </a:schemeClr>
              </a:solidFill>
            </a:ln>
          </c:spPr>
          <c:invertIfNegative val="0"/>
          <c:dLbls>
            <c:delete val="1"/>
          </c:dLbls>
          <c:cat>
            <c:numRef>
              <c:f>'lygiai 4kl'!$P$7</c:f>
              <c:numCache>
                <c:formatCode>General</c:formatCode>
                <c:ptCount val="1"/>
              </c:numCache>
            </c:numRef>
          </c:cat>
          <c:val>
            <c:numRef>
              <c:f>'lygiai 4kl'!$S$7</c:f>
              <c:numCache>
                <c:formatCode>General</c:formatCode>
                <c:ptCount val="1"/>
              </c:numCache>
            </c:numRef>
          </c:val>
        </c:ser>
        <c:ser>
          <c:idx val="3"/>
          <c:order val="3"/>
          <c:tx>
            <c:strRef>
              <c:f>'lygiai 4kl'!$T$3</c:f>
              <c:strCache>
                <c:ptCount val="1"/>
                <c:pt idx="0">
                  <c:v>Aukštesnysis</c:v>
                </c:pt>
              </c:strCache>
            </c:strRef>
          </c:tx>
          <c:spPr>
            <a:solidFill>
              <a:schemeClr val="accent3">
                <a:lumMod val="75000"/>
              </a:schemeClr>
            </a:solidFill>
            <a:ln>
              <a:solidFill>
                <a:schemeClr val="tx1">
                  <a:lumMod val="50000"/>
                  <a:lumOff val="50000"/>
                </a:schemeClr>
              </a:solidFill>
            </a:ln>
          </c:spPr>
          <c:invertIfNegative val="0"/>
          <c:dLbls>
            <c:delete val="1"/>
          </c:dLbls>
          <c:cat>
            <c:numRef>
              <c:f>'lygiai 4kl'!$P$7</c:f>
              <c:numCache>
                <c:formatCode>General</c:formatCode>
                <c:ptCount val="1"/>
              </c:numCache>
            </c:numRef>
          </c:cat>
          <c:val>
            <c:numRef>
              <c:f>'lygiai 4kl'!$T$7</c:f>
              <c:numCache>
                <c:formatCode>General</c:formatCode>
                <c:ptCount val="1"/>
              </c:numCache>
            </c:numRef>
          </c:val>
        </c:ser>
        <c:dLbls>
          <c:showLegendKey val="0"/>
          <c:showVal val="1"/>
          <c:showCatName val="0"/>
          <c:showSerName val="0"/>
          <c:showPercent val="0"/>
          <c:showBubbleSize val="0"/>
        </c:dLbls>
        <c:gapWidth val="70"/>
        <c:overlap val="100"/>
        <c:axId val="131721088"/>
        <c:axId val="131722624"/>
      </c:barChart>
      <c:catAx>
        <c:axId val="131721088"/>
        <c:scaling>
          <c:orientation val="maxMin"/>
        </c:scaling>
        <c:delete val="1"/>
        <c:axPos val="l"/>
        <c:numFmt formatCode="General" sourceLinked="1"/>
        <c:majorTickMark val="out"/>
        <c:minorTickMark val="none"/>
        <c:tickLblPos val="low"/>
        <c:crossAx val="131722624"/>
        <c:crosses val="autoZero"/>
        <c:auto val="1"/>
        <c:lblAlgn val="ctr"/>
        <c:lblOffset val="10"/>
        <c:noMultiLvlLbl val="0"/>
      </c:catAx>
      <c:valAx>
        <c:axId val="131722624"/>
        <c:scaling>
          <c:orientation val="minMax"/>
          <c:max val="100"/>
        </c:scaling>
        <c:delete val="1"/>
        <c:axPos val="t"/>
        <c:majorGridlines>
          <c:spPr>
            <a:ln>
              <a:solidFill>
                <a:schemeClr val="bg1">
                  <a:lumMod val="85000"/>
                </a:schemeClr>
              </a:solidFill>
            </a:ln>
          </c:spPr>
        </c:majorGridlines>
        <c:numFmt formatCode="#0&quot;%&quot;;#0&quot;%&quot;" sourceLinked="0"/>
        <c:majorTickMark val="out"/>
        <c:minorTickMark val="none"/>
        <c:tickLblPos val="nextTo"/>
        <c:crossAx val="131721088"/>
        <c:crosses val="autoZero"/>
        <c:crossBetween val="between"/>
        <c:majorUnit val="20"/>
      </c:valAx>
      <c:spPr>
        <a:noFill/>
        <a:ln w="25400">
          <a:noFill/>
        </a:ln>
      </c:spPr>
    </c:plotArea>
    <c:legend>
      <c:legendPos val="b"/>
      <c:layout>
        <c:manualLayout>
          <c:xMode val="edge"/>
          <c:yMode val="edge"/>
          <c:x val="8.8272488666189461E-3"/>
          <c:y val="0.11910315455851035"/>
          <c:w val="0.97669635557850354"/>
          <c:h val="0.77160649730104491"/>
        </c:manualLayout>
      </c:layout>
      <c:overlay val="0"/>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Sheet1!$C$2</c:f>
              <c:strCache>
                <c:ptCount val="1"/>
                <c:pt idx="0">
                  <c:v>Gimusių vaikų skaičius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Sheet1!$B$3:$B$8</c:f>
              <c:strCache>
                <c:ptCount val="6"/>
                <c:pt idx="0">
                  <c:v>2010 m.</c:v>
                </c:pt>
                <c:pt idx="1">
                  <c:v>2011 m.</c:v>
                </c:pt>
                <c:pt idx="2">
                  <c:v>2012 m.</c:v>
                </c:pt>
                <c:pt idx="3">
                  <c:v>2013 m.</c:v>
                </c:pt>
                <c:pt idx="4">
                  <c:v>2014 m.</c:v>
                </c:pt>
                <c:pt idx="5">
                  <c:v>2015 m.</c:v>
                </c:pt>
              </c:strCache>
            </c:strRef>
          </c:cat>
          <c:val>
            <c:numRef>
              <c:f>Sheet1!$C$3:$C$8</c:f>
              <c:numCache>
                <c:formatCode>General</c:formatCode>
                <c:ptCount val="6"/>
                <c:pt idx="0">
                  <c:v>204</c:v>
                </c:pt>
                <c:pt idx="1">
                  <c:v>178</c:v>
                </c:pt>
                <c:pt idx="2">
                  <c:v>179</c:v>
                </c:pt>
                <c:pt idx="3">
                  <c:v>205</c:v>
                </c:pt>
                <c:pt idx="4">
                  <c:v>223</c:v>
                </c:pt>
                <c:pt idx="5">
                  <c:v>190</c:v>
                </c:pt>
              </c:numCache>
            </c:numRef>
          </c:val>
        </c:ser>
        <c:dLbls>
          <c:showLegendKey val="0"/>
          <c:showVal val="1"/>
          <c:showCatName val="0"/>
          <c:showSerName val="0"/>
          <c:showPercent val="0"/>
          <c:showBubbleSize val="0"/>
        </c:dLbls>
        <c:gapWidth val="75"/>
        <c:shape val="box"/>
        <c:axId val="117052544"/>
        <c:axId val="117063680"/>
        <c:axId val="0"/>
      </c:bar3DChart>
      <c:catAx>
        <c:axId val="117052544"/>
        <c:scaling>
          <c:orientation val="minMax"/>
        </c:scaling>
        <c:delete val="0"/>
        <c:axPos val="b"/>
        <c:numFmt formatCode="General" sourceLinked="0"/>
        <c:majorTickMark val="none"/>
        <c:minorTickMark val="none"/>
        <c:tickLblPos val="nextTo"/>
        <c:crossAx val="117063680"/>
        <c:crosses val="autoZero"/>
        <c:auto val="1"/>
        <c:lblAlgn val="ctr"/>
        <c:lblOffset val="100"/>
        <c:noMultiLvlLbl val="0"/>
      </c:catAx>
      <c:valAx>
        <c:axId val="117063680"/>
        <c:scaling>
          <c:orientation val="minMax"/>
        </c:scaling>
        <c:delete val="0"/>
        <c:axPos val="l"/>
        <c:numFmt formatCode="General" sourceLinked="1"/>
        <c:majorTickMark val="none"/>
        <c:minorTickMark val="none"/>
        <c:tickLblPos val="nextTo"/>
        <c:crossAx val="117052544"/>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2"/>
              <c:layout/>
              <c:tx>
                <c:rich>
                  <a:bodyPr/>
                  <a:lstStyle/>
                  <a:p>
                    <a:r>
                      <a:rPr lang="lt-LT"/>
                      <a:t>Vidurinį išsilavinimą įgis profesinėje mokykloje; 49</a:t>
                    </a:r>
                  </a:p>
                </c:rich>
              </c:tx>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lt-LT"/>
              </a:p>
            </c:tx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Sheet1!$C$12:$F$12</c:f>
              <c:strCache>
                <c:ptCount val="4"/>
                <c:pt idx="0">
                  <c:v>Metai</c:v>
                </c:pt>
                <c:pt idx="1">
                  <c:v>Tęsia mokslą  11-oje kl. bendrojo ugdymo mokykloje</c:v>
                </c:pt>
                <c:pt idx="2">
                  <c:v>Vidurinį išsilavinimo įgis profesinėje mokykloje</c:v>
                </c:pt>
                <c:pt idx="3">
                  <c:v>Mokysis tik profesijos</c:v>
                </c:pt>
              </c:strCache>
            </c:strRef>
          </c:cat>
          <c:val>
            <c:numRef>
              <c:f>Sheet1!$C$13:$F$13</c:f>
              <c:numCache>
                <c:formatCode>General</c:formatCode>
                <c:ptCount val="4"/>
                <c:pt idx="0">
                  <c:v>2015</c:v>
                </c:pt>
                <c:pt idx="1">
                  <c:v>207</c:v>
                </c:pt>
                <c:pt idx="2">
                  <c:v>49</c:v>
                </c:pt>
                <c:pt idx="3">
                  <c:v>4</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Sheet2!$C$4</c:f>
              <c:strCache>
                <c:ptCount val="1"/>
                <c:pt idx="0">
                  <c:v>Tęsiančių mokymąsi dalis, proc.</c:v>
                </c:pt>
              </c:strCache>
            </c:strRef>
          </c:tx>
          <c:dLbls>
            <c:dLbl>
              <c:idx val="1"/>
              <c:layout>
                <c:manualLayout>
                  <c:x val="-1.6666666666666666E-2"/>
                  <c:y val="0.11574074074074074"/>
                </c:manualLayout>
              </c:layout>
              <c:dLblPos val="r"/>
              <c:showLegendKey val="0"/>
              <c:showVal val="1"/>
              <c:showCatName val="0"/>
              <c:showSerName val="0"/>
              <c:showPercent val="0"/>
              <c:showBubbleSize val="0"/>
            </c:dLbl>
            <c:spPr>
              <a:noFill/>
              <a:ln w="25373">
                <a:noFill/>
              </a:ln>
            </c:spPr>
            <c:txPr>
              <a:bodyPr/>
              <a:lstStyle/>
              <a:p>
                <a:pPr>
                  <a:defRPr sz="1399" b="1"/>
                </a:pPr>
                <a:endParaRPr lang="lt-LT"/>
              </a:p>
            </c:txPr>
            <c:showLegendKey val="0"/>
            <c:showVal val="1"/>
            <c:showCatName val="0"/>
            <c:showSerName val="0"/>
            <c:showPercent val="0"/>
            <c:showBubbleSize val="0"/>
            <c:showLeaderLines val="0"/>
          </c:dLbls>
          <c:cat>
            <c:numRef>
              <c:f>Sheet2!$B$5:$B$7</c:f>
              <c:numCache>
                <c:formatCode>General</c:formatCode>
                <c:ptCount val="3"/>
                <c:pt idx="0">
                  <c:v>2015</c:v>
                </c:pt>
                <c:pt idx="1">
                  <c:v>2014</c:v>
                </c:pt>
                <c:pt idx="2">
                  <c:v>2013</c:v>
                </c:pt>
              </c:numCache>
            </c:numRef>
          </c:cat>
          <c:val>
            <c:numRef>
              <c:f>Sheet2!$C$5:$C$7</c:f>
              <c:numCache>
                <c:formatCode>General</c:formatCode>
                <c:ptCount val="3"/>
                <c:pt idx="0">
                  <c:v>77.400000000000006</c:v>
                </c:pt>
                <c:pt idx="1">
                  <c:v>81.900000000000006</c:v>
                </c:pt>
                <c:pt idx="2">
                  <c:v>81.400000000000006</c:v>
                </c:pt>
              </c:numCache>
            </c:numRef>
          </c:val>
          <c:smooth val="0"/>
        </c:ser>
        <c:dLbls>
          <c:showLegendKey val="0"/>
          <c:showVal val="0"/>
          <c:showCatName val="0"/>
          <c:showSerName val="0"/>
          <c:showPercent val="0"/>
          <c:showBubbleSize val="0"/>
        </c:dLbls>
        <c:marker val="1"/>
        <c:smooth val="0"/>
        <c:axId val="122619776"/>
        <c:axId val="122621312"/>
      </c:lineChart>
      <c:catAx>
        <c:axId val="122619776"/>
        <c:scaling>
          <c:orientation val="minMax"/>
        </c:scaling>
        <c:delete val="0"/>
        <c:axPos val="b"/>
        <c:numFmt formatCode="General" sourceLinked="1"/>
        <c:majorTickMark val="none"/>
        <c:minorTickMark val="none"/>
        <c:tickLblPos val="nextTo"/>
        <c:crossAx val="122621312"/>
        <c:crosses val="autoZero"/>
        <c:auto val="1"/>
        <c:lblAlgn val="ctr"/>
        <c:lblOffset val="100"/>
        <c:noMultiLvlLbl val="0"/>
      </c:catAx>
      <c:valAx>
        <c:axId val="122621312"/>
        <c:scaling>
          <c:orientation val="minMax"/>
        </c:scaling>
        <c:delete val="0"/>
        <c:axPos val="l"/>
        <c:majorGridlines/>
        <c:numFmt formatCode="General" sourceLinked="1"/>
        <c:majorTickMark val="none"/>
        <c:minorTickMark val="none"/>
        <c:tickLblPos val="nextTo"/>
        <c:crossAx val="122619776"/>
        <c:crosses val="autoZero"/>
        <c:crossBetween val="between"/>
      </c:valAx>
    </c:plotArea>
    <c:legend>
      <c:legendPos val="r"/>
      <c:layout/>
      <c:overlay val="0"/>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9.6521606127905335E-2"/>
          <c:y val="5.5766793409378963E-2"/>
          <c:w val="0.85731671652931496"/>
          <c:h val="0.69513527539095632"/>
        </c:manualLayout>
      </c:layout>
      <c:bar3DChart>
        <c:barDir val="bar"/>
        <c:grouping val="stacked"/>
        <c:varyColors val="0"/>
        <c:ser>
          <c:idx val="0"/>
          <c:order val="0"/>
          <c:tx>
            <c:strRef>
              <c:f>lėšos!$A$39</c:f>
              <c:strCache>
                <c:ptCount val="1"/>
                <c:pt idx="0">
                  <c:v>MK lėšos, tūkst.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lėšos!$B$38:$G$38</c:f>
              <c:numCache>
                <c:formatCode>General</c:formatCode>
                <c:ptCount val="6"/>
                <c:pt idx="0">
                  <c:v>2010</c:v>
                </c:pt>
                <c:pt idx="1">
                  <c:v>2011</c:v>
                </c:pt>
                <c:pt idx="2">
                  <c:v>2012</c:v>
                </c:pt>
                <c:pt idx="3">
                  <c:v>2013</c:v>
                </c:pt>
                <c:pt idx="4">
                  <c:v>2014</c:v>
                </c:pt>
                <c:pt idx="5">
                  <c:v>2015</c:v>
                </c:pt>
              </c:numCache>
            </c:numRef>
          </c:cat>
          <c:val>
            <c:numRef>
              <c:f>lėšos!$B$39:$G$39</c:f>
              <c:numCache>
                <c:formatCode>0.00</c:formatCode>
                <c:ptCount val="6"/>
                <c:pt idx="0">
                  <c:v>1.373</c:v>
                </c:pt>
                <c:pt idx="1">
                  <c:v>1.355</c:v>
                </c:pt>
                <c:pt idx="2">
                  <c:v>1.3919999999999999</c:v>
                </c:pt>
                <c:pt idx="3">
                  <c:v>1.3620000000000001</c:v>
                </c:pt>
                <c:pt idx="4">
                  <c:v>1.4179999999999999</c:v>
                </c:pt>
                <c:pt idx="5" formatCode="General">
                  <c:v>1.47</c:v>
                </c:pt>
              </c:numCache>
            </c:numRef>
          </c:val>
        </c:ser>
        <c:ser>
          <c:idx val="1"/>
          <c:order val="1"/>
          <c:tx>
            <c:strRef>
              <c:f>lėšos!$A$40</c:f>
              <c:strCache>
                <c:ptCount val="1"/>
                <c:pt idx="0">
                  <c:v>Ūkio lėšos, tūkst. Eur</c:v>
                </c:pt>
              </c:strCache>
            </c:strRef>
          </c:tx>
          <c:invertIfNegative val="0"/>
          <c:dPt>
            <c:idx val="1"/>
            <c:invertIfNegative val="0"/>
            <c:bubble3D val="0"/>
          </c:dPt>
          <c:dLbls>
            <c:dLbl>
              <c:idx val="0"/>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38888888888888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lėšos!$B$38:$G$38</c:f>
              <c:numCache>
                <c:formatCode>General</c:formatCode>
                <c:ptCount val="6"/>
                <c:pt idx="0">
                  <c:v>2010</c:v>
                </c:pt>
                <c:pt idx="1">
                  <c:v>2011</c:v>
                </c:pt>
                <c:pt idx="2">
                  <c:v>2012</c:v>
                </c:pt>
                <c:pt idx="3">
                  <c:v>2013</c:v>
                </c:pt>
                <c:pt idx="4">
                  <c:v>2014</c:v>
                </c:pt>
                <c:pt idx="5">
                  <c:v>2015</c:v>
                </c:pt>
              </c:numCache>
            </c:numRef>
          </c:cat>
          <c:val>
            <c:numRef>
              <c:f>lėšos!$B$40:$G$40</c:f>
              <c:numCache>
                <c:formatCode>0.00</c:formatCode>
                <c:ptCount val="6"/>
                <c:pt idx="0">
                  <c:v>0.48655999999999999</c:v>
                </c:pt>
                <c:pt idx="1">
                  <c:v>0.80800000000000005</c:v>
                </c:pt>
                <c:pt idx="2">
                  <c:v>0.52</c:v>
                </c:pt>
                <c:pt idx="3">
                  <c:v>0.54400000000000004</c:v>
                </c:pt>
                <c:pt idx="4">
                  <c:v>0.61760000000000004</c:v>
                </c:pt>
                <c:pt idx="5" formatCode="General">
                  <c:v>0.63</c:v>
                </c:pt>
              </c:numCache>
            </c:numRef>
          </c:val>
        </c:ser>
        <c:dLbls>
          <c:showLegendKey val="0"/>
          <c:showVal val="0"/>
          <c:showCatName val="0"/>
          <c:showSerName val="0"/>
          <c:showPercent val="0"/>
          <c:showBubbleSize val="0"/>
        </c:dLbls>
        <c:gapWidth val="75"/>
        <c:shape val="cylinder"/>
        <c:axId val="133371392"/>
        <c:axId val="133372928"/>
        <c:axId val="0"/>
      </c:bar3DChart>
      <c:catAx>
        <c:axId val="133371392"/>
        <c:scaling>
          <c:orientation val="minMax"/>
        </c:scaling>
        <c:delete val="0"/>
        <c:axPos val="l"/>
        <c:numFmt formatCode="General" sourceLinked="1"/>
        <c:majorTickMark val="none"/>
        <c:minorTickMark val="none"/>
        <c:tickLblPos val="nextTo"/>
        <c:crossAx val="133372928"/>
        <c:crosses val="autoZero"/>
        <c:auto val="1"/>
        <c:lblAlgn val="ctr"/>
        <c:lblOffset val="100"/>
        <c:noMultiLvlLbl val="0"/>
      </c:catAx>
      <c:valAx>
        <c:axId val="133372928"/>
        <c:scaling>
          <c:orientation val="minMax"/>
        </c:scaling>
        <c:delete val="0"/>
        <c:axPos val="b"/>
        <c:majorGridlines/>
        <c:numFmt formatCode="0.00" sourceLinked="1"/>
        <c:majorTickMark val="none"/>
        <c:minorTickMark val="none"/>
        <c:tickLblPos val="nextTo"/>
        <c:spPr>
          <a:ln w="9525">
            <a:noFill/>
          </a:ln>
        </c:spPr>
        <c:crossAx val="13337139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'mokin santykis su mokyt'!$A$9</c:f>
              <c:strCache>
                <c:ptCount val="1"/>
                <c:pt idx="0">
                  <c:v>Anykščių rajono savivaldybės mokyklose</c:v>
                </c:pt>
              </c:strCache>
            </c:strRef>
          </c:tx>
          <c:spPr>
            <a:blipFill>
              <a:blip xmlns:r="http://schemas.openxmlformats.org/officeDocument/2006/relationships" r:embed="rId2"/>
              <a:tile tx="0" ty="0" sx="100000" sy="100000" flip="none" algn="tl"/>
            </a:blipFill>
          </c:spPr>
          <c:invertIfNegative val="0"/>
          <c:dLbls>
            <c:dLbl>
              <c:idx val="2"/>
              <c:layout>
                <c:manualLayout>
                  <c:x val="0"/>
                  <c:y val="-1.8518883056284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'mokin santykis su mokyt'!$B$8:$E$8</c:f>
              <c:numCache>
                <c:formatCode>General</c:formatCode>
                <c:ptCount val="4"/>
                <c:pt idx="0">
                  <c:v>2012</c:v>
                </c:pt>
                <c:pt idx="1">
                  <c:v>2013</c:v>
                </c:pt>
                <c:pt idx="2">
                  <c:v>2014</c:v>
                </c:pt>
                <c:pt idx="3">
                  <c:v>2015</c:v>
                </c:pt>
              </c:numCache>
            </c:numRef>
          </c:cat>
          <c:val>
            <c:numRef>
              <c:f>'mokin santykis su mokyt'!$B$9:$E$9</c:f>
              <c:numCache>
                <c:formatCode>General</c:formatCode>
                <c:ptCount val="4"/>
                <c:pt idx="0">
                  <c:v>10.9</c:v>
                </c:pt>
                <c:pt idx="1">
                  <c:v>10.4</c:v>
                </c:pt>
                <c:pt idx="2">
                  <c:v>10.5</c:v>
                </c:pt>
                <c:pt idx="3">
                  <c:v>10.4</c:v>
                </c:pt>
              </c:numCache>
            </c:numRef>
          </c:val>
        </c:ser>
        <c:ser>
          <c:idx val="1"/>
          <c:order val="1"/>
          <c:tx>
            <c:strRef>
              <c:f>'mokin santykis su mokyt'!$A$10</c:f>
              <c:strCache>
                <c:ptCount val="1"/>
                <c:pt idx="0">
                  <c:v>Lietuvos mokyklose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'mokin santykis su mokyt'!$B$8:$E$8</c:f>
              <c:numCache>
                <c:formatCode>General</c:formatCode>
                <c:ptCount val="4"/>
                <c:pt idx="0">
                  <c:v>2012</c:v>
                </c:pt>
                <c:pt idx="1">
                  <c:v>2013</c:v>
                </c:pt>
                <c:pt idx="2">
                  <c:v>2014</c:v>
                </c:pt>
                <c:pt idx="3">
                  <c:v>2015</c:v>
                </c:pt>
              </c:numCache>
            </c:numRef>
          </c:cat>
          <c:val>
            <c:numRef>
              <c:f>'mokin santykis su mokyt'!$B$10:$E$10</c:f>
              <c:numCache>
                <c:formatCode>General</c:formatCode>
                <c:ptCount val="4"/>
                <c:pt idx="0">
                  <c:v>12.2</c:v>
                </c:pt>
                <c:pt idx="1">
                  <c:v>12.1</c:v>
                </c:pt>
                <c:pt idx="2">
                  <c:v>12.3</c:v>
                </c:pt>
                <c:pt idx="3">
                  <c:v>12.4</c:v>
                </c:pt>
              </c:numCache>
            </c:numRef>
          </c:val>
        </c:ser>
        <c:dLbls>
          <c:showLegendKey val="0"/>
          <c:showVal val="1"/>
          <c:showCatName val="0"/>
          <c:showSerName val="0"/>
          <c:showPercent val="0"/>
          <c:showBubbleSize val="0"/>
        </c:dLbls>
        <c:gapWidth val="150"/>
        <c:shape val="cylinder"/>
        <c:axId val="133306624"/>
        <c:axId val="133307776"/>
        <c:axId val="0"/>
      </c:bar3DChart>
      <c:catAx>
        <c:axId val="133306624"/>
        <c:scaling>
          <c:orientation val="minMax"/>
        </c:scaling>
        <c:delete val="0"/>
        <c:axPos val="b"/>
        <c:numFmt formatCode="General" sourceLinked="1"/>
        <c:majorTickMark val="out"/>
        <c:minorTickMark val="none"/>
        <c:tickLblPos val="nextTo"/>
        <c:crossAx val="133307776"/>
        <c:crosses val="autoZero"/>
        <c:auto val="1"/>
        <c:lblAlgn val="ctr"/>
        <c:lblOffset val="100"/>
        <c:noMultiLvlLbl val="0"/>
      </c:catAx>
      <c:valAx>
        <c:axId val="133307776"/>
        <c:scaling>
          <c:orientation val="minMax"/>
        </c:scaling>
        <c:delete val="0"/>
        <c:axPos val="l"/>
        <c:majorGridlines/>
        <c:numFmt formatCode="General" sourceLinked="1"/>
        <c:majorTickMark val="out"/>
        <c:minorTickMark val="none"/>
        <c:tickLblPos val="nextTo"/>
        <c:crossAx val="133306624"/>
        <c:crosses val="autoZero"/>
        <c:crossBetween val="between"/>
      </c:valAx>
    </c:plotArea>
    <c:legend>
      <c:legendPos val="b"/>
      <c:layout/>
      <c:overlay val="0"/>
    </c:legend>
    <c:plotVisOnly val="1"/>
    <c:dispBlanksAs val="gap"/>
    <c:showDLblsOverMax val="0"/>
  </c:chart>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15:layout/>
              </c:ext>
            </c:extLst>
          </c:dLbls>
          <c:cat>
            <c:strRef>
              <c:f>'amžius paskut paskut'!$B$185:$B$189</c:f>
              <c:strCache>
                <c:ptCount val="5"/>
                <c:pt idx="0">
                  <c:v>20-30 m.</c:v>
                </c:pt>
                <c:pt idx="1">
                  <c:v>31-40 m.</c:v>
                </c:pt>
                <c:pt idx="2">
                  <c:v>41-50 m.</c:v>
                </c:pt>
                <c:pt idx="3">
                  <c:v>51-60 m.</c:v>
                </c:pt>
                <c:pt idx="4">
                  <c:v>61-70 m.</c:v>
                </c:pt>
              </c:strCache>
            </c:strRef>
          </c:cat>
          <c:val>
            <c:numRef>
              <c:f>'amžius paskut paskut'!$C$185:$C$189</c:f>
              <c:numCache>
                <c:formatCode>General</c:formatCode>
                <c:ptCount val="5"/>
                <c:pt idx="0">
                  <c:v>6</c:v>
                </c:pt>
                <c:pt idx="1">
                  <c:v>26</c:v>
                </c:pt>
                <c:pt idx="2">
                  <c:v>91</c:v>
                </c:pt>
                <c:pt idx="3">
                  <c:v>128</c:v>
                </c:pt>
                <c:pt idx="4">
                  <c:v>20</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kvalifikacija!$I$142</c:f>
              <c:strCache>
                <c:ptCount val="1"/>
                <c:pt idx="0">
                  <c:v>Aukštos kvalifikacijos mokytojų dalis</c:v>
                </c:pt>
              </c:strCache>
            </c:strRef>
          </c:tx>
          <c:invertIfNegative val="0"/>
          <c:dLbls>
            <c:dLbl>
              <c:idx val="0"/>
              <c:layout>
                <c:manualLayout>
                  <c:x val="2.5462668816039986E-17"/>
                  <c:y val="0.1018518518518518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1064814814814814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kvalifikacija!$H$143:$H$144</c:f>
              <c:numCache>
                <c:formatCode>General</c:formatCode>
                <c:ptCount val="2"/>
                <c:pt idx="0">
                  <c:v>2012</c:v>
                </c:pt>
                <c:pt idx="1">
                  <c:v>2015</c:v>
                </c:pt>
              </c:numCache>
            </c:numRef>
          </c:cat>
          <c:val>
            <c:numRef>
              <c:f>kvalifikacija!$I$143:$I$144</c:f>
              <c:numCache>
                <c:formatCode>General</c:formatCode>
                <c:ptCount val="2"/>
                <c:pt idx="0">
                  <c:v>34.200000000000003</c:v>
                </c:pt>
                <c:pt idx="1">
                  <c:v>38.799999999999997</c:v>
                </c:pt>
              </c:numCache>
            </c:numRef>
          </c:val>
        </c:ser>
        <c:dLbls>
          <c:showLegendKey val="0"/>
          <c:showVal val="0"/>
          <c:showCatName val="0"/>
          <c:showSerName val="0"/>
          <c:showPercent val="0"/>
          <c:showBubbleSize val="0"/>
        </c:dLbls>
        <c:gapWidth val="150"/>
        <c:axId val="133961600"/>
        <c:axId val="133963136"/>
      </c:barChart>
      <c:catAx>
        <c:axId val="133961600"/>
        <c:scaling>
          <c:orientation val="minMax"/>
        </c:scaling>
        <c:delete val="0"/>
        <c:axPos val="b"/>
        <c:numFmt formatCode="General" sourceLinked="1"/>
        <c:majorTickMark val="out"/>
        <c:minorTickMark val="none"/>
        <c:tickLblPos val="nextTo"/>
        <c:crossAx val="133963136"/>
        <c:crosses val="autoZero"/>
        <c:auto val="1"/>
        <c:lblAlgn val="ctr"/>
        <c:lblOffset val="100"/>
        <c:noMultiLvlLbl val="0"/>
      </c:catAx>
      <c:valAx>
        <c:axId val="133963136"/>
        <c:scaling>
          <c:orientation val="minMax"/>
        </c:scaling>
        <c:delete val="0"/>
        <c:axPos val="l"/>
        <c:majorGridlines/>
        <c:numFmt formatCode="General" sourceLinked="1"/>
        <c:majorTickMark val="out"/>
        <c:minorTickMark val="none"/>
        <c:tickLblPos val="nextTo"/>
        <c:crossAx val="1339616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Sheet2!$D$9</c:f>
              <c:strCache>
                <c:ptCount val="1"/>
                <c:pt idx="0">
                  <c:v>Mokinių skaičius</c:v>
                </c:pt>
              </c:strCache>
            </c:strRef>
          </c:tx>
          <c:dLbls>
            <c:dLbl>
              <c:idx val="0"/>
              <c:layout>
                <c:manualLayout>
                  <c:x val="3.6111111111111087E-2"/>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11111111111112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88888888888888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Sheet2!$C$10:$C$13</c:f>
              <c:strCache>
                <c:ptCount val="4"/>
                <c:pt idx="0">
                  <c:v>2012 m.</c:v>
                </c:pt>
                <c:pt idx="1">
                  <c:v>2013 m.</c:v>
                </c:pt>
                <c:pt idx="2">
                  <c:v>2014 m.</c:v>
                </c:pt>
                <c:pt idx="3">
                  <c:v>2015 m. </c:v>
                </c:pt>
              </c:strCache>
            </c:strRef>
          </c:cat>
          <c:val>
            <c:numRef>
              <c:f>Sheet2!$D$10:$D$13</c:f>
              <c:numCache>
                <c:formatCode>General</c:formatCode>
                <c:ptCount val="4"/>
                <c:pt idx="0">
                  <c:v>3110</c:v>
                </c:pt>
                <c:pt idx="1">
                  <c:v>2805</c:v>
                </c:pt>
                <c:pt idx="2">
                  <c:v>2598</c:v>
                </c:pt>
                <c:pt idx="3">
                  <c:v>2452</c:v>
                </c:pt>
              </c:numCache>
            </c:numRef>
          </c:val>
          <c:smooth val="0"/>
        </c:ser>
        <c:ser>
          <c:idx val="1"/>
          <c:order val="1"/>
          <c:tx>
            <c:strRef>
              <c:f>Sheet2!$E$9</c:f>
              <c:strCache>
                <c:ptCount val="1"/>
                <c:pt idx="0">
                  <c:v>Ugdomų ikimokyklinio amžiaus vaikų skaičius</c:v>
                </c:pt>
              </c:strCache>
            </c:strRef>
          </c:tx>
          <c:dLbls>
            <c:dLbl>
              <c:idx val="0"/>
              <c:layout>
                <c:manualLayout>
                  <c:x val="-2.5462668816039986E-17"/>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558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Sheet2!$C$10:$C$13</c:f>
              <c:strCache>
                <c:ptCount val="4"/>
                <c:pt idx="0">
                  <c:v>2012 m.</c:v>
                </c:pt>
                <c:pt idx="1">
                  <c:v>2013 m.</c:v>
                </c:pt>
                <c:pt idx="2">
                  <c:v>2014 m.</c:v>
                </c:pt>
                <c:pt idx="3">
                  <c:v>2015 m. </c:v>
                </c:pt>
              </c:strCache>
            </c:strRef>
          </c:cat>
          <c:val>
            <c:numRef>
              <c:f>Sheet2!$E$10:$E$13</c:f>
              <c:numCache>
                <c:formatCode>General</c:formatCode>
                <c:ptCount val="4"/>
                <c:pt idx="0">
                  <c:v>420</c:v>
                </c:pt>
                <c:pt idx="1">
                  <c:v>484</c:v>
                </c:pt>
                <c:pt idx="2">
                  <c:v>463</c:v>
                </c:pt>
                <c:pt idx="3">
                  <c:v>484</c:v>
                </c:pt>
              </c:numCache>
            </c:numRef>
          </c:val>
          <c:smooth val="0"/>
        </c:ser>
        <c:ser>
          <c:idx val="2"/>
          <c:order val="2"/>
          <c:tx>
            <c:strRef>
              <c:f>Sheet2!$F$9</c:f>
              <c:strCache>
                <c:ptCount val="1"/>
                <c:pt idx="0">
                  <c:v>Ugdomų priešmokyklinio amžiaus vaikų skaičius</c:v>
                </c:pt>
              </c:strCache>
            </c:strRef>
          </c:tx>
          <c:dLbls>
            <c:dLbl>
              <c:idx val="0"/>
              <c:layout>
                <c:manualLayout>
                  <c:x val="-2.1872265966754156E-7"/>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Sheet2!$C$10:$C$13</c:f>
              <c:strCache>
                <c:ptCount val="4"/>
                <c:pt idx="0">
                  <c:v>2012 m.</c:v>
                </c:pt>
                <c:pt idx="1">
                  <c:v>2013 m.</c:v>
                </c:pt>
                <c:pt idx="2">
                  <c:v>2014 m.</c:v>
                </c:pt>
                <c:pt idx="3">
                  <c:v>2015 m. </c:v>
                </c:pt>
              </c:strCache>
            </c:strRef>
          </c:cat>
          <c:val>
            <c:numRef>
              <c:f>Sheet2!$F$10:$F$13</c:f>
              <c:numCache>
                <c:formatCode>General</c:formatCode>
                <c:ptCount val="4"/>
                <c:pt idx="0">
                  <c:v>148</c:v>
                </c:pt>
                <c:pt idx="1">
                  <c:v>142</c:v>
                </c:pt>
                <c:pt idx="2">
                  <c:v>170</c:v>
                </c:pt>
                <c:pt idx="3">
                  <c:v>136</c:v>
                </c:pt>
              </c:numCache>
            </c:numRef>
          </c:val>
          <c:smooth val="0"/>
        </c:ser>
        <c:dLbls>
          <c:showLegendKey val="0"/>
          <c:showVal val="1"/>
          <c:showCatName val="0"/>
          <c:showSerName val="0"/>
          <c:showPercent val="0"/>
          <c:showBubbleSize val="0"/>
        </c:dLbls>
        <c:marker val="1"/>
        <c:smooth val="0"/>
        <c:axId val="117521024"/>
        <c:axId val="117559680"/>
      </c:lineChart>
      <c:catAx>
        <c:axId val="117521024"/>
        <c:scaling>
          <c:orientation val="minMax"/>
        </c:scaling>
        <c:delete val="0"/>
        <c:axPos val="b"/>
        <c:numFmt formatCode="General" sourceLinked="0"/>
        <c:majorTickMark val="none"/>
        <c:minorTickMark val="none"/>
        <c:tickLblPos val="nextTo"/>
        <c:crossAx val="117559680"/>
        <c:crosses val="autoZero"/>
        <c:auto val="1"/>
        <c:lblAlgn val="ctr"/>
        <c:lblOffset val="100"/>
        <c:noMultiLvlLbl val="0"/>
      </c:catAx>
      <c:valAx>
        <c:axId val="117559680"/>
        <c:scaling>
          <c:orientation val="minMax"/>
        </c:scaling>
        <c:delete val="0"/>
        <c:axPos val="l"/>
        <c:majorGridlines/>
        <c:numFmt formatCode="General" sourceLinked="1"/>
        <c:majorTickMark val="none"/>
        <c:minorTickMark val="none"/>
        <c:tickLblPos val="nextTo"/>
        <c:crossAx val="11752102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Sheet1!$D$4</c:f>
              <c:strCache>
                <c:ptCount val="1"/>
                <c:pt idx="0">
                  <c:v>Mokinių skaičius kaime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Sheet1!$C$5:$C$8</c:f>
              <c:strCache>
                <c:ptCount val="4"/>
                <c:pt idx="0">
                  <c:v>2012 m.</c:v>
                </c:pt>
                <c:pt idx="1">
                  <c:v>2013 m.</c:v>
                </c:pt>
                <c:pt idx="2">
                  <c:v>2014 m.</c:v>
                </c:pt>
                <c:pt idx="3">
                  <c:v>2015 m. </c:v>
                </c:pt>
              </c:strCache>
            </c:strRef>
          </c:cat>
          <c:val>
            <c:numRef>
              <c:f>Sheet1!$D$5:$D$8</c:f>
              <c:numCache>
                <c:formatCode>General</c:formatCode>
                <c:ptCount val="4"/>
                <c:pt idx="0">
                  <c:v>1105</c:v>
                </c:pt>
                <c:pt idx="1">
                  <c:v>1031</c:v>
                </c:pt>
                <c:pt idx="2">
                  <c:v>933</c:v>
                </c:pt>
                <c:pt idx="3">
                  <c:v>885</c:v>
                </c:pt>
              </c:numCache>
            </c:numRef>
          </c:val>
        </c:ser>
        <c:ser>
          <c:idx val="1"/>
          <c:order val="1"/>
          <c:tx>
            <c:strRef>
              <c:f>Sheet1!$E$4</c:f>
              <c:strCache>
                <c:ptCount val="1"/>
                <c:pt idx="0">
                  <c:v>Mokinių skaičius mieste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Sheet1!$C$5:$C$8</c:f>
              <c:strCache>
                <c:ptCount val="4"/>
                <c:pt idx="0">
                  <c:v>2012 m.</c:v>
                </c:pt>
                <c:pt idx="1">
                  <c:v>2013 m.</c:v>
                </c:pt>
                <c:pt idx="2">
                  <c:v>2014 m.</c:v>
                </c:pt>
                <c:pt idx="3">
                  <c:v>2015 m. </c:v>
                </c:pt>
              </c:strCache>
            </c:strRef>
          </c:cat>
          <c:val>
            <c:numRef>
              <c:f>Sheet1!$E$5:$E$8</c:f>
              <c:numCache>
                <c:formatCode>General</c:formatCode>
                <c:ptCount val="4"/>
                <c:pt idx="0">
                  <c:v>2005</c:v>
                </c:pt>
                <c:pt idx="1">
                  <c:v>1774</c:v>
                </c:pt>
                <c:pt idx="2">
                  <c:v>1665</c:v>
                </c:pt>
                <c:pt idx="3">
                  <c:v>1567</c:v>
                </c:pt>
              </c:numCache>
            </c:numRef>
          </c:val>
        </c:ser>
        <c:dLbls>
          <c:showLegendKey val="0"/>
          <c:showVal val="1"/>
          <c:showCatName val="0"/>
          <c:showSerName val="0"/>
          <c:showPercent val="0"/>
          <c:showBubbleSize val="0"/>
        </c:dLbls>
        <c:gapWidth val="150"/>
        <c:shape val="box"/>
        <c:axId val="117579136"/>
        <c:axId val="117597312"/>
        <c:axId val="0"/>
      </c:bar3DChart>
      <c:catAx>
        <c:axId val="117579136"/>
        <c:scaling>
          <c:orientation val="minMax"/>
        </c:scaling>
        <c:delete val="0"/>
        <c:axPos val="b"/>
        <c:numFmt formatCode="General" sourceLinked="0"/>
        <c:majorTickMark val="none"/>
        <c:minorTickMark val="none"/>
        <c:tickLblPos val="nextTo"/>
        <c:crossAx val="117597312"/>
        <c:crosses val="autoZero"/>
        <c:auto val="1"/>
        <c:lblAlgn val="ctr"/>
        <c:lblOffset val="100"/>
        <c:noMultiLvlLbl val="0"/>
      </c:catAx>
      <c:valAx>
        <c:axId val="117597312"/>
        <c:scaling>
          <c:orientation val="minMax"/>
        </c:scaling>
        <c:delete val="1"/>
        <c:axPos val="l"/>
        <c:numFmt formatCode="General" sourceLinked="1"/>
        <c:majorTickMark val="out"/>
        <c:minorTickMark val="none"/>
        <c:tickLblPos val="nextTo"/>
        <c:crossAx val="117579136"/>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397"/>
              <a:t>Specialiųjų ugdymosi poreikių vaikų skaičius (proc.)</a:t>
            </a:r>
          </a:p>
        </c:rich>
      </c:tx>
      <c:layout>
        <c:manualLayout>
          <c:xMode val="edge"/>
          <c:yMode val="edge"/>
          <c:x val="0.17842363321606075"/>
          <c:y val="2.7777742357104146E-2"/>
        </c:manualLayout>
      </c:layout>
      <c:overlay val="0"/>
    </c:title>
    <c:autoTitleDeleted val="0"/>
    <c:plotArea>
      <c:layout/>
      <c:lineChart>
        <c:grouping val="stacked"/>
        <c:varyColors val="0"/>
        <c:ser>
          <c:idx val="0"/>
          <c:order val="0"/>
          <c:tx>
            <c:strRef>
              <c:f>Sheet1!$C$3</c:f>
              <c:strCache>
                <c:ptCount val="1"/>
                <c:pt idx="0">
                  <c:v>Specialiųjų poreikių vaikų skaičius (proc.)</c:v>
                </c:pt>
              </c:strCache>
            </c:strRef>
          </c:tx>
          <c:cat>
            <c:strRef>
              <c:f>Sheet1!$B$4:$B$7</c:f>
              <c:strCache>
                <c:ptCount val="4"/>
                <c:pt idx="0">
                  <c:v>2012–2013 m. m.</c:v>
                </c:pt>
                <c:pt idx="1">
                  <c:v>2013–2014 m. m.</c:v>
                </c:pt>
                <c:pt idx="2">
                  <c:v>2014–2015 m. m.</c:v>
                </c:pt>
                <c:pt idx="3">
                  <c:v>2015–2016 m. m.</c:v>
                </c:pt>
              </c:strCache>
            </c:strRef>
          </c:cat>
          <c:val>
            <c:numRef>
              <c:f>Sheet1!$C$4:$C$7</c:f>
              <c:numCache>
                <c:formatCode>General</c:formatCode>
                <c:ptCount val="4"/>
                <c:pt idx="0">
                  <c:v>17</c:v>
                </c:pt>
                <c:pt idx="1">
                  <c:v>16</c:v>
                </c:pt>
                <c:pt idx="2">
                  <c:v>17</c:v>
                </c:pt>
                <c:pt idx="3">
                  <c:v>20</c:v>
                </c:pt>
              </c:numCache>
            </c:numRef>
          </c:val>
          <c:smooth val="0"/>
        </c:ser>
        <c:dLbls>
          <c:showLegendKey val="0"/>
          <c:showVal val="0"/>
          <c:showCatName val="0"/>
          <c:showSerName val="0"/>
          <c:showPercent val="0"/>
          <c:showBubbleSize val="0"/>
        </c:dLbls>
        <c:marker val="1"/>
        <c:smooth val="0"/>
        <c:axId val="117617792"/>
        <c:axId val="117619328"/>
      </c:lineChart>
      <c:catAx>
        <c:axId val="117617792"/>
        <c:scaling>
          <c:orientation val="minMax"/>
        </c:scaling>
        <c:delete val="0"/>
        <c:axPos val="b"/>
        <c:numFmt formatCode="General" sourceLinked="0"/>
        <c:majorTickMark val="none"/>
        <c:minorTickMark val="none"/>
        <c:tickLblPos val="nextTo"/>
        <c:crossAx val="117619328"/>
        <c:crosses val="autoZero"/>
        <c:auto val="1"/>
        <c:lblAlgn val="ctr"/>
        <c:lblOffset val="100"/>
        <c:noMultiLvlLbl val="0"/>
      </c:catAx>
      <c:valAx>
        <c:axId val="117619328"/>
        <c:scaling>
          <c:orientation val="minMax"/>
        </c:scaling>
        <c:delete val="0"/>
        <c:axPos val="l"/>
        <c:majorGridlines/>
        <c:title>
          <c:layout/>
          <c:overlay val="0"/>
        </c:title>
        <c:numFmt formatCode="General" sourceLinked="1"/>
        <c:majorTickMark val="none"/>
        <c:minorTickMark val="none"/>
        <c:tickLblPos val="nextTo"/>
        <c:crossAx val="117617792"/>
        <c:crosses val="autoZero"/>
        <c:crossBetween val="between"/>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259" b="1" i="0" u="none" strike="noStrike" baseline="0">
                <a:solidFill>
                  <a:srgbClr val="000000"/>
                </a:solidFill>
                <a:latin typeface="Arial"/>
                <a:ea typeface="Arial"/>
                <a:cs typeface="Arial"/>
              </a:defRPr>
            </a:pPr>
            <a:r>
              <a:rPr lang="lt-LT" sz="1179" dirty="0"/>
              <a:t>Formalųjį švietimą papildančių ugdymo mokyklų programose dalyvaujančių vaikų skaičius 
(624 arba 25,4 proc.) 2015 m. spalio 1 d.</a:t>
            </a:r>
          </a:p>
        </c:rich>
      </c:tx>
      <c:layout>
        <c:manualLayout>
          <c:xMode val="edge"/>
          <c:yMode val="edge"/>
          <c:x val="0.14031786311071306"/>
          <c:y val="5.2712160979877514E-4"/>
        </c:manualLayout>
      </c:layout>
      <c:overlay val="0"/>
      <c:spPr>
        <a:noFill/>
        <a:ln w="31439">
          <a:noFill/>
        </a:ln>
      </c:spPr>
    </c:title>
    <c:autoTitleDeleted val="0"/>
    <c:plotArea>
      <c:layout>
        <c:manualLayout>
          <c:layoutTarget val="inner"/>
          <c:xMode val="edge"/>
          <c:yMode val="edge"/>
          <c:x val="0.30909654955649984"/>
          <c:y val="0.22925740199976929"/>
          <c:w val="0.35106382978723405"/>
          <c:h val="0.65346534653465349"/>
        </c:manualLayout>
      </c:layout>
      <c:doughnutChart>
        <c:varyColors val="1"/>
        <c:ser>
          <c:idx val="0"/>
          <c:order val="0"/>
          <c:spPr>
            <a:solidFill>
              <a:srgbClr val="9999FF"/>
            </a:solidFill>
            <a:ln w="15720">
              <a:solidFill>
                <a:srgbClr val="000000"/>
              </a:solidFill>
              <a:prstDash val="solid"/>
            </a:ln>
          </c:spPr>
          <c:dPt>
            <c:idx val="0"/>
            <c:bubble3D val="0"/>
          </c:dPt>
          <c:dPt>
            <c:idx val="1"/>
            <c:bubble3D val="0"/>
            <c:spPr>
              <a:solidFill>
                <a:srgbClr val="993366"/>
              </a:solidFill>
              <a:ln w="15720">
                <a:solidFill>
                  <a:srgbClr val="000000"/>
                </a:solidFill>
                <a:prstDash val="solid"/>
              </a:ln>
            </c:spPr>
          </c:dPt>
          <c:dPt>
            <c:idx val="2"/>
            <c:bubble3D val="0"/>
            <c:spPr>
              <a:solidFill>
                <a:srgbClr val="FFFFCC"/>
              </a:solidFill>
              <a:ln w="15720">
                <a:solidFill>
                  <a:srgbClr val="000000"/>
                </a:solidFill>
                <a:prstDash val="solid"/>
              </a:ln>
            </c:spPr>
          </c:dPt>
          <c:dLbls>
            <c:dLbl>
              <c:idx val="0"/>
              <c:layout>
                <c:manualLayout>
                  <c:x val="0.13453372621842064"/>
                  <c:y val="-0.1417722152356074"/>
                </c:manualLayout>
              </c:layout>
              <c:tx>
                <c:rich>
                  <a:bodyPr/>
                  <a:lstStyle/>
                  <a:p>
                    <a:r>
                      <a:rPr lang="lt-LT" sz="1375"/>
                      <a:t>Muzikos mokykloje - 250 ugdytinių</a:t>
                    </a:r>
                    <a:endParaRPr lang="lt-LT"/>
                  </a:p>
                </c:rich>
              </c:tx>
              <c:showLegendKey val="0"/>
              <c:showVal val="0"/>
              <c:showCatName val="0"/>
              <c:showSerName val="0"/>
              <c:showPercent val="0"/>
              <c:showBubbleSize val="0"/>
            </c:dLbl>
            <c:dLbl>
              <c:idx val="1"/>
              <c:layout>
                <c:manualLayout>
                  <c:x val="0.18902666715649666"/>
                  <c:y val="6.7886152959203805E-2"/>
                </c:manualLayout>
              </c:layout>
              <c:tx>
                <c:rich>
                  <a:bodyPr/>
                  <a:lstStyle/>
                  <a:p>
                    <a:r>
                      <a:rPr lang="lt-LT" sz="1375"/>
                      <a:t>Kūrybos ir dailės mokykloje - 123 ugdytiniai</a:t>
                    </a:r>
                    <a:endParaRPr lang="lt-LT"/>
                  </a:p>
                </c:rich>
              </c:tx>
              <c:showLegendKey val="0"/>
              <c:showVal val="0"/>
              <c:showCatName val="0"/>
              <c:showSerName val="0"/>
              <c:showPercent val="0"/>
              <c:showBubbleSize val="0"/>
            </c:dLbl>
            <c:dLbl>
              <c:idx val="2"/>
              <c:layout>
                <c:manualLayout>
                  <c:x val="-0.14950951169055099"/>
                  <c:y val="8.3046078449470817E-2"/>
                </c:manualLayout>
              </c:layout>
              <c:tx>
                <c:rich>
                  <a:bodyPr/>
                  <a:lstStyle/>
                  <a:p>
                    <a:r>
                      <a:rPr lang="en-US" sz="1375" dirty="0"/>
                      <a:t>Kūno kultūros ir sporto centre - 251 ugdytiniai</a:t>
                    </a:r>
                    <a:endParaRPr lang="en-US" dirty="0"/>
                  </a:p>
                </c:rich>
              </c:tx>
              <c:showLegendKey val="0"/>
              <c:showVal val="0"/>
              <c:showCatName val="0"/>
              <c:showSerName val="0"/>
              <c:showPercent val="0"/>
              <c:showBubbleSize val="0"/>
            </c:dLbl>
            <c:spPr>
              <a:noFill/>
              <a:ln w="31439">
                <a:noFill/>
              </a:ln>
            </c:spPr>
            <c:txPr>
              <a:bodyPr/>
              <a:lstStyle/>
              <a:p>
                <a:pPr>
                  <a:defRPr sz="1375"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Sheet5!$A$6:$A$8</c:f>
              <c:strCache>
                <c:ptCount val="3"/>
                <c:pt idx="0">
                  <c:v>Muzikos mokykla</c:v>
                </c:pt>
                <c:pt idx="1">
                  <c:v>Kūrybos ir dailės mokykla</c:v>
                </c:pt>
                <c:pt idx="2">
                  <c:v>Kūno kultūros ir sporto centras</c:v>
                </c:pt>
              </c:strCache>
            </c:strRef>
          </c:cat>
          <c:val>
            <c:numRef>
              <c:f>Sheet5!$B$6:$B$8</c:f>
              <c:numCache>
                <c:formatCode>General</c:formatCode>
                <c:ptCount val="3"/>
                <c:pt idx="0">
                  <c:v>250</c:v>
                </c:pt>
                <c:pt idx="1">
                  <c:v>123</c:v>
                </c:pt>
                <c:pt idx="2">
                  <c:v>274</c:v>
                </c:pt>
              </c:numCache>
            </c:numRef>
          </c:val>
        </c:ser>
        <c:dLbls>
          <c:showLegendKey val="0"/>
          <c:showVal val="0"/>
          <c:showCatName val="0"/>
          <c:showSerName val="0"/>
          <c:showPercent val="0"/>
          <c:showBubbleSize val="0"/>
          <c:showLeaderLines val="0"/>
        </c:dLbls>
        <c:firstSliceAng val="0"/>
        <c:holeSize val="50"/>
      </c:doughnutChart>
      <c:spPr>
        <a:noFill/>
        <a:ln w="24955">
          <a:noFill/>
        </a:ln>
      </c:spPr>
    </c:plotArea>
    <c:plotVisOnly val="1"/>
    <c:dispBlanksAs val="zero"/>
    <c:showDLblsOverMax val="0"/>
  </c:chart>
  <c:spPr>
    <a:solidFill>
      <a:srgbClr val="FFFFFF"/>
    </a:solidFill>
    <a:ln w="3930">
      <a:solidFill>
        <a:srgbClr val="000000"/>
      </a:solidFill>
      <a:prstDash val="solid"/>
    </a:ln>
  </c:spPr>
  <c:txPr>
    <a:bodyPr/>
    <a:lstStyle/>
    <a:p>
      <a:pPr>
        <a:defRPr sz="1886" b="0" i="0" u="none" strike="noStrike" baseline="0">
          <a:solidFill>
            <a:srgbClr val="000000"/>
          </a:solidFill>
          <a:latin typeface="Arial"/>
          <a:ea typeface="Arial"/>
          <a:cs typeface="Arial"/>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643044619422572E-2"/>
          <c:y val="0.10879629629629629"/>
          <c:w val="0.51411679790026243"/>
          <c:h val="0.77314814814814814"/>
        </c:manualLayout>
      </c:layout>
      <c:pie3DChart>
        <c:varyColors val="1"/>
        <c:ser>
          <c:idx val="0"/>
          <c:order val="0"/>
          <c:explosion val="25"/>
          <c:dLbls>
            <c:dLbl>
              <c:idx val="1"/>
              <c:layout/>
              <c:tx>
                <c:rich>
                  <a:bodyPr/>
                  <a:lstStyle/>
                  <a:p>
                    <a:r>
                      <a:rPr lang="en-US"/>
                      <a:t>59,6</a:t>
                    </a:r>
                    <a:r>
                      <a:rPr lang="en-US" baseline="0"/>
                      <a:t> </a:t>
                    </a:r>
                    <a:r>
                      <a:rPr lang="en-US"/>
                      <a:t>%</a:t>
                    </a:r>
                  </a:p>
                </c:rich>
              </c:tx>
              <c:showLegendKey val="0"/>
              <c:showVal val="1"/>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 25%</a:t>
                    </a:r>
                  </a:p>
                </c:rich>
              </c:tx>
              <c:showLegendKey val="0"/>
              <c:showVal val="1"/>
              <c:showCatName val="0"/>
              <c:showSerName val="0"/>
              <c:showPercent val="1"/>
              <c:showBubbleSize val="0"/>
              <c:extLst>
                <c:ext xmlns:c15="http://schemas.microsoft.com/office/drawing/2012/chart" uri="{CE6537A1-D6FC-4f65-9D91-7224C49458BB}">
                  <c15:layout/>
                </c:ext>
              </c:extLst>
            </c:dLbl>
            <c:dLbl>
              <c:idx val="3"/>
              <c:layout/>
              <c:tx>
                <c:rich>
                  <a:bodyPr/>
                  <a:lstStyle/>
                  <a:p>
                    <a:r>
                      <a:rPr lang="en-US"/>
                      <a:t>9%</a:t>
                    </a:r>
                  </a:p>
                </c:rich>
              </c:tx>
              <c:showLegendKey val="0"/>
              <c:showVal val="1"/>
              <c:showCatName val="0"/>
              <c:showSerName val="0"/>
              <c:showPercent val="1"/>
              <c:showBubbleSize val="0"/>
              <c:extLst>
                <c:ext xmlns:c15="http://schemas.microsoft.com/office/drawing/2012/chart" uri="{CE6537A1-D6FC-4f65-9D91-7224C49458BB}">
                  <c15:layout/>
                </c:ext>
              </c:extLst>
            </c:dLbl>
            <c:dLbl>
              <c:idx val="4"/>
              <c:layout/>
              <c:tx>
                <c:rich>
                  <a:bodyPr/>
                  <a:lstStyle/>
                  <a:p>
                    <a:r>
                      <a:rPr lang="en-US"/>
                      <a:t>6,5</a:t>
                    </a:r>
                    <a:r>
                      <a:rPr lang="en-US" baseline="0"/>
                      <a:t> </a:t>
                    </a:r>
                    <a:r>
                      <a:rPr lang="en-US"/>
                      <a:t>%</a:t>
                    </a:r>
                  </a:p>
                </c:rich>
              </c:tx>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vežiojimas!$B$5:$F$5</c:f>
              <c:strCache>
                <c:ptCount val="5"/>
                <c:pt idx="0">
                  <c:v>Mokinių vežiojimo į mokyklą ir atgal būdai</c:v>
                </c:pt>
                <c:pt idx="1">
                  <c:v>Maršrutiniu transportu</c:v>
                </c:pt>
                <c:pt idx="2">
                  <c:v>Geltonaisiais autobusais </c:v>
                </c:pt>
                <c:pt idx="3">
                  <c:v>Mokyklų transportu</c:v>
                </c:pt>
                <c:pt idx="4">
                  <c:v>Kitais vežiojimo būdais</c:v>
                </c:pt>
              </c:strCache>
            </c:strRef>
          </c:cat>
          <c:val>
            <c:numRef>
              <c:f>vežiojimas!$B$6:$F$6</c:f>
              <c:numCache>
                <c:formatCode>General</c:formatCode>
                <c:ptCount val="5"/>
                <c:pt idx="1">
                  <c:v>59.6</c:v>
                </c:pt>
                <c:pt idx="2">
                  <c:v>25</c:v>
                </c:pt>
                <c:pt idx="3">
                  <c:v>9</c:v>
                </c:pt>
                <c:pt idx="4">
                  <c:v>6.5</c:v>
                </c:pt>
              </c:numCache>
            </c:numRef>
          </c:val>
        </c:ser>
        <c:dLbls>
          <c:showLegendKey val="0"/>
          <c:showVal val="0"/>
          <c:showCatName val="0"/>
          <c:showSerName val="0"/>
          <c:showPercent val="0"/>
          <c:showBubbleSize val="0"/>
          <c:showLeaderLines val="1"/>
        </c:dLbls>
      </c:pie3DChart>
    </c:plotArea>
    <c:legend>
      <c:legendPos val="r"/>
      <c:legendEntry>
        <c:idx val="0"/>
        <c:delete val="1"/>
      </c:legendEntry>
      <c:layout>
        <c:manualLayout>
          <c:xMode val="edge"/>
          <c:yMode val="edge"/>
          <c:x val="0.67406955380577427"/>
          <c:y val="0.2295621901428988"/>
          <c:w val="0.32593044619422573"/>
          <c:h val="0.3348687664041994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lgn="l">
              <a:defRPr sz="1200"/>
            </a:pPr>
            <a:r>
              <a:rPr lang="lt-LT" sz="1200"/>
              <a:t>PUPP lietuvių kalbos rezultatai 2015 m. (proc.)</a:t>
            </a:r>
            <a:endParaRPr lang="en-US" sz="1200"/>
          </a:p>
        </c:rich>
      </c:tx>
      <c:layout>
        <c:manualLayout>
          <c:xMode val="edge"/>
          <c:yMode val="edge"/>
          <c:x val="0.14421522309711285"/>
          <c:y val="3.7037037037037035E-2"/>
        </c:manualLayout>
      </c:layout>
      <c:overlay val="0"/>
    </c:title>
    <c:autoTitleDeleted val="0"/>
    <c:plotArea>
      <c:layout>
        <c:manualLayout>
          <c:layoutTarget val="inner"/>
          <c:xMode val="edge"/>
          <c:yMode val="edge"/>
          <c:x val="0.10894108968119265"/>
          <c:y val="0.17422462817147857"/>
          <c:w val="0.69856377317168761"/>
          <c:h val="0.70516586468358122"/>
        </c:manualLayout>
      </c:layout>
      <c:barChart>
        <c:barDir val="col"/>
        <c:grouping val="clustered"/>
        <c:varyColors val="0"/>
        <c:ser>
          <c:idx val="0"/>
          <c:order val="0"/>
          <c:tx>
            <c:strRef>
              <c:f>Sheet1!$C$9</c:f>
              <c:strCache>
                <c:ptCount val="1"/>
                <c:pt idx="0">
                  <c:v>Respublikoje</c:v>
                </c:pt>
              </c:strCache>
            </c:strRef>
          </c:tx>
          <c:spPr>
            <a:solidFill>
              <a:schemeClr val="accent3">
                <a:lumMod val="50000"/>
              </a:schemeClr>
            </a:solidFill>
          </c:spPr>
          <c:invertIfNegative val="0"/>
          <c:dLbls>
            <c:dLbl>
              <c:idx val="0"/>
              <c:layout>
                <c:manualLayout>
                  <c:x val="4.3431926487442945E-3"/>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979437408878164E-3"/>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757939198599208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838301447763807E-2"/>
                  <c:y val="1.38888888888889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83830144776384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3725784212283754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Sheet1!$D$8:$M$8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Sheet1!$D$9:$M$9</c:f>
              <c:numCache>
                <c:formatCode>General</c:formatCode>
                <c:ptCount val="10"/>
                <c:pt idx="0">
                  <c:v>0.3</c:v>
                </c:pt>
                <c:pt idx="1">
                  <c:v>1.46</c:v>
                </c:pt>
                <c:pt idx="2">
                  <c:v>2.8</c:v>
                </c:pt>
                <c:pt idx="3">
                  <c:v>11.21</c:v>
                </c:pt>
                <c:pt idx="4">
                  <c:v>17.45</c:v>
                </c:pt>
                <c:pt idx="5">
                  <c:v>20.03</c:v>
                </c:pt>
                <c:pt idx="6">
                  <c:v>19.8</c:v>
                </c:pt>
                <c:pt idx="7">
                  <c:v>14.52</c:v>
                </c:pt>
                <c:pt idx="8">
                  <c:v>10.029999999999999</c:v>
                </c:pt>
                <c:pt idx="9">
                  <c:v>2.4</c:v>
                </c:pt>
              </c:numCache>
            </c:numRef>
          </c:val>
        </c:ser>
        <c:ser>
          <c:idx val="1"/>
          <c:order val="1"/>
          <c:tx>
            <c:strRef>
              <c:f>Sheet1!$C$10</c:f>
              <c:strCache>
                <c:ptCount val="1"/>
                <c:pt idx="0">
                  <c:v>Anykščių rajone</c:v>
                </c:pt>
              </c:strCache>
            </c:strRef>
          </c:tx>
          <c:invertIfNegative val="0"/>
          <c:dLbls>
            <c:dLbl>
              <c:idx val="0"/>
              <c:layout>
                <c:manualLayout>
                  <c:x val="1.1952679768982762E-2"/>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170100467644764E-3"/>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79433815921282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0962790481498683E-3"/>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024590658378034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4652012237149658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Sheet1!$D$8:$M$8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Sheet1!$D$10:$M$10</c:f>
              <c:numCache>
                <c:formatCode>General</c:formatCode>
                <c:ptCount val="10"/>
                <c:pt idx="0">
                  <c:v>0</c:v>
                </c:pt>
                <c:pt idx="1">
                  <c:v>0.38</c:v>
                </c:pt>
                <c:pt idx="2">
                  <c:v>1.1599999999999999</c:v>
                </c:pt>
                <c:pt idx="3">
                  <c:v>10.85</c:v>
                </c:pt>
                <c:pt idx="4">
                  <c:v>17.8</c:v>
                </c:pt>
                <c:pt idx="5">
                  <c:v>20.5</c:v>
                </c:pt>
                <c:pt idx="6">
                  <c:v>20.2</c:v>
                </c:pt>
                <c:pt idx="7">
                  <c:v>14</c:v>
                </c:pt>
                <c:pt idx="8">
                  <c:v>13.56</c:v>
                </c:pt>
                <c:pt idx="9">
                  <c:v>1.55</c:v>
                </c:pt>
              </c:numCache>
            </c:numRef>
          </c:val>
        </c:ser>
        <c:dLbls>
          <c:showLegendKey val="0"/>
          <c:showVal val="1"/>
          <c:showCatName val="0"/>
          <c:showSerName val="0"/>
          <c:showPercent val="0"/>
          <c:showBubbleSize val="0"/>
        </c:dLbls>
        <c:gapWidth val="75"/>
        <c:axId val="122993664"/>
        <c:axId val="122606336"/>
      </c:barChart>
      <c:catAx>
        <c:axId val="122993664"/>
        <c:scaling>
          <c:orientation val="minMax"/>
        </c:scaling>
        <c:delete val="0"/>
        <c:axPos val="b"/>
        <c:numFmt formatCode="General" sourceLinked="1"/>
        <c:majorTickMark val="none"/>
        <c:minorTickMark val="none"/>
        <c:tickLblPos val="nextTo"/>
        <c:crossAx val="122606336"/>
        <c:crosses val="autoZero"/>
        <c:auto val="1"/>
        <c:lblAlgn val="ctr"/>
        <c:lblOffset val="100"/>
        <c:noMultiLvlLbl val="0"/>
      </c:catAx>
      <c:valAx>
        <c:axId val="122606336"/>
        <c:scaling>
          <c:orientation val="minMax"/>
        </c:scaling>
        <c:delete val="0"/>
        <c:axPos val="l"/>
        <c:majorGridlines/>
        <c:numFmt formatCode="General" sourceLinked="1"/>
        <c:majorTickMark val="none"/>
        <c:minorTickMark val="none"/>
        <c:tickLblPos val="nextTo"/>
        <c:crossAx val="12299366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t>
            </a:r>
            <a:r>
              <a:rPr lang="lt-LT" sz="1200"/>
              <a:t>UPP matematikos rezultatai 2015 m. (proc.)</a:t>
            </a:r>
            <a:endParaRPr lang="en-US" sz="1200"/>
          </a:p>
        </c:rich>
      </c:tx>
      <c:layout>
        <c:manualLayout>
          <c:xMode val="edge"/>
          <c:yMode val="edge"/>
          <c:x val="0.24021416593759112"/>
          <c:y val="2.680366316729953E-2"/>
        </c:manualLayout>
      </c:layout>
      <c:overlay val="0"/>
    </c:title>
    <c:autoTitleDeleted val="0"/>
    <c:plotArea>
      <c:layout/>
      <c:barChart>
        <c:barDir val="col"/>
        <c:grouping val="clustered"/>
        <c:varyColors val="0"/>
        <c:ser>
          <c:idx val="0"/>
          <c:order val="0"/>
          <c:tx>
            <c:strRef>
              <c:f>Sheet2!$B$7</c:f>
              <c:strCache>
                <c:ptCount val="1"/>
                <c:pt idx="0">
                  <c:v>Respublikoje</c:v>
                </c:pt>
              </c:strCache>
            </c:strRef>
          </c:tx>
          <c:spPr>
            <a:solidFill>
              <a:schemeClr val="accent3">
                <a:lumMod val="50000"/>
              </a:schemeClr>
            </a:solidFill>
          </c:spPr>
          <c:invertIfNegative val="0"/>
          <c:dLbls>
            <c:dLbl>
              <c:idx val="0"/>
              <c:layout>
                <c:manualLayout>
                  <c:x val="-1.666666666666667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Sheet2!$C$6:$L$6</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Sheet2!$C$7:$L$7</c:f>
              <c:numCache>
                <c:formatCode>General</c:formatCode>
                <c:ptCount val="10"/>
                <c:pt idx="0">
                  <c:v>5.73</c:v>
                </c:pt>
                <c:pt idx="1">
                  <c:v>8.4499999999999993</c:v>
                </c:pt>
                <c:pt idx="2">
                  <c:v>8.65</c:v>
                </c:pt>
                <c:pt idx="3">
                  <c:v>15.43</c:v>
                </c:pt>
                <c:pt idx="4">
                  <c:v>13.08</c:v>
                </c:pt>
                <c:pt idx="5">
                  <c:v>12.04</c:v>
                </c:pt>
                <c:pt idx="6">
                  <c:v>9.68</c:v>
                </c:pt>
                <c:pt idx="7">
                  <c:v>10.78</c:v>
                </c:pt>
                <c:pt idx="8">
                  <c:v>8.14</c:v>
                </c:pt>
                <c:pt idx="9">
                  <c:v>8.02</c:v>
                </c:pt>
              </c:numCache>
            </c:numRef>
          </c:val>
        </c:ser>
        <c:ser>
          <c:idx val="1"/>
          <c:order val="1"/>
          <c:tx>
            <c:strRef>
              <c:f>Sheet2!$B$8</c:f>
              <c:strCache>
                <c:ptCount val="1"/>
                <c:pt idx="0">
                  <c:v>Anykščių rajone</c:v>
                </c:pt>
              </c:strCache>
            </c:strRef>
          </c:tx>
          <c:spPr>
            <a:solidFill>
              <a:schemeClr val="accent3">
                <a:lumMod val="60000"/>
                <a:lumOff val="40000"/>
              </a:schemeClr>
            </a:solidFill>
          </c:spPr>
          <c:invertIfNegative val="0"/>
          <c:dLbls>
            <c:dLbl>
              <c:idx val="0"/>
              <c:layout>
                <c:manualLayout>
                  <c:x val="1.3888888888888888E-2"/>
                  <c:y val="-4.62962962962954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574074074074073E-2"/>
                  <c:y val="-8.2027389474491224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Sheet2!$C$6:$L$6</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Sheet2!$C$8:$L$8</c:f>
              <c:numCache>
                <c:formatCode>General</c:formatCode>
                <c:ptCount val="10"/>
                <c:pt idx="0">
                  <c:v>3.53</c:v>
                </c:pt>
                <c:pt idx="1">
                  <c:v>9.02</c:v>
                </c:pt>
                <c:pt idx="2">
                  <c:v>8.6300000000000008</c:v>
                </c:pt>
                <c:pt idx="3">
                  <c:v>12.16</c:v>
                </c:pt>
                <c:pt idx="4">
                  <c:v>14.12</c:v>
                </c:pt>
                <c:pt idx="5">
                  <c:v>16.079999999999998</c:v>
                </c:pt>
                <c:pt idx="6">
                  <c:v>11.37</c:v>
                </c:pt>
                <c:pt idx="7">
                  <c:v>11.37</c:v>
                </c:pt>
                <c:pt idx="8">
                  <c:v>7.06</c:v>
                </c:pt>
                <c:pt idx="9">
                  <c:v>6.66</c:v>
                </c:pt>
              </c:numCache>
            </c:numRef>
          </c:val>
        </c:ser>
        <c:dLbls>
          <c:showLegendKey val="0"/>
          <c:showVal val="1"/>
          <c:showCatName val="0"/>
          <c:showSerName val="0"/>
          <c:showPercent val="0"/>
          <c:showBubbleSize val="0"/>
        </c:dLbls>
        <c:gapWidth val="150"/>
        <c:axId val="123288192"/>
        <c:axId val="123294080"/>
      </c:barChart>
      <c:catAx>
        <c:axId val="123288192"/>
        <c:scaling>
          <c:orientation val="minMax"/>
        </c:scaling>
        <c:delete val="0"/>
        <c:axPos val="b"/>
        <c:numFmt formatCode="General" sourceLinked="1"/>
        <c:majorTickMark val="none"/>
        <c:minorTickMark val="none"/>
        <c:tickLblPos val="nextTo"/>
        <c:crossAx val="123294080"/>
        <c:crosses val="autoZero"/>
        <c:auto val="1"/>
        <c:lblAlgn val="ctr"/>
        <c:lblOffset val="100"/>
        <c:noMultiLvlLbl val="0"/>
      </c:catAx>
      <c:valAx>
        <c:axId val="123294080"/>
        <c:scaling>
          <c:orientation val="minMax"/>
        </c:scaling>
        <c:delete val="1"/>
        <c:axPos val="l"/>
        <c:numFmt formatCode="General" sourceLinked="1"/>
        <c:majorTickMark val="out"/>
        <c:minorTickMark val="none"/>
        <c:tickLblPos val="nextTo"/>
        <c:crossAx val="123288192"/>
        <c:crosses val="autoZero"/>
        <c:crossBetween val="between"/>
      </c:valAx>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TotalTime>
  <Pages>52</Pages>
  <Words>44578</Words>
  <Characters>25410</Characters>
  <Application>Microsoft Office Word</Application>
  <DocSecurity>0</DocSecurity>
  <Lines>211</Lines>
  <Paragraphs>139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69849</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2016-07-07T06:15:00Z</dcterms:created>
  <dc:creator>sv</dc:creator>
  <lastModifiedBy>GRUNDAITĖ Aistė</lastModifiedBy>
  <lastPrinted>2016-06-14T06:31:00Z</lastPrinted>
  <dcterms:modified xsi:type="dcterms:W3CDTF">2016-07-07T06:33:00Z</dcterms:modified>
  <revision>4</revision>
</coreProperties>
</file>