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63B5" w14:textId="77777777" w:rsidR="00051365" w:rsidRDefault="00872B1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7A863D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PREZIDENTO</w:t>
      </w:r>
    </w:p>
    <w:p w14:paraId="07A863B6" w14:textId="77777777" w:rsidR="00051365" w:rsidRDefault="00872B16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DEKRETAS</w:t>
      </w:r>
    </w:p>
    <w:p w14:paraId="07A863B7" w14:textId="77777777" w:rsidR="00051365" w:rsidRDefault="00051365">
      <w:pPr>
        <w:widowControl w:val="0"/>
        <w:suppressAutoHyphens/>
        <w:jc w:val="center"/>
        <w:rPr>
          <w:color w:val="000000"/>
        </w:rPr>
      </w:pPr>
    </w:p>
    <w:p w14:paraId="07A863B8" w14:textId="77777777" w:rsidR="00051365" w:rsidRDefault="00872B1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PREZIDENTO 2010 M. SPALIO 6 D. DEKRETO Nr. 1K-504 „DĖL LIETUVOS APELIACINIO TEISMO, APYGARDŲ TEISMŲ IR APYGARDŲ ADMINISTRACINIŲ TEISMŲ TEISĖJŲ SKAIČIAUS“ </w:t>
      </w:r>
      <w:r>
        <w:rPr>
          <w:b/>
          <w:bCs/>
          <w:caps/>
          <w:color w:val="000000"/>
        </w:rPr>
        <w:t>PAKEITIMO</w:t>
      </w:r>
    </w:p>
    <w:p w14:paraId="07A863B9" w14:textId="77777777" w:rsidR="00051365" w:rsidRDefault="00051365">
      <w:pPr>
        <w:widowControl w:val="0"/>
        <w:suppressAutoHyphens/>
        <w:jc w:val="center"/>
        <w:rPr>
          <w:color w:val="000000"/>
        </w:rPr>
      </w:pPr>
    </w:p>
    <w:p w14:paraId="07A863BA" w14:textId="77777777" w:rsidR="00051365" w:rsidRDefault="00872B1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16 d. Nr. 1K-854</w:t>
      </w:r>
    </w:p>
    <w:p w14:paraId="07A863BB" w14:textId="77777777" w:rsidR="00051365" w:rsidRDefault="00872B1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7A863BC" w14:textId="77777777" w:rsidR="00051365" w:rsidRDefault="00051365">
      <w:pPr>
        <w:widowControl w:val="0"/>
      </w:pPr>
    </w:p>
    <w:p w14:paraId="336BB773" w14:textId="77777777" w:rsidR="00872B16" w:rsidRDefault="00872B16">
      <w:pPr>
        <w:widowControl w:val="0"/>
      </w:pPr>
    </w:p>
    <w:p w14:paraId="07A863BD" w14:textId="77777777" w:rsidR="00051365" w:rsidRDefault="00872B16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</w:t>
      </w:r>
    </w:p>
    <w:p w14:paraId="07A863BE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 Lietuvos Respublikos Konstitucijos 77 straipsniu, Lietuvos Respublikos teismų įstatymo 12 straipsnio 10 dalimi ir atsižvelgdama į Teisėjų tarybos patarimą, keičiu Lietuvos</w:t>
      </w:r>
      <w:r>
        <w:rPr>
          <w:color w:val="000000"/>
        </w:rPr>
        <w:t xml:space="preserve"> Respublikos Prezidento 2010 m. spalio 6 d. dekreto Nr. 1K-504 „Dėl Lietuvos apeliacinio teismo, apygardų teismų ir apygardų administracinių teismų teisėjų skaičiaus“ (Žin., 2010, Nr. </w:t>
      </w:r>
      <w:hyperlink r:id="rId10" w:tgtFrame="_blank" w:history="1">
        <w:r>
          <w:rPr>
            <w:color w:val="0000FF" w:themeColor="hyperlink"/>
            <w:u w:val="single"/>
          </w:rPr>
          <w:t>120-6102</w:t>
        </w:r>
      </w:hyperlink>
      <w:r>
        <w:rPr>
          <w:color w:val="000000"/>
        </w:rPr>
        <w:t>) 1 straipsnio:</w:t>
      </w:r>
    </w:p>
    <w:p w14:paraId="07A863BF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4 punktą ir jį išdėstau taip:</w:t>
      </w:r>
    </w:p>
    <w:p w14:paraId="07A863C0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Klaipėdos apygardos teisme – 26 teisėjai;“;</w:t>
      </w:r>
    </w:p>
    <w:p w14:paraId="07A863C1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5 punktą ir jį išdėstau taip:</w:t>
      </w:r>
    </w:p>
    <w:p w14:paraId="07A863C2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Šiaulių apygardos teisme – 20 teisėjų;“;</w:t>
      </w:r>
    </w:p>
    <w:p w14:paraId="07A863C3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9 punktą ir jį išdėstau taip:</w:t>
      </w:r>
    </w:p>
    <w:p w14:paraId="07A863C4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 xml:space="preserve">) </w:t>
      </w:r>
      <w:r>
        <w:rPr>
          <w:color w:val="000000"/>
        </w:rPr>
        <w:t>Klaipėdos apygardos administraciniame teisme – 6 teisėjai;“;</w:t>
      </w:r>
    </w:p>
    <w:p w14:paraId="07A863C5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10 punktą ir jį išdėstau taip:</w:t>
      </w:r>
    </w:p>
    <w:p w14:paraId="07A863C6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) Šiaulių apygardos administraciniame teisme – 5 teisėjai;“;</w:t>
      </w:r>
    </w:p>
    <w:p w14:paraId="07A863C7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11 punktą ir jį išdėstau taip:</w:t>
      </w:r>
    </w:p>
    <w:p w14:paraId="07A863C8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 xml:space="preserve">) Panevėžio apygardos administraciniame </w:t>
      </w:r>
      <w:r>
        <w:rPr>
          <w:color w:val="000000"/>
        </w:rPr>
        <w:t>teisme – 4 teisėjai.“</w:t>
      </w:r>
    </w:p>
    <w:p w14:paraId="07A863C9" w14:textId="77777777" w:rsidR="00051365" w:rsidRDefault="00872B16">
      <w:pPr>
        <w:widowControl w:val="0"/>
      </w:pPr>
    </w:p>
    <w:p w14:paraId="07A863CA" w14:textId="77777777" w:rsidR="00051365" w:rsidRDefault="00872B16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</w:t>
      </w:r>
    </w:p>
    <w:p w14:paraId="07A863CB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Šio dekreto 1 straipsnio 2, 4 ir 5 punktai įsigalioja nuo 2011 m. gruodžio 5 d.</w:t>
      </w:r>
    </w:p>
    <w:p w14:paraId="07A863CC" w14:textId="77777777" w:rsidR="00051365" w:rsidRDefault="00872B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dekreto 1 straipsnio 1 ir 3 punktai įsigalioja nuo 2012 m. sausio 1 d.</w:t>
      </w:r>
    </w:p>
    <w:p w14:paraId="07A863CD" w14:textId="77777777" w:rsidR="00051365" w:rsidRDefault="00051365">
      <w:pPr>
        <w:widowControl w:val="0"/>
        <w:suppressAutoHyphens/>
        <w:jc w:val="both"/>
        <w:rPr>
          <w:color w:val="000000"/>
        </w:rPr>
      </w:pPr>
    </w:p>
    <w:p w14:paraId="46699842" w14:textId="77777777" w:rsidR="00872B16" w:rsidRDefault="00872B16">
      <w:pPr>
        <w:widowControl w:val="0"/>
        <w:suppressAutoHyphens/>
        <w:jc w:val="both"/>
        <w:rPr>
          <w:color w:val="000000"/>
        </w:rPr>
      </w:pPr>
      <w:bookmarkStart w:id="0" w:name="_GoBack"/>
      <w:bookmarkEnd w:id="0"/>
    </w:p>
    <w:p w14:paraId="07A863CE" w14:textId="77777777" w:rsidR="00051365" w:rsidRDefault="00872B1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7A863CF" w14:textId="47BE0B3E" w:rsidR="00051365" w:rsidRDefault="00872B1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RESPUBLIKOS PREZIDENTĖ </w:t>
      </w:r>
      <w:r>
        <w:rPr>
          <w:caps/>
          <w:color w:val="000000"/>
        </w:rPr>
        <w:tab/>
        <w:t xml:space="preserve">DALIA </w:t>
      </w:r>
      <w:r>
        <w:rPr>
          <w:caps/>
          <w:color w:val="000000"/>
        </w:rPr>
        <w:t>GRYBAUSKAITĖ</w:t>
      </w:r>
    </w:p>
    <w:p w14:paraId="07A863D0" w14:textId="0F04636F" w:rsidR="00051365" w:rsidRDefault="0005136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7A863D1" w14:textId="0DC75745" w:rsidR="00051365" w:rsidRDefault="00872B16">
      <w:pPr>
        <w:widowControl w:val="0"/>
        <w:suppressAutoHyphens/>
        <w:jc w:val="center"/>
        <w:rPr>
          <w:color w:val="000000"/>
        </w:rPr>
      </w:pPr>
    </w:p>
    <w:sectPr w:rsidR="00051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63D5" w14:textId="77777777" w:rsidR="00051365" w:rsidRDefault="00872B16">
      <w:r>
        <w:separator/>
      </w:r>
    </w:p>
  </w:endnote>
  <w:endnote w:type="continuationSeparator" w:id="0">
    <w:p w14:paraId="07A863D6" w14:textId="77777777" w:rsidR="00051365" w:rsidRDefault="0087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9" w14:textId="77777777" w:rsidR="00051365" w:rsidRDefault="0005136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A" w14:textId="77777777" w:rsidR="00051365" w:rsidRDefault="00051365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C" w14:textId="77777777" w:rsidR="00051365" w:rsidRDefault="0005136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63D3" w14:textId="77777777" w:rsidR="00051365" w:rsidRDefault="00872B16">
      <w:r>
        <w:separator/>
      </w:r>
    </w:p>
  </w:footnote>
  <w:footnote w:type="continuationSeparator" w:id="0">
    <w:p w14:paraId="07A863D4" w14:textId="77777777" w:rsidR="00051365" w:rsidRDefault="0087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7" w14:textId="77777777" w:rsidR="00051365" w:rsidRDefault="0005136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8" w14:textId="77777777" w:rsidR="00051365" w:rsidRDefault="0005136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3DB" w14:textId="77777777" w:rsidR="00051365" w:rsidRDefault="0005136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E4"/>
    <w:rsid w:val="00051365"/>
    <w:rsid w:val="00872B16"/>
    <w:rsid w:val="00C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8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2B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2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D2459189ED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2D"/>
    <w:rsid w:val="001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4C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C4C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550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2015-07-04T13:16:00Z</dcterms:created>
  <dc:creator>Sandra</dc:creator>
  <lastModifiedBy>TRAPINSKIENĖ Aušrinė</lastModifiedBy>
  <dcterms:modified xsi:type="dcterms:W3CDTF">2017-06-22T05:18:00Z</dcterms:modified>
  <revision>3</revision>
  <dc:title>LIETUVOS RESPUBLIKOS PREZIDENTO</dc:title>
</coreProperties>
</file>