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380dc1a83044189ad2253e4a6e49924"/>
        <w:id w:val="1391844627"/>
        <w:lock w:val="sdtLocked"/>
      </w:sdtPr>
      <w:sdtEndPr/>
      <w:sdtContent>
        <w:p w14:paraId="2EDFC735" w14:textId="016B8BD3" w:rsidR="00E97A90" w:rsidRDefault="00BF68E6" w:rsidP="00BF68E6">
          <w:pPr>
            <w:tabs>
              <w:tab w:val="center" w:pos="4819"/>
              <w:tab w:val="right" w:pos="9638"/>
            </w:tabs>
            <w:jc w:val="center"/>
            <w:rPr>
              <w:rFonts w:eastAsia="Calibri"/>
              <w:b/>
              <w:sz w:val="28"/>
              <w:szCs w:val="22"/>
            </w:rPr>
          </w:pPr>
          <w:r>
            <w:rPr>
              <w:rFonts w:eastAsia="Calibri"/>
              <w:noProof/>
              <w:sz w:val="22"/>
              <w:szCs w:val="22"/>
              <w:lang w:eastAsia="lt-LT"/>
            </w:rPr>
            <w:drawing>
              <wp:inline distT="0" distB="0" distL="0" distR="0" wp14:anchorId="2EDFCAA3" wp14:editId="2EDFCAA4">
                <wp:extent cx="552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EDFC736" w14:textId="77777777" w:rsidR="00E97A90" w:rsidRDefault="00BF68E6">
          <w:pPr>
            <w:spacing w:line="276" w:lineRule="auto"/>
            <w:jc w:val="center"/>
            <w:rPr>
              <w:rFonts w:eastAsia="Calibri"/>
              <w:b/>
              <w:szCs w:val="24"/>
            </w:rPr>
          </w:pPr>
          <w:r>
            <w:rPr>
              <w:rFonts w:eastAsia="Calibri"/>
              <w:b/>
              <w:szCs w:val="24"/>
            </w:rPr>
            <w:t>LIETUVOS MOKSLO TARYBA</w:t>
          </w:r>
        </w:p>
        <w:p w14:paraId="2EDFC737" w14:textId="77777777" w:rsidR="00E97A90" w:rsidRDefault="00E97A90">
          <w:pPr>
            <w:spacing w:line="276" w:lineRule="auto"/>
            <w:jc w:val="center"/>
            <w:rPr>
              <w:rFonts w:eastAsia="Calibri"/>
              <w:b/>
              <w:szCs w:val="24"/>
            </w:rPr>
          </w:pPr>
        </w:p>
        <w:p w14:paraId="2EDFC738" w14:textId="77777777" w:rsidR="00E97A90" w:rsidRDefault="00BF68E6">
          <w:pPr>
            <w:jc w:val="center"/>
            <w:rPr>
              <w:rFonts w:eastAsia="Calibri"/>
              <w:b/>
              <w:szCs w:val="24"/>
            </w:rPr>
          </w:pPr>
          <w:r>
            <w:rPr>
              <w:rFonts w:eastAsia="Calibri"/>
              <w:b/>
              <w:szCs w:val="24"/>
            </w:rPr>
            <w:t>NUTARIMAS</w:t>
          </w:r>
        </w:p>
        <w:p w14:paraId="2EDFC739" w14:textId="77777777" w:rsidR="00E97A90" w:rsidRDefault="00BF68E6">
          <w:pPr>
            <w:keepLines/>
            <w:suppressAutoHyphens/>
            <w:jc w:val="center"/>
            <w:textAlignment w:val="center"/>
            <w:rPr>
              <w:b/>
              <w:bCs/>
              <w:caps/>
              <w:color w:val="000000"/>
              <w:szCs w:val="24"/>
            </w:rPr>
          </w:pPr>
          <w:r>
            <w:rPr>
              <w:b/>
              <w:bCs/>
              <w:caps/>
              <w:color w:val="000000"/>
              <w:szCs w:val="24"/>
            </w:rPr>
            <w:t>DĖL Lietuvos mokslo tarybos 2013 M. KOVO 4 D. NUTARIMO nR. VII-135 „DĖL KULTŪRINĖS PLĖTROS PROJEKTŲ ADMINISTRAVIMO IR VERTINIMO“ PAKEITIMO</w:t>
          </w:r>
        </w:p>
        <w:p w14:paraId="2EDFC73A" w14:textId="77777777" w:rsidR="00E97A90" w:rsidRDefault="00E97A90">
          <w:pPr>
            <w:keepLines/>
            <w:suppressAutoHyphens/>
            <w:jc w:val="center"/>
            <w:textAlignment w:val="center"/>
            <w:rPr>
              <w:color w:val="000000"/>
              <w:szCs w:val="24"/>
            </w:rPr>
          </w:pPr>
        </w:p>
        <w:p w14:paraId="2EDFC73B" w14:textId="77777777" w:rsidR="00E97A90" w:rsidRDefault="00BF68E6">
          <w:pPr>
            <w:keepLines/>
            <w:suppressAutoHyphens/>
            <w:jc w:val="center"/>
            <w:textAlignment w:val="center"/>
            <w:rPr>
              <w:color w:val="000000"/>
              <w:szCs w:val="24"/>
            </w:rPr>
          </w:pPr>
          <w:r>
            <w:rPr>
              <w:color w:val="000000"/>
              <w:szCs w:val="24"/>
            </w:rPr>
            <w:t>2014 m. spalio 27 d. Nr. VIII-28</w:t>
          </w:r>
        </w:p>
        <w:p w14:paraId="2EDFC73C" w14:textId="77777777" w:rsidR="00E97A90" w:rsidRDefault="00BF68E6">
          <w:pPr>
            <w:keepLines/>
            <w:suppressAutoHyphens/>
            <w:jc w:val="center"/>
            <w:textAlignment w:val="center"/>
            <w:rPr>
              <w:color w:val="000000"/>
              <w:szCs w:val="24"/>
            </w:rPr>
          </w:pPr>
          <w:r>
            <w:rPr>
              <w:color w:val="000000"/>
              <w:szCs w:val="24"/>
            </w:rPr>
            <w:t>Vilnius</w:t>
          </w:r>
        </w:p>
        <w:p w14:paraId="2EDFC73D" w14:textId="77777777" w:rsidR="00E97A90" w:rsidRDefault="00E97A90">
          <w:pPr>
            <w:keepLines/>
            <w:suppressAutoHyphens/>
            <w:textAlignment w:val="center"/>
            <w:rPr>
              <w:color w:val="000000"/>
              <w:szCs w:val="24"/>
            </w:rPr>
          </w:pPr>
        </w:p>
        <w:p w14:paraId="2EDFC73E" w14:textId="77777777" w:rsidR="00E97A90" w:rsidRDefault="00E97A90">
          <w:pPr>
            <w:keepLines/>
            <w:suppressAutoHyphens/>
            <w:textAlignment w:val="center"/>
            <w:rPr>
              <w:color w:val="000000"/>
              <w:szCs w:val="24"/>
            </w:rPr>
          </w:pPr>
        </w:p>
        <w:sdt>
          <w:sdtPr>
            <w:alias w:val="preambule"/>
            <w:tag w:val="part_93bc8eff90f84c9793bead512978dd41"/>
            <w:id w:val="1063526965"/>
            <w:lock w:val="sdtLocked"/>
          </w:sdtPr>
          <w:sdtEndPr/>
          <w:sdtContent>
            <w:p w14:paraId="2EDFC73F" w14:textId="77777777" w:rsidR="00E97A90" w:rsidRDefault="00BF68E6">
              <w:pPr>
                <w:suppressAutoHyphens/>
                <w:ind w:firstLine="567"/>
                <w:jc w:val="both"/>
                <w:textAlignment w:val="center"/>
                <w:rPr>
                  <w:color w:val="000000"/>
                  <w:szCs w:val="24"/>
                </w:rPr>
              </w:pPr>
              <w:r>
                <w:rPr>
                  <w:color w:val="000000"/>
                  <w:szCs w:val="24"/>
                </w:rPr>
                <w:t xml:space="preserve">Lietuvos mokslo taryba (toliau – </w:t>
              </w:r>
              <w:r>
                <w:rPr>
                  <w:color w:val="000000"/>
                  <w:szCs w:val="24"/>
                </w:rPr>
                <w:t>Taryba) n u t a r i a :</w:t>
              </w:r>
            </w:p>
          </w:sdtContent>
        </w:sdt>
        <w:sdt>
          <w:sdtPr>
            <w:alias w:val="1 p."/>
            <w:tag w:val="part_72dc9c10cff34d81bbc3574b6e0301f3"/>
            <w:id w:val="-204326128"/>
            <w:lock w:val="sdtLocked"/>
          </w:sdtPr>
          <w:sdtEndPr/>
          <w:sdtContent>
            <w:p w14:paraId="2EDFC740" w14:textId="77777777" w:rsidR="00E97A90" w:rsidRDefault="00BF68E6">
              <w:pPr>
                <w:suppressAutoHyphens/>
                <w:ind w:firstLine="567"/>
                <w:jc w:val="both"/>
                <w:textAlignment w:val="center"/>
                <w:rPr>
                  <w:color w:val="000000"/>
                  <w:szCs w:val="24"/>
                </w:rPr>
              </w:pPr>
              <w:sdt>
                <w:sdtPr>
                  <w:alias w:val="Numeris"/>
                  <w:tag w:val="nr_72dc9c10cff34d81bbc3574b6e0301f3"/>
                  <w:id w:val="-1829440178"/>
                  <w:lock w:val="sdtLocked"/>
                </w:sdtPr>
                <w:sdtEndPr/>
                <w:sdtContent>
                  <w:r>
                    <w:rPr>
                      <w:color w:val="000000"/>
                      <w:szCs w:val="24"/>
                    </w:rPr>
                    <w:t>1</w:t>
                  </w:r>
                </w:sdtContent>
              </w:sdt>
              <w:r>
                <w:rPr>
                  <w:color w:val="000000"/>
                  <w:szCs w:val="24"/>
                </w:rPr>
                <w:t>. Pakeisti Tarybos 2013 m. kovo 4 d. nutarimo Nr. VII-135 „Dėl kultūrinės plėtros projektų administravimo ir vertinimo“ (toliau – Nutarimas) 2 punktą ir jį išdėstyti taip:</w:t>
              </w:r>
            </w:p>
            <w:sdt>
              <w:sdtPr>
                <w:alias w:val="citata"/>
                <w:tag w:val="part_6ef551ebee0f4029b474344ba04b9c5e"/>
                <w:id w:val="572780907"/>
                <w:lock w:val="sdtLocked"/>
              </w:sdtPr>
              <w:sdtEndPr/>
              <w:sdtContent>
                <w:sdt>
                  <w:sdtPr>
                    <w:alias w:val="2 p."/>
                    <w:tag w:val="part_7b8d6fd7683248ca8e56725cb178930d"/>
                    <w:id w:val="-86303700"/>
                    <w:lock w:val="sdtLocked"/>
                  </w:sdtPr>
                  <w:sdtEndPr/>
                  <w:sdtContent>
                    <w:p w14:paraId="2EDFC741" w14:textId="77777777" w:rsidR="00E97A90" w:rsidRDefault="00BF68E6">
                      <w:pPr>
                        <w:tabs>
                          <w:tab w:val="right" w:pos="9356"/>
                        </w:tabs>
                        <w:suppressAutoHyphens/>
                        <w:ind w:firstLine="454"/>
                        <w:jc w:val="both"/>
                        <w:textAlignment w:val="center"/>
                        <w:rPr>
                          <w:color w:val="000000"/>
                          <w:szCs w:val="24"/>
                          <w:lang w:eastAsia="lt-LT"/>
                        </w:rPr>
                      </w:pPr>
                      <w:r>
                        <w:rPr>
                          <w:color w:val="000000"/>
                          <w:szCs w:val="24"/>
                          <w:lang w:eastAsia="lt-LT"/>
                        </w:rPr>
                        <w:t>„</w:t>
                      </w:r>
                      <w:sdt>
                        <w:sdtPr>
                          <w:alias w:val="Numeris"/>
                          <w:tag w:val="nr_7b8d6fd7683248ca8e56725cb178930d"/>
                          <w:id w:val="535088864"/>
                          <w:lock w:val="sdtLocked"/>
                        </w:sdtPr>
                        <w:sdtEndPr/>
                        <w:sdtContent>
                          <w:r>
                            <w:rPr>
                              <w:color w:val="000000"/>
                              <w:szCs w:val="24"/>
                              <w:lang w:eastAsia="lt-LT"/>
                            </w:rPr>
                            <w:t>2</w:t>
                          </w:r>
                        </w:sdtContent>
                      </w:sdt>
                      <w:r>
                        <w:rPr>
                          <w:color w:val="000000"/>
                          <w:szCs w:val="24"/>
                          <w:lang w:eastAsia="lt-LT"/>
                        </w:rPr>
                        <w:t>. Nustatyti, kad:</w:t>
                      </w:r>
                    </w:p>
                    <w:sdt>
                      <w:sdtPr>
                        <w:alias w:val="2.1 p."/>
                        <w:tag w:val="part_d12eddb652d745fb89fec292cb2342c4"/>
                        <w:id w:val="1050350825"/>
                        <w:lock w:val="sdtLocked"/>
                      </w:sdtPr>
                      <w:sdtEndPr/>
                      <w:sdtContent>
                        <w:p w14:paraId="2EDFC742" w14:textId="77777777" w:rsidR="00E97A90" w:rsidRDefault="00BF68E6">
                          <w:pPr>
                            <w:tabs>
                              <w:tab w:val="right" w:pos="9356"/>
                            </w:tabs>
                            <w:suppressAutoHyphens/>
                            <w:ind w:firstLine="454"/>
                            <w:jc w:val="both"/>
                            <w:textAlignment w:val="center"/>
                            <w:rPr>
                              <w:color w:val="000000"/>
                              <w:szCs w:val="24"/>
                              <w:lang w:eastAsia="lt-LT"/>
                            </w:rPr>
                          </w:pPr>
                          <w:sdt>
                            <w:sdtPr>
                              <w:alias w:val="Numeris"/>
                              <w:tag w:val="nr_d12eddb652d745fb89fec292cb2342c4"/>
                              <w:id w:val="-874387426"/>
                              <w:lock w:val="sdtLocked"/>
                            </w:sdtPr>
                            <w:sdtEndPr/>
                            <w:sdtContent>
                              <w:r>
                                <w:rPr>
                                  <w:color w:val="000000"/>
                                  <w:szCs w:val="24"/>
                                  <w:lang w:eastAsia="lt-LT"/>
                                </w:rPr>
                                <w:t>2.1</w:t>
                              </w:r>
                            </w:sdtContent>
                          </w:sdt>
                          <w:r>
                            <w:rPr>
                              <w:color w:val="000000"/>
                              <w:szCs w:val="24"/>
                              <w:lang w:eastAsia="lt-LT"/>
                            </w:rPr>
                            <w:t>. Kultūrinės plėtros projekt</w:t>
                          </w:r>
                          <w:r>
                            <w:rPr>
                              <w:color w:val="000000"/>
                              <w:szCs w:val="24"/>
                              <w:lang w:eastAsia="lt-LT"/>
                            </w:rPr>
                            <w:t xml:space="preserve">ų paraiškos teikiamos ir projektai administruojami pagal 2012 m. spalio 1 d. Tarybos nutarimu Nr. VII-114 patvirtintą </w:t>
                          </w:r>
                          <w:r>
                            <w:rPr>
                              <w:color w:val="000000"/>
                              <w:spacing w:val="-4"/>
                              <w:szCs w:val="24"/>
                              <w:lang w:eastAsia="lt-LT"/>
                            </w:rPr>
                            <w:t>Mokslininkų grupių projektų finansavimo tvarkos aprašą.</w:t>
                          </w:r>
                          <w:r>
                            <w:rPr>
                              <w:color w:val="000000"/>
                              <w:szCs w:val="24"/>
                              <w:lang w:eastAsia="lt-LT"/>
                            </w:rPr>
                            <w:t xml:space="preserve"> Kultūrinės plėtros projektų ataskaitos teikiamos pagal Kultūrinės plėtros projekto</w:t>
                          </w:r>
                          <w:r>
                            <w:rPr>
                              <w:color w:val="000000"/>
                              <w:szCs w:val="24"/>
                              <w:lang w:eastAsia="lt-LT"/>
                            </w:rPr>
                            <w:t xml:space="preserve"> baigiamosios ataskaitos formą (pridedama).</w:t>
                          </w:r>
                        </w:p>
                      </w:sdtContent>
                    </w:sdt>
                    <w:sdt>
                      <w:sdtPr>
                        <w:alias w:val="2.2 p."/>
                        <w:tag w:val="part_ddff29ca5983455287bb752ee9f4eb11"/>
                        <w:id w:val="354242370"/>
                        <w:lock w:val="sdtLocked"/>
                      </w:sdtPr>
                      <w:sdtEndPr/>
                      <w:sdtContent>
                        <w:p w14:paraId="2EDFC743" w14:textId="77777777" w:rsidR="00E97A90" w:rsidRDefault="00BF68E6">
                          <w:pPr>
                            <w:tabs>
                              <w:tab w:val="right" w:pos="9356"/>
                            </w:tabs>
                            <w:suppressAutoHyphens/>
                            <w:ind w:firstLine="454"/>
                            <w:jc w:val="both"/>
                            <w:textAlignment w:val="center"/>
                            <w:rPr>
                              <w:color w:val="000000"/>
                              <w:szCs w:val="24"/>
                              <w:lang w:eastAsia="lt-LT"/>
                            </w:rPr>
                          </w:pPr>
                          <w:sdt>
                            <w:sdtPr>
                              <w:alias w:val="Numeris"/>
                              <w:tag w:val="nr_ddff29ca5983455287bb752ee9f4eb11"/>
                              <w:id w:val="2019878907"/>
                              <w:lock w:val="sdtLocked"/>
                            </w:sdtPr>
                            <w:sdtEndPr/>
                            <w:sdtContent>
                              <w:r>
                                <w:rPr>
                                  <w:color w:val="000000"/>
                                  <w:szCs w:val="24"/>
                                  <w:lang w:eastAsia="lt-LT"/>
                                </w:rPr>
                                <w:t>2.2</w:t>
                              </w:r>
                            </w:sdtContent>
                          </w:sdt>
                          <w:r>
                            <w:rPr>
                              <w:color w:val="000000"/>
                              <w:szCs w:val="24"/>
                              <w:lang w:eastAsia="lt-LT"/>
                            </w:rPr>
                            <w:t>. Kultūrinės plėtros projektų paraiškų ir projektų ataskaitų vertinimas organizuojamas pagal 2012 m. spalio 1 d. Tarybos nutarimu Nr. VII-115 patvirtintą Mokslo projektų ir jų ataskaitų ekspertinio vertini</w:t>
                          </w:r>
                          <w:r>
                            <w:rPr>
                              <w:color w:val="000000"/>
                              <w:szCs w:val="24"/>
                              <w:lang w:eastAsia="lt-LT"/>
                            </w:rPr>
                            <w:t>mo tvarkos aprašą. Kultūrinės plėtros projektų paraiškos ir jų ataskaitos vertinamos pagal šias formas:</w:t>
                          </w:r>
                        </w:p>
                        <w:sdt>
                          <w:sdtPr>
                            <w:alias w:val="2.2.1 p."/>
                            <w:tag w:val="part_16465f13fbbe49fb8a5c6e75620e8c83"/>
                            <w:id w:val="1947886465"/>
                            <w:lock w:val="sdtLocked"/>
                          </w:sdtPr>
                          <w:sdtEndPr/>
                          <w:sdtContent>
                            <w:p w14:paraId="2EDFC744" w14:textId="77777777" w:rsidR="00E97A90" w:rsidRDefault="00BF68E6">
                              <w:pPr>
                                <w:tabs>
                                  <w:tab w:val="right" w:pos="9356"/>
                                </w:tabs>
                                <w:suppressAutoHyphens/>
                                <w:ind w:firstLine="454"/>
                                <w:jc w:val="both"/>
                                <w:textAlignment w:val="center"/>
                                <w:rPr>
                                  <w:color w:val="000000"/>
                                  <w:szCs w:val="24"/>
                                  <w:lang w:eastAsia="lt-LT"/>
                                </w:rPr>
                              </w:pPr>
                              <w:sdt>
                                <w:sdtPr>
                                  <w:alias w:val="Numeris"/>
                                  <w:tag w:val="nr_16465f13fbbe49fb8a5c6e75620e8c83"/>
                                  <w:id w:val="-384558721"/>
                                  <w:lock w:val="sdtLocked"/>
                                </w:sdtPr>
                                <w:sdtEndPr/>
                                <w:sdtContent>
                                  <w:r>
                                    <w:rPr>
                                      <w:color w:val="000000"/>
                                      <w:szCs w:val="24"/>
                                      <w:lang w:eastAsia="lt-LT"/>
                                    </w:rPr>
                                    <w:t>2.2.1</w:t>
                                  </w:r>
                                </w:sdtContent>
                              </w:sdt>
                              <w:r>
                                <w:rPr>
                                  <w:color w:val="000000"/>
                                  <w:szCs w:val="24"/>
                                  <w:lang w:eastAsia="lt-LT"/>
                                </w:rPr>
                                <w:t>. Išsamiojo kultūrinės plėtros projekto pagal pirmąją priemonę paraiškos ekspertinio įvertinimo formą (pridedama);</w:t>
                              </w:r>
                            </w:p>
                          </w:sdtContent>
                        </w:sdt>
                        <w:sdt>
                          <w:sdtPr>
                            <w:alias w:val="2.2.2 p."/>
                            <w:tag w:val="part_485511c6801f476e8fef94bb44cec063"/>
                            <w:id w:val="641088126"/>
                            <w:lock w:val="sdtLocked"/>
                          </w:sdtPr>
                          <w:sdtEndPr/>
                          <w:sdtContent>
                            <w:p w14:paraId="2EDFC745" w14:textId="77777777" w:rsidR="00E97A90" w:rsidRDefault="00BF68E6">
                              <w:pPr>
                                <w:tabs>
                                  <w:tab w:val="right" w:pos="9214"/>
                                  <w:tab w:val="right" w:pos="9356"/>
                                </w:tabs>
                                <w:suppressAutoHyphens/>
                                <w:ind w:firstLine="454"/>
                                <w:jc w:val="both"/>
                                <w:textAlignment w:val="center"/>
                                <w:rPr>
                                  <w:color w:val="000000"/>
                                  <w:szCs w:val="24"/>
                                  <w:lang w:eastAsia="lt-LT"/>
                                </w:rPr>
                              </w:pPr>
                              <w:sdt>
                                <w:sdtPr>
                                  <w:alias w:val="Numeris"/>
                                  <w:tag w:val="nr_485511c6801f476e8fef94bb44cec063"/>
                                  <w:id w:val="-1593691804"/>
                                  <w:lock w:val="sdtLocked"/>
                                </w:sdtPr>
                                <w:sdtEndPr/>
                                <w:sdtContent>
                                  <w:r>
                                    <w:rPr>
                                      <w:color w:val="000000"/>
                                      <w:szCs w:val="24"/>
                                      <w:lang w:eastAsia="lt-LT"/>
                                    </w:rPr>
                                    <w:t>2.2.2</w:t>
                                  </w:r>
                                </w:sdtContent>
                              </w:sdt>
                              <w:r>
                                <w:rPr>
                                  <w:color w:val="000000"/>
                                  <w:szCs w:val="24"/>
                                  <w:lang w:eastAsia="lt-LT"/>
                                </w:rPr>
                                <w:t>. Išsamiojo kultūrinė</w:t>
                              </w:r>
                              <w:r>
                                <w:rPr>
                                  <w:color w:val="000000"/>
                                  <w:szCs w:val="24"/>
                                  <w:lang w:eastAsia="lt-LT"/>
                                </w:rPr>
                                <w:t>s plėtros projekto pagal antrąją priemonę paraiškos ekspertinio įvertinimo formą (pridedama);</w:t>
                              </w:r>
                            </w:p>
                          </w:sdtContent>
                        </w:sdt>
                        <w:sdt>
                          <w:sdtPr>
                            <w:alias w:val="2.2.3 p."/>
                            <w:tag w:val="part_7be890f92ca341e28f954e604f629402"/>
                            <w:id w:val="116256758"/>
                            <w:lock w:val="sdtLocked"/>
                          </w:sdtPr>
                          <w:sdtEndPr/>
                          <w:sdtContent>
                            <w:p w14:paraId="2EDFC746" w14:textId="77777777" w:rsidR="00E97A90" w:rsidRDefault="00BF68E6">
                              <w:pPr>
                                <w:tabs>
                                  <w:tab w:val="right" w:pos="9214"/>
                                  <w:tab w:val="right" w:pos="9356"/>
                                </w:tabs>
                                <w:suppressAutoHyphens/>
                                <w:ind w:firstLine="454"/>
                                <w:jc w:val="both"/>
                                <w:textAlignment w:val="center"/>
                                <w:rPr>
                                  <w:color w:val="000000"/>
                                  <w:szCs w:val="24"/>
                                  <w:lang w:eastAsia="lt-LT"/>
                                </w:rPr>
                              </w:pPr>
                              <w:sdt>
                                <w:sdtPr>
                                  <w:alias w:val="Numeris"/>
                                  <w:tag w:val="nr_7be890f92ca341e28f954e604f629402"/>
                                  <w:id w:val="1448820919"/>
                                  <w:lock w:val="sdtLocked"/>
                                </w:sdtPr>
                                <w:sdtEndPr/>
                                <w:sdtContent>
                                  <w:r>
                                    <w:rPr>
                                      <w:color w:val="000000"/>
                                      <w:szCs w:val="24"/>
                                      <w:lang w:eastAsia="lt-LT"/>
                                    </w:rPr>
                                    <w:t>2.2.3</w:t>
                                  </w:r>
                                </w:sdtContent>
                              </w:sdt>
                              <w:r>
                                <w:rPr>
                                  <w:color w:val="000000"/>
                                  <w:szCs w:val="24"/>
                                  <w:lang w:eastAsia="lt-LT"/>
                                </w:rPr>
                                <w:t>. Kultūrinės plėtros projekto baigiamosios ataskaitos ekspertinio įvertinimo formą (pridedama).”</w:t>
                              </w:r>
                            </w:p>
                          </w:sdtContent>
                        </w:sdt>
                      </w:sdtContent>
                    </w:sdt>
                  </w:sdtContent>
                </w:sdt>
              </w:sdtContent>
            </w:sdt>
          </w:sdtContent>
        </w:sdt>
        <w:sdt>
          <w:sdtPr>
            <w:alias w:val="2 p."/>
            <w:tag w:val="part_23f606d49e69486a8b517c481c20aa56"/>
            <w:id w:val="-1817942050"/>
            <w:lock w:val="sdtLocked"/>
          </w:sdtPr>
          <w:sdtEndPr/>
          <w:sdtContent>
            <w:p w14:paraId="2EDFC747" w14:textId="77777777" w:rsidR="00E97A90" w:rsidRDefault="00BF68E6">
              <w:pPr>
                <w:tabs>
                  <w:tab w:val="right" w:pos="9356"/>
                </w:tabs>
                <w:suppressAutoHyphens/>
                <w:ind w:firstLine="454"/>
                <w:jc w:val="both"/>
                <w:textAlignment w:val="center"/>
                <w:rPr>
                  <w:color w:val="000000"/>
                  <w:szCs w:val="24"/>
                  <w:shd w:val="clear" w:color="auto" w:fill="FFFFFF"/>
                  <w:lang w:eastAsia="lt-LT"/>
                </w:rPr>
              </w:pPr>
              <w:sdt>
                <w:sdtPr>
                  <w:alias w:val="Numeris"/>
                  <w:tag w:val="nr_23f606d49e69486a8b517c481c20aa56"/>
                  <w:id w:val="642311911"/>
                  <w:lock w:val="sdtLocked"/>
                </w:sdtPr>
                <w:sdtEndPr/>
                <w:sdtContent>
                  <w:r>
                    <w:rPr>
                      <w:color w:val="000000"/>
                      <w:szCs w:val="24"/>
                      <w:lang w:eastAsia="lt-LT"/>
                    </w:rPr>
                    <w:t>2</w:t>
                  </w:r>
                </w:sdtContent>
              </w:sdt>
              <w:r>
                <w:rPr>
                  <w:color w:val="000000"/>
                  <w:szCs w:val="24"/>
                  <w:lang w:eastAsia="lt-LT"/>
                </w:rPr>
                <w:t>. </w:t>
              </w:r>
              <w:r>
                <w:rPr>
                  <w:color w:val="000000"/>
                  <w:szCs w:val="24"/>
                  <w:shd w:val="clear" w:color="auto" w:fill="FFFFFF"/>
                  <w:lang w:eastAsia="lt-LT"/>
                </w:rPr>
                <w:t xml:space="preserve">Pripažinti netekusiu galios Nutarimo 3 </w:t>
              </w:r>
              <w:r>
                <w:rPr>
                  <w:color w:val="000000"/>
                  <w:szCs w:val="24"/>
                  <w:shd w:val="clear" w:color="auto" w:fill="FFFFFF"/>
                  <w:lang w:eastAsia="lt-LT"/>
                </w:rPr>
                <w:t>punktą.</w:t>
              </w:r>
            </w:p>
          </w:sdtContent>
        </w:sdt>
        <w:sdt>
          <w:sdtPr>
            <w:alias w:val="3 p."/>
            <w:tag w:val="part_626fce931d6c49cf8fd8cc5ef0d495eb"/>
            <w:id w:val="-381098236"/>
            <w:lock w:val="sdtLocked"/>
          </w:sdtPr>
          <w:sdtEndPr/>
          <w:sdtContent>
            <w:p w14:paraId="2EDFC74B" w14:textId="572BE727" w:rsidR="00E97A90" w:rsidRPr="00BF68E6" w:rsidRDefault="00BF68E6" w:rsidP="00BF68E6">
              <w:pPr>
                <w:tabs>
                  <w:tab w:val="right" w:pos="9356"/>
                </w:tabs>
                <w:suppressAutoHyphens/>
                <w:ind w:firstLine="454"/>
                <w:jc w:val="both"/>
                <w:textAlignment w:val="center"/>
                <w:rPr>
                  <w:color w:val="000000"/>
                  <w:szCs w:val="24"/>
                  <w:shd w:val="clear" w:color="auto" w:fill="FFFFFF"/>
                  <w:lang w:eastAsia="lt-LT"/>
                </w:rPr>
              </w:pPr>
              <w:sdt>
                <w:sdtPr>
                  <w:alias w:val="Numeris"/>
                  <w:tag w:val="nr_626fce931d6c49cf8fd8cc5ef0d495eb"/>
                  <w:id w:val="-167020377"/>
                  <w:lock w:val="sdtLocked"/>
                </w:sdtPr>
                <w:sdtEndPr/>
                <w:sdtContent>
                  <w:r>
                    <w:rPr>
                      <w:color w:val="000000"/>
                      <w:szCs w:val="24"/>
                      <w:shd w:val="clear" w:color="auto" w:fill="FFFFFF"/>
                      <w:lang w:eastAsia="lt-LT"/>
                    </w:rPr>
                    <w:t>3</w:t>
                  </w:r>
                </w:sdtContent>
              </w:sdt>
              <w:r>
                <w:rPr>
                  <w:color w:val="000000"/>
                  <w:szCs w:val="24"/>
                  <w:shd w:val="clear" w:color="auto" w:fill="FFFFFF"/>
                  <w:lang w:eastAsia="lt-LT"/>
                </w:rPr>
                <w:t>. Pripažinti netekusiu galios Nutarimo 4 punktą.</w:t>
              </w:r>
            </w:p>
          </w:sdtContent>
        </w:sdt>
        <w:sdt>
          <w:sdtPr>
            <w:alias w:val="signatura"/>
            <w:tag w:val="part_95954ab825db44ebbaac37e7560fbd5f"/>
            <w:id w:val="-157533069"/>
            <w:lock w:val="sdtLocked"/>
          </w:sdtPr>
          <w:sdtEndPr/>
          <w:sdtContent>
            <w:p w14:paraId="48E4A4BC" w14:textId="77777777" w:rsidR="00BF68E6" w:rsidRDefault="00BF68E6">
              <w:pPr>
                <w:tabs>
                  <w:tab w:val="right" w:pos="9356"/>
                  <w:tab w:val="right" w:pos="9808"/>
                </w:tabs>
                <w:suppressAutoHyphens/>
                <w:jc w:val="both"/>
                <w:textAlignment w:val="center"/>
              </w:pPr>
            </w:p>
            <w:p w14:paraId="7256BAD4" w14:textId="77777777" w:rsidR="00BF68E6" w:rsidRDefault="00BF68E6">
              <w:pPr>
                <w:tabs>
                  <w:tab w:val="right" w:pos="9356"/>
                  <w:tab w:val="right" w:pos="9808"/>
                </w:tabs>
                <w:suppressAutoHyphens/>
                <w:jc w:val="both"/>
                <w:textAlignment w:val="center"/>
              </w:pPr>
            </w:p>
            <w:p w14:paraId="044A3C06" w14:textId="77777777" w:rsidR="00BF68E6" w:rsidRDefault="00BF68E6">
              <w:pPr>
                <w:tabs>
                  <w:tab w:val="right" w:pos="9356"/>
                  <w:tab w:val="right" w:pos="9808"/>
                </w:tabs>
                <w:suppressAutoHyphens/>
                <w:jc w:val="both"/>
                <w:textAlignment w:val="center"/>
              </w:pPr>
            </w:p>
            <w:p w14:paraId="2EDFC74D" w14:textId="63873988" w:rsidR="00E97A90" w:rsidRDefault="00BF68E6" w:rsidP="00BF68E6">
              <w:pPr>
                <w:tabs>
                  <w:tab w:val="right" w:pos="9356"/>
                  <w:tab w:val="right" w:pos="9808"/>
                </w:tabs>
                <w:suppressAutoHyphens/>
                <w:jc w:val="both"/>
                <w:textAlignment w:val="center"/>
              </w:pPr>
              <w:r>
                <w:rPr>
                  <w:color w:val="000000"/>
                  <w:szCs w:val="24"/>
                </w:rPr>
                <w:t xml:space="preserve">Tarybos pirmininkas </w:t>
              </w:r>
              <w:r>
                <w:rPr>
                  <w:color w:val="000000"/>
                  <w:szCs w:val="24"/>
                </w:rPr>
                <w:tab/>
                <w:t>Dainius H. Pauža</w:t>
              </w:r>
            </w:p>
          </w:sdtContent>
        </w:sdt>
      </w:sdtContent>
    </w:sdt>
    <w:sdt>
      <w:sdtPr>
        <w:alias w:val="patvirtinta"/>
        <w:tag w:val="part_6a7a657a4a0b48f9b2f216fc90bf609c"/>
        <w:id w:val="-980773455"/>
        <w:lock w:val="sdtLocked"/>
        <w:placeholder>
          <w:docPart w:val="DefaultPlaceholder_1082065158"/>
        </w:placeholder>
      </w:sdtPr>
      <w:sdtEndPr>
        <w:rPr>
          <w:color w:val="000000"/>
          <w:szCs w:val="24"/>
        </w:rPr>
      </w:sdtEndPr>
      <w:sdtContent>
        <w:p w14:paraId="0A626915" w14:textId="04C70988" w:rsidR="00BF68E6" w:rsidRDefault="00BF68E6">
          <w:pPr>
            <w:ind w:left="5387"/>
          </w:pPr>
        </w:p>
        <w:p w14:paraId="72AF2280" w14:textId="77777777" w:rsidR="00BF68E6" w:rsidRDefault="00BF68E6">
          <w:r>
            <w:br w:type="page"/>
          </w:r>
        </w:p>
        <w:p w14:paraId="2EDFC74E" w14:textId="7C661135" w:rsidR="00E97A90" w:rsidRDefault="00BF68E6">
          <w:pPr>
            <w:ind w:left="5387"/>
            <w:rPr>
              <w:szCs w:val="24"/>
              <w:lang w:eastAsia="lt-LT"/>
            </w:rPr>
          </w:pPr>
          <w:r>
            <w:rPr>
              <w:szCs w:val="24"/>
              <w:lang w:eastAsia="lt-LT"/>
            </w:rPr>
            <w:lastRenderedPageBreak/>
            <w:t>PATVIRTINTA</w:t>
          </w:r>
        </w:p>
        <w:p w14:paraId="2EDFC74F" w14:textId="77777777" w:rsidR="00E97A90" w:rsidRDefault="00BF68E6">
          <w:pPr>
            <w:ind w:left="5387"/>
            <w:rPr>
              <w:szCs w:val="24"/>
              <w:lang w:eastAsia="lt-LT"/>
            </w:rPr>
          </w:pPr>
          <w:r>
            <w:rPr>
              <w:szCs w:val="24"/>
              <w:lang w:eastAsia="lt-LT"/>
            </w:rPr>
            <w:t>Lietuvos mokslo tarybos</w:t>
          </w:r>
        </w:p>
        <w:p w14:paraId="2EDFC750" w14:textId="77777777" w:rsidR="00E97A90" w:rsidRDefault="00BF68E6">
          <w:pPr>
            <w:ind w:left="5387"/>
            <w:rPr>
              <w:szCs w:val="24"/>
              <w:lang w:eastAsia="lt-LT"/>
            </w:rPr>
          </w:pPr>
          <w:r>
            <w:rPr>
              <w:szCs w:val="24"/>
              <w:lang w:eastAsia="lt-LT"/>
            </w:rPr>
            <w:t>2014 m. spalio 27 d. nutarimu Nr. VIII-28</w:t>
          </w:r>
        </w:p>
        <w:p w14:paraId="2EDFC751" w14:textId="77777777" w:rsidR="00E97A90" w:rsidRDefault="00E97A90">
          <w:pPr>
            <w:ind w:left="5670"/>
            <w:jc w:val="right"/>
            <w:rPr>
              <w:szCs w:val="24"/>
              <w:lang w:eastAsia="lt-LT"/>
            </w:rPr>
          </w:pPr>
        </w:p>
        <w:p w14:paraId="2EDFC752" w14:textId="77777777" w:rsidR="00E97A90" w:rsidRDefault="00BF68E6">
          <w:pPr>
            <w:jc w:val="center"/>
            <w:rPr>
              <w:b/>
              <w:bCs/>
              <w:szCs w:val="24"/>
            </w:rPr>
          </w:pPr>
          <w:sdt>
            <w:sdtPr>
              <w:alias w:val="Pavadinimas"/>
              <w:tag w:val="title_6a7a657a4a0b48f9b2f216fc90bf609c"/>
              <w:id w:val="-2144881554"/>
              <w:lock w:val="sdtLocked"/>
            </w:sdtPr>
            <w:sdtEndPr/>
            <w:sdtContent>
              <w:r>
                <w:rPr>
                  <w:b/>
                  <w:bCs/>
                  <w:szCs w:val="24"/>
                </w:rPr>
                <w:t>(Kultūrinės plėtros projekto ataskaitos forma)</w:t>
              </w:r>
            </w:sdtContent>
          </w:sdt>
        </w:p>
        <w:p w14:paraId="2EDFC753" w14:textId="77777777" w:rsidR="00E97A90" w:rsidRDefault="00E97A90">
          <w:pPr>
            <w:jc w:val="center"/>
            <w:rPr>
              <w:bCs/>
              <w:szCs w:val="24"/>
            </w:rPr>
          </w:pPr>
        </w:p>
        <w:p w14:paraId="2EDFC754" w14:textId="77777777" w:rsidR="00E97A90" w:rsidRDefault="00E97A90">
          <w:pPr>
            <w:jc w:val="center"/>
            <w:rPr>
              <w:sz w:val="20"/>
            </w:rPr>
          </w:pPr>
        </w:p>
        <w:p w14:paraId="2EDFC755" w14:textId="77777777" w:rsidR="00E97A90" w:rsidRDefault="00E97A90">
          <w:pPr>
            <w:jc w:val="center"/>
            <w:rPr>
              <w:sz w:val="20"/>
            </w:rPr>
          </w:pPr>
        </w:p>
        <w:p w14:paraId="2EDFC756" w14:textId="77777777" w:rsidR="00E97A90" w:rsidRDefault="00E97A90">
          <w:pPr>
            <w:jc w:val="center"/>
            <w:rPr>
              <w:sz w:val="20"/>
            </w:rPr>
          </w:pPr>
        </w:p>
        <w:p w14:paraId="2EDFC757" w14:textId="77777777" w:rsidR="00E97A90" w:rsidRDefault="00BF68E6">
          <w:pPr>
            <w:tabs>
              <w:tab w:val="left" w:pos="4219"/>
            </w:tabs>
            <w:rPr>
              <w:i/>
              <w:szCs w:val="24"/>
            </w:rPr>
          </w:pPr>
          <w:r>
            <w:rPr>
              <w:szCs w:val="24"/>
            </w:rPr>
            <w:t>Gauta Lietuvo</w:t>
          </w:r>
          <w:r>
            <w:rPr>
              <w:szCs w:val="24"/>
            </w:rPr>
            <w:t>s mokslo taryboje</w:t>
          </w:r>
          <w:r>
            <w:rPr>
              <w:i/>
              <w:szCs w:val="24"/>
            </w:rPr>
            <w:tab/>
            <w:t xml:space="preserve">. . . . . . . . . . . . . . . . . . . . . . . . . . . . . . . . . </w:t>
          </w:r>
        </w:p>
        <w:p w14:paraId="2EDFC758" w14:textId="77777777" w:rsidR="00E97A90" w:rsidRDefault="00BF68E6">
          <w:pPr>
            <w:tabs>
              <w:tab w:val="left" w:pos="4219"/>
            </w:tabs>
            <w:ind w:firstLine="5419"/>
            <w:rPr>
              <w:i/>
              <w:sz w:val="20"/>
            </w:rPr>
          </w:pPr>
          <w:r>
            <w:rPr>
              <w:i/>
              <w:sz w:val="20"/>
            </w:rPr>
            <w:t>(Data, laikas – pildo Taryba)</w:t>
          </w:r>
        </w:p>
        <w:p w14:paraId="2EDFC759" w14:textId="77777777" w:rsidR="00E97A90" w:rsidRDefault="00BF68E6">
          <w:pPr>
            <w:tabs>
              <w:tab w:val="left" w:pos="4219"/>
            </w:tabs>
            <w:rPr>
              <w:i/>
              <w:szCs w:val="24"/>
            </w:rPr>
          </w:pPr>
          <w:r>
            <w:rPr>
              <w:szCs w:val="24"/>
            </w:rPr>
            <w:t>Ataskaitos registracijos Nr.</w:t>
          </w:r>
          <w:r>
            <w:rPr>
              <w:i/>
              <w:szCs w:val="24"/>
            </w:rPr>
            <w:tab/>
            <w:t>. . . . . . . . . . . . . . . . . . . . . . . . . . . . . . . . .</w:t>
          </w:r>
        </w:p>
        <w:p w14:paraId="2EDFC75A" w14:textId="77777777" w:rsidR="00E97A90" w:rsidRDefault="00BF68E6">
          <w:pPr>
            <w:tabs>
              <w:tab w:val="left" w:pos="4219"/>
            </w:tabs>
            <w:ind w:firstLine="5419"/>
            <w:rPr>
              <w:i/>
              <w:sz w:val="20"/>
            </w:rPr>
          </w:pPr>
          <w:r>
            <w:rPr>
              <w:i/>
              <w:sz w:val="20"/>
            </w:rPr>
            <w:t>(Pildo Taryba)</w:t>
          </w:r>
        </w:p>
        <w:p w14:paraId="2EDFC75B" w14:textId="77777777" w:rsidR="00E97A90" w:rsidRDefault="00E97A90">
          <w:pPr>
            <w:jc w:val="center"/>
            <w:rPr>
              <w:sz w:val="20"/>
            </w:rPr>
          </w:pPr>
        </w:p>
        <w:p w14:paraId="2EDFC75C" w14:textId="77777777" w:rsidR="00E97A90" w:rsidRDefault="00E97A90">
          <w:pPr>
            <w:jc w:val="center"/>
            <w:rPr>
              <w:sz w:val="20"/>
            </w:rPr>
          </w:pPr>
        </w:p>
        <w:p w14:paraId="2EDFC75D" w14:textId="77777777" w:rsidR="00E97A90" w:rsidRDefault="00E97A90">
          <w:pPr>
            <w:jc w:val="center"/>
            <w:rPr>
              <w:sz w:val="20"/>
            </w:rPr>
          </w:pPr>
        </w:p>
        <w:p w14:paraId="2EDFC75E" w14:textId="77777777" w:rsidR="00E97A90" w:rsidRDefault="00E97A90">
          <w:pPr>
            <w:jc w:val="center"/>
            <w:rPr>
              <w:sz w:val="20"/>
            </w:rPr>
          </w:pPr>
        </w:p>
        <w:p w14:paraId="2EDFC75F" w14:textId="77777777" w:rsidR="00E97A90" w:rsidRDefault="00E97A90">
          <w:pPr>
            <w:jc w:val="center"/>
            <w:rPr>
              <w:sz w:val="20"/>
            </w:rPr>
          </w:pPr>
        </w:p>
        <w:p w14:paraId="2EDFC760" w14:textId="77777777" w:rsidR="00E97A90" w:rsidRDefault="00E97A90">
          <w:pPr>
            <w:jc w:val="center"/>
            <w:rPr>
              <w:sz w:val="20"/>
            </w:rPr>
          </w:pPr>
        </w:p>
        <w:p w14:paraId="2EDFC761" w14:textId="77777777" w:rsidR="00E97A90" w:rsidRDefault="00E97A90">
          <w:pPr>
            <w:jc w:val="center"/>
            <w:rPr>
              <w:sz w:val="20"/>
            </w:rPr>
          </w:pPr>
        </w:p>
        <w:p w14:paraId="2EDFC762" w14:textId="77777777" w:rsidR="00E97A90" w:rsidRDefault="00E97A90">
          <w:pPr>
            <w:jc w:val="center"/>
            <w:rPr>
              <w:sz w:val="20"/>
            </w:rPr>
          </w:pPr>
        </w:p>
        <w:p w14:paraId="2EDFC763" w14:textId="77777777" w:rsidR="00E97A90" w:rsidRDefault="00BF68E6">
          <w:pPr>
            <w:jc w:val="center"/>
            <w:rPr>
              <w:sz w:val="20"/>
            </w:rPr>
          </w:pPr>
          <w:r>
            <w:rPr>
              <w:sz w:val="20"/>
            </w:rPr>
            <w:t>................................................................................</w:t>
          </w:r>
        </w:p>
        <w:p w14:paraId="2EDFC764" w14:textId="77777777" w:rsidR="00E97A90" w:rsidRDefault="00BF68E6">
          <w:pPr>
            <w:jc w:val="center"/>
            <w:rPr>
              <w:sz w:val="20"/>
            </w:rPr>
          </w:pPr>
          <w:r>
            <w:rPr>
              <w:sz w:val="20"/>
            </w:rPr>
            <w:t>(Vykdančiosios institucijos pavadinimas)</w:t>
          </w:r>
        </w:p>
        <w:p w14:paraId="2EDFC765" w14:textId="77777777" w:rsidR="00E97A90" w:rsidRDefault="00E97A90">
          <w:pPr>
            <w:jc w:val="center"/>
            <w:rPr>
              <w:sz w:val="20"/>
            </w:rPr>
          </w:pPr>
        </w:p>
        <w:p w14:paraId="2EDFC766" w14:textId="77777777" w:rsidR="00E97A90" w:rsidRDefault="00E97A90">
          <w:pPr>
            <w:jc w:val="center"/>
            <w:rPr>
              <w:sz w:val="20"/>
            </w:rPr>
          </w:pPr>
        </w:p>
        <w:p w14:paraId="2EDFC767" w14:textId="77777777" w:rsidR="00E97A90" w:rsidRDefault="00E97A90">
          <w:pPr>
            <w:jc w:val="center"/>
            <w:rPr>
              <w:sz w:val="20"/>
            </w:rPr>
          </w:pPr>
        </w:p>
        <w:p w14:paraId="2EDFC768" w14:textId="77777777" w:rsidR="00E97A90" w:rsidRDefault="00E97A90">
          <w:pPr>
            <w:jc w:val="center"/>
            <w:rPr>
              <w:sz w:val="20"/>
            </w:rPr>
          </w:pPr>
        </w:p>
        <w:p w14:paraId="2EDFC769" w14:textId="77777777" w:rsidR="00E97A90" w:rsidRDefault="00E97A90">
          <w:pPr>
            <w:jc w:val="center"/>
            <w:rPr>
              <w:sz w:val="20"/>
            </w:rPr>
          </w:pPr>
        </w:p>
        <w:p w14:paraId="2EDFC76A" w14:textId="77777777" w:rsidR="00E97A90" w:rsidRDefault="00E97A90">
          <w:pPr>
            <w:jc w:val="center"/>
            <w:rPr>
              <w:sz w:val="20"/>
            </w:rPr>
          </w:pPr>
        </w:p>
        <w:p w14:paraId="2EDFC76B" w14:textId="77777777" w:rsidR="00E97A90" w:rsidRDefault="00BF68E6">
          <w:pPr>
            <w:jc w:val="center"/>
            <w:rPr>
              <w:szCs w:val="24"/>
            </w:rPr>
          </w:pPr>
          <w:r>
            <w:rPr>
              <w:szCs w:val="24"/>
            </w:rPr>
            <w:t>Kultūrinės plėtros projekto, kurį pagal sutartį Nr. ... finansavo Lietuvos mokslo taryba,</w:t>
          </w:r>
        </w:p>
        <w:p w14:paraId="2EDFC76C" w14:textId="77777777" w:rsidR="00E97A90" w:rsidRDefault="00BF68E6">
          <w:pPr>
            <w:jc w:val="both"/>
            <w:rPr>
              <w:szCs w:val="24"/>
            </w:rPr>
          </w:pPr>
          <w:r>
            <w:rPr>
              <w:szCs w:val="24"/>
            </w:rPr>
            <w:t>......................................</w:t>
          </w:r>
          <w:r>
            <w:rPr>
              <w:szCs w:val="24"/>
            </w:rPr>
            <w:t>..........................................................................................................................</w:t>
          </w:r>
        </w:p>
        <w:p w14:paraId="2EDFC76D" w14:textId="77777777" w:rsidR="00E97A90" w:rsidRDefault="00BF68E6">
          <w:pPr>
            <w:jc w:val="center"/>
            <w:rPr>
              <w:sz w:val="20"/>
            </w:rPr>
          </w:pPr>
          <w:r>
            <w:rPr>
              <w:sz w:val="20"/>
            </w:rPr>
            <w:t>(Projekto pavadinimas, akronimas didžiosiomis raidėmis)</w:t>
          </w:r>
        </w:p>
        <w:p w14:paraId="2EDFC76E" w14:textId="77777777" w:rsidR="00E97A90" w:rsidRDefault="00E97A90">
          <w:pPr>
            <w:jc w:val="center"/>
            <w:rPr>
              <w:szCs w:val="24"/>
            </w:rPr>
          </w:pPr>
        </w:p>
        <w:p w14:paraId="2EDFC76F" w14:textId="77777777" w:rsidR="00E97A90" w:rsidRDefault="00E97A90">
          <w:pPr>
            <w:jc w:val="center"/>
            <w:rPr>
              <w:szCs w:val="24"/>
            </w:rPr>
          </w:pPr>
        </w:p>
        <w:p w14:paraId="2EDFC770" w14:textId="0F2D673D" w:rsidR="00E97A90" w:rsidRDefault="00BF68E6">
          <w:pPr>
            <w:jc w:val="center"/>
            <w:rPr>
              <w:szCs w:val="24"/>
            </w:rPr>
          </w:pPr>
          <w:r>
            <w:rPr>
              <w:szCs w:val="24"/>
            </w:rPr>
            <w:t>BAIGIAMOJI ATASKAITA</w:t>
          </w:r>
        </w:p>
        <w:p w14:paraId="2EDFC771" w14:textId="77777777" w:rsidR="00E97A90" w:rsidRDefault="00E97A90">
          <w:pPr>
            <w:ind w:left="3600" w:firstLine="720"/>
            <w:jc w:val="center"/>
            <w:rPr>
              <w:szCs w:val="24"/>
            </w:rPr>
          </w:pPr>
        </w:p>
        <w:p w14:paraId="2EDFC772" w14:textId="77777777" w:rsidR="00E97A90" w:rsidRDefault="00E97A90">
          <w:pPr>
            <w:jc w:val="center"/>
            <w:rPr>
              <w:szCs w:val="24"/>
            </w:rPr>
          </w:pPr>
        </w:p>
        <w:p w14:paraId="2EDFC773" w14:textId="77777777" w:rsidR="00E97A90" w:rsidRDefault="00E97A90">
          <w:pPr>
            <w:jc w:val="center"/>
            <w:rPr>
              <w:szCs w:val="24"/>
            </w:rPr>
          </w:pPr>
        </w:p>
        <w:p w14:paraId="2EDFC774" w14:textId="77777777" w:rsidR="00E97A90" w:rsidRDefault="00E97A90">
          <w:pPr>
            <w:jc w:val="center"/>
            <w:rPr>
              <w:szCs w:val="24"/>
            </w:rPr>
          </w:pPr>
        </w:p>
        <w:p w14:paraId="2EDFC775" w14:textId="77777777" w:rsidR="00E97A90" w:rsidRDefault="00E97A90">
          <w:pPr>
            <w:jc w:val="center"/>
            <w:rPr>
              <w:szCs w:val="24"/>
            </w:rPr>
          </w:pPr>
        </w:p>
        <w:p w14:paraId="2EDFC776" w14:textId="77777777" w:rsidR="00E97A90" w:rsidRDefault="00E97A90">
          <w:pPr>
            <w:rPr>
              <w:szCs w:val="24"/>
            </w:rPr>
          </w:pPr>
        </w:p>
        <w:p w14:paraId="2EDFC777" w14:textId="77777777" w:rsidR="00E97A90" w:rsidRDefault="00E97A90">
          <w:pPr>
            <w:jc w:val="center"/>
            <w:rPr>
              <w:szCs w:val="24"/>
            </w:rPr>
          </w:pPr>
        </w:p>
        <w:p w14:paraId="2EDFC778" w14:textId="77777777" w:rsidR="00E97A90" w:rsidRDefault="00E97A90">
          <w:pPr>
            <w:jc w:val="center"/>
            <w:rPr>
              <w:szCs w:val="24"/>
            </w:rPr>
          </w:pPr>
        </w:p>
        <w:p w14:paraId="2EDFC779" w14:textId="77777777" w:rsidR="00E97A90" w:rsidRDefault="00E97A90">
          <w:pPr>
            <w:jc w:val="center"/>
            <w:rPr>
              <w:szCs w:val="24"/>
            </w:rPr>
          </w:pPr>
        </w:p>
        <w:p w14:paraId="2EDFC77A" w14:textId="77777777" w:rsidR="00E97A90" w:rsidRDefault="00BF68E6">
          <w:pPr>
            <w:jc w:val="center"/>
            <w:rPr>
              <w:szCs w:val="24"/>
            </w:rPr>
          </w:pPr>
          <w:r>
            <w:rPr>
              <w:szCs w:val="24"/>
            </w:rPr>
            <w:t>Projekto vadovas</w:t>
          </w:r>
          <w:r>
            <w:rPr>
              <w:szCs w:val="24"/>
            </w:rPr>
            <w:tab/>
          </w:r>
          <w:r>
            <w:rPr>
              <w:szCs w:val="24"/>
            </w:rPr>
            <w:tab/>
          </w:r>
          <w:r>
            <w:rPr>
              <w:szCs w:val="24"/>
            </w:rPr>
            <w:tab/>
          </w:r>
          <w:r>
            <w:rPr>
              <w:szCs w:val="24"/>
            </w:rPr>
            <w:tab/>
          </w:r>
          <w:r>
            <w:rPr>
              <w:szCs w:val="24"/>
            </w:rPr>
            <w:t>...................................................</w:t>
          </w:r>
        </w:p>
        <w:p w14:paraId="2EDFC77B" w14:textId="77777777" w:rsidR="00E97A90" w:rsidRDefault="00BF68E6">
          <w:pPr>
            <w:ind w:left="1296" w:firstLine="4550"/>
            <w:rPr>
              <w:sz w:val="20"/>
            </w:rPr>
          </w:pPr>
          <w:r>
            <w:rPr>
              <w:sz w:val="20"/>
            </w:rPr>
            <w:t>(Vardas, pavardė)</w:t>
          </w:r>
        </w:p>
        <w:p w14:paraId="2EDFC77C" w14:textId="77777777" w:rsidR="00E97A90" w:rsidRDefault="00E97A90">
          <w:pPr>
            <w:ind w:left="3600"/>
            <w:rPr>
              <w:sz w:val="20"/>
            </w:rPr>
          </w:pPr>
        </w:p>
        <w:p w14:paraId="2EDFC77D" w14:textId="77777777" w:rsidR="00E97A90" w:rsidRDefault="00E97A90">
          <w:pPr>
            <w:ind w:left="3600"/>
            <w:rPr>
              <w:sz w:val="20"/>
            </w:rPr>
          </w:pPr>
        </w:p>
        <w:p w14:paraId="2EDFC77E" w14:textId="77777777" w:rsidR="00E97A90" w:rsidRDefault="00E97A90">
          <w:pPr>
            <w:ind w:left="3600"/>
            <w:rPr>
              <w:sz w:val="20"/>
            </w:rPr>
          </w:pPr>
        </w:p>
        <w:p w14:paraId="2EDFC77F" w14:textId="77777777" w:rsidR="00E97A90" w:rsidRDefault="00E97A90">
          <w:pPr>
            <w:ind w:left="3600"/>
            <w:rPr>
              <w:sz w:val="20"/>
            </w:rPr>
          </w:pPr>
        </w:p>
        <w:p w14:paraId="2EDFC780" w14:textId="77777777" w:rsidR="00E97A90" w:rsidRDefault="00BF68E6">
          <w:pPr>
            <w:ind w:left="284"/>
            <w:jc w:val="center"/>
            <w:rPr>
              <w:szCs w:val="24"/>
            </w:rPr>
          </w:pPr>
          <w:r>
            <w:rPr>
              <w:szCs w:val="24"/>
            </w:rPr>
            <w:t>........................................................</w:t>
          </w:r>
        </w:p>
        <w:p w14:paraId="2EDFC781" w14:textId="77777777" w:rsidR="00E97A90" w:rsidRDefault="00BF68E6">
          <w:pPr>
            <w:ind w:left="284"/>
            <w:jc w:val="center"/>
            <w:rPr>
              <w:szCs w:val="24"/>
            </w:rPr>
          </w:pPr>
          <w:r>
            <w:rPr>
              <w:sz w:val="20"/>
            </w:rPr>
            <w:t>(Ataskaitos rengimo vieta, rengimo metai)</w:t>
          </w:r>
          <w:r>
            <w:rPr>
              <w:szCs w:val="24"/>
            </w:rPr>
            <w:br w:type="page"/>
          </w:r>
          <w:r>
            <w:rPr>
              <w:b/>
              <w:szCs w:val="24"/>
            </w:rPr>
            <w:lastRenderedPageBreak/>
            <w:t>I.</w:t>
          </w:r>
          <w:r>
            <w:rPr>
              <w:szCs w:val="24"/>
            </w:rPr>
            <w:t> </w:t>
          </w:r>
          <w:r>
            <w:rPr>
              <w:b/>
              <w:szCs w:val="24"/>
            </w:rPr>
            <w:t>DUOMENYS APIE PROJEKTĄ</w:t>
          </w:r>
          <w:r>
            <w:rPr>
              <w:szCs w:val="24"/>
            </w:rPr>
            <w:t xml:space="preserve"> </w:t>
          </w:r>
        </w:p>
        <w:p w14:paraId="2EDFC782" w14:textId="77777777" w:rsidR="00E97A90" w:rsidRDefault="00E97A90">
          <w:pPr>
            <w:rPr>
              <w:cap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E97A90" w14:paraId="2EDFC785" w14:textId="77777777">
            <w:tc>
              <w:tcPr>
                <w:tcW w:w="4786" w:type="dxa"/>
                <w:vAlign w:val="center"/>
              </w:tcPr>
              <w:p w14:paraId="2EDFC783" w14:textId="77777777" w:rsidR="00E97A90" w:rsidRDefault="00BF68E6">
                <w:pPr>
                  <w:rPr>
                    <w:szCs w:val="24"/>
                  </w:rPr>
                </w:pPr>
                <w:r>
                  <w:rPr>
                    <w:szCs w:val="24"/>
                  </w:rPr>
                  <w:t>Paraiškos registracijos Nr.</w:t>
                </w:r>
              </w:p>
            </w:tc>
            <w:tc>
              <w:tcPr>
                <w:tcW w:w="4961" w:type="dxa"/>
                <w:vAlign w:val="center"/>
              </w:tcPr>
              <w:p w14:paraId="2EDFC784" w14:textId="77777777" w:rsidR="00E97A90" w:rsidRDefault="00E97A90">
                <w:pPr>
                  <w:rPr>
                    <w:szCs w:val="24"/>
                  </w:rPr>
                </w:pPr>
              </w:p>
            </w:tc>
          </w:tr>
          <w:tr w:rsidR="00E97A90" w14:paraId="2EDFC788" w14:textId="77777777">
            <w:tc>
              <w:tcPr>
                <w:tcW w:w="4786" w:type="dxa"/>
                <w:vAlign w:val="center"/>
              </w:tcPr>
              <w:p w14:paraId="2EDFC786" w14:textId="77777777" w:rsidR="00E97A90" w:rsidRDefault="00BF68E6">
                <w:pPr>
                  <w:rPr>
                    <w:szCs w:val="24"/>
                  </w:rPr>
                </w:pPr>
                <w:r>
                  <w:rPr>
                    <w:szCs w:val="24"/>
                  </w:rPr>
                  <w:t xml:space="preserve">Projekto finansavimo </w:t>
                </w:r>
                <w:r>
                  <w:rPr>
                    <w:szCs w:val="24"/>
                  </w:rPr>
                  <w:t>sutarties Nr.</w:t>
                </w:r>
              </w:p>
            </w:tc>
            <w:tc>
              <w:tcPr>
                <w:tcW w:w="4961" w:type="dxa"/>
                <w:vAlign w:val="center"/>
              </w:tcPr>
              <w:p w14:paraId="2EDFC787" w14:textId="77777777" w:rsidR="00E97A90" w:rsidRDefault="00E97A90">
                <w:pPr>
                  <w:rPr>
                    <w:szCs w:val="24"/>
                  </w:rPr>
                </w:pPr>
              </w:p>
            </w:tc>
          </w:tr>
          <w:tr w:rsidR="00E97A90" w14:paraId="2EDFC78B" w14:textId="77777777">
            <w:tc>
              <w:tcPr>
                <w:tcW w:w="4786" w:type="dxa"/>
                <w:vAlign w:val="center"/>
              </w:tcPr>
              <w:p w14:paraId="2EDFC789" w14:textId="77777777" w:rsidR="00E97A90" w:rsidRDefault="00BF68E6">
                <w:pPr>
                  <w:rPr>
                    <w:szCs w:val="24"/>
                  </w:rPr>
                </w:pPr>
                <w:r>
                  <w:rPr>
                    <w:szCs w:val="24"/>
                  </w:rPr>
                  <w:t>Projekto finansavimo sutarties pasirašymo data</w:t>
                </w:r>
              </w:p>
            </w:tc>
            <w:tc>
              <w:tcPr>
                <w:tcW w:w="4961" w:type="dxa"/>
                <w:vAlign w:val="center"/>
              </w:tcPr>
              <w:p w14:paraId="2EDFC78A" w14:textId="77777777" w:rsidR="00E97A90" w:rsidRDefault="00E97A90">
                <w:pPr>
                  <w:rPr>
                    <w:szCs w:val="24"/>
                  </w:rPr>
                </w:pPr>
              </w:p>
            </w:tc>
          </w:tr>
          <w:tr w:rsidR="00E97A90" w14:paraId="2EDFC78E" w14:textId="77777777">
            <w:tc>
              <w:tcPr>
                <w:tcW w:w="4786" w:type="dxa"/>
                <w:vAlign w:val="center"/>
              </w:tcPr>
              <w:p w14:paraId="2EDFC78C" w14:textId="77777777" w:rsidR="00E97A90" w:rsidRDefault="00BF68E6">
                <w:pPr>
                  <w:rPr>
                    <w:szCs w:val="24"/>
                  </w:rPr>
                </w:pPr>
                <w:r>
                  <w:rPr>
                    <w:szCs w:val="24"/>
                  </w:rPr>
                  <w:t>Projekto trukmė</w:t>
                </w:r>
              </w:p>
            </w:tc>
            <w:tc>
              <w:tcPr>
                <w:tcW w:w="4961" w:type="dxa"/>
                <w:vAlign w:val="center"/>
              </w:tcPr>
              <w:p w14:paraId="2EDFC78D" w14:textId="77777777" w:rsidR="00E97A90" w:rsidRDefault="00BF68E6">
                <w:pPr>
                  <w:rPr>
                    <w:szCs w:val="24"/>
                  </w:rPr>
                </w:pPr>
                <w:r>
                  <w:rPr>
                    <w:szCs w:val="24"/>
                  </w:rPr>
                  <w:t>201... m. ... mėn. ... d. – 201... m. ... mėn. ... d.</w:t>
                </w:r>
              </w:p>
            </w:tc>
          </w:tr>
          <w:tr w:rsidR="00E97A90" w14:paraId="2EDFC791" w14:textId="77777777">
            <w:tc>
              <w:tcPr>
                <w:tcW w:w="4786" w:type="dxa"/>
                <w:vAlign w:val="center"/>
              </w:tcPr>
              <w:p w14:paraId="2EDFC78F" w14:textId="77777777" w:rsidR="00E97A90" w:rsidRDefault="00BF68E6">
                <w:pPr>
                  <w:rPr>
                    <w:szCs w:val="24"/>
                  </w:rPr>
                </w:pPr>
                <w:r>
                  <w:rPr>
                    <w:szCs w:val="24"/>
                  </w:rPr>
                  <w:t>Skirtos lėšos iš viso 201...–1... metais</w:t>
                </w:r>
              </w:p>
            </w:tc>
            <w:tc>
              <w:tcPr>
                <w:tcW w:w="4961" w:type="dxa"/>
                <w:vAlign w:val="center"/>
              </w:tcPr>
              <w:p w14:paraId="2EDFC790" w14:textId="77777777" w:rsidR="00E97A90" w:rsidRDefault="00BF68E6">
                <w:pPr>
                  <w:rPr>
                    <w:szCs w:val="24"/>
                  </w:rPr>
                </w:pPr>
                <w:r>
                  <w:rPr>
                    <w:szCs w:val="24"/>
                  </w:rPr>
                  <w:t>... Lt</w:t>
                </w:r>
              </w:p>
            </w:tc>
          </w:tr>
          <w:tr w:rsidR="00E97A90" w14:paraId="2EDFC794" w14:textId="77777777">
            <w:tc>
              <w:tcPr>
                <w:tcW w:w="4786" w:type="dxa"/>
                <w:vAlign w:val="center"/>
              </w:tcPr>
              <w:p w14:paraId="2EDFC792" w14:textId="77777777" w:rsidR="00E97A90" w:rsidRDefault="00BF68E6">
                <w:pPr>
                  <w:rPr>
                    <w:szCs w:val="24"/>
                  </w:rPr>
                </w:pPr>
                <w:r>
                  <w:rPr>
                    <w:szCs w:val="24"/>
                  </w:rPr>
                  <w:t>Skirtos lėšos 201... metais</w:t>
                </w:r>
              </w:p>
            </w:tc>
            <w:tc>
              <w:tcPr>
                <w:tcW w:w="4961" w:type="dxa"/>
                <w:vAlign w:val="center"/>
              </w:tcPr>
              <w:p w14:paraId="2EDFC793" w14:textId="77777777" w:rsidR="00E97A90" w:rsidRDefault="00BF68E6">
                <w:pPr>
                  <w:rPr>
                    <w:szCs w:val="24"/>
                  </w:rPr>
                </w:pPr>
                <w:r>
                  <w:rPr>
                    <w:szCs w:val="24"/>
                  </w:rPr>
                  <w:t>... Lt</w:t>
                </w:r>
              </w:p>
            </w:tc>
          </w:tr>
          <w:tr w:rsidR="00E97A90" w14:paraId="2EDFC797" w14:textId="77777777">
            <w:tc>
              <w:tcPr>
                <w:tcW w:w="4786" w:type="dxa"/>
                <w:vAlign w:val="center"/>
              </w:tcPr>
              <w:p w14:paraId="2EDFC795" w14:textId="77777777" w:rsidR="00E97A90" w:rsidRDefault="00BF68E6">
                <w:pPr>
                  <w:rPr>
                    <w:szCs w:val="24"/>
                  </w:rPr>
                </w:pPr>
                <w:r>
                  <w:rPr>
                    <w:szCs w:val="24"/>
                  </w:rPr>
                  <w:t>Skirtos lėšos 201... metais</w:t>
                </w:r>
              </w:p>
            </w:tc>
            <w:tc>
              <w:tcPr>
                <w:tcW w:w="4961" w:type="dxa"/>
                <w:vAlign w:val="center"/>
              </w:tcPr>
              <w:p w14:paraId="2EDFC796" w14:textId="77777777" w:rsidR="00E97A90" w:rsidRDefault="00BF68E6">
                <w:pPr>
                  <w:rPr>
                    <w:szCs w:val="24"/>
                  </w:rPr>
                </w:pPr>
                <w:r>
                  <w:rPr>
                    <w:szCs w:val="24"/>
                  </w:rPr>
                  <w:t>... Lt</w:t>
                </w:r>
              </w:p>
            </w:tc>
          </w:tr>
        </w:tbl>
        <w:p w14:paraId="2EDFC798" w14:textId="1A357099" w:rsidR="00E97A90" w:rsidRDefault="00E97A90">
          <w:pPr>
            <w:rPr>
              <w:i/>
              <w:szCs w:val="24"/>
            </w:rPr>
          </w:pPr>
        </w:p>
        <w:p w14:paraId="2EDFC799" w14:textId="59E5506E" w:rsidR="00E97A90" w:rsidRDefault="00BF68E6">
          <w:pPr>
            <w:jc w:val="center"/>
            <w:rPr>
              <w:b/>
              <w:caps/>
              <w:szCs w:val="24"/>
            </w:rPr>
          </w:pPr>
          <w:r>
            <w:rPr>
              <w:b/>
              <w:caps/>
              <w:szCs w:val="24"/>
            </w:rPr>
            <w:t>II</w:t>
          </w:r>
          <w:r>
            <w:rPr>
              <w:b/>
              <w:caps/>
              <w:szCs w:val="24"/>
            </w:rPr>
            <w:t>. </w:t>
          </w:r>
          <w:r>
            <w:rPr>
              <w:b/>
              <w:caps/>
              <w:szCs w:val="24"/>
            </w:rPr>
            <w:t>DUOMENYS APIE 201...–1... m. PROJEKTO PARTNERIUS IR VYKDYTOJUS</w:t>
          </w:r>
        </w:p>
        <w:p w14:paraId="2EDFC79A" w14:textId="4F466032" w:rsidR="00E97A90" w:rsidRDefault="00E97A90">
          <w:pPr>
            <w:rPr>
              <w:i/>
              <w:szCs w:val="24"/>
            </w:rPr>
          </w:pPr>
        </w:p>
        <w:p w14:paraId="2EDFC79B" w14:textId="51A802B2" w:rsidR="00E97A90" w:rsidRDefault="00BF68E6">
          <w:pPr>
            <w:jc w:val="center"/>
            <w:rPr>
              <w:caps/>
              <w:szCs w:val="24"/>
            </w:rPr>
          </w:pPr>
          <w:r>
            <w:rPr>
              <w:caps/>
              <w:szCs w:val="24"/>
            </w:rPr>
            <w:t>I</w:t>
          </w:r>
          <w:r>
            <w:rPr>
              <w:caps/>
              <w:szCs w:val="24"/>
            </w:rPr>
            <w:t>. </w:t>
          </w:r>
          <w:r>
            <w:rPr>
              <w:caps/>
              <w:szCs w:val="24"/>
            </w:rPr>
            <w:t>VYKDANČIOJI INSTITUCIJA IR PARTNERIAI</w:t>
          </w:r>
        </w:p>
        <w:p w14:paraId="2EDFC79C" w14:textId="77777777" w:rsidR="00E97A90" w:rsidRDefault="00E97A90">
          <w:pPr>
            <w:rPr>
              <w:caps/>
              <w:szCs w:val="24"/>
            </w:rPr>
          </w:pPr>
        </w:p>
        <w:p w14:paraId="2EDFC79D" w14:textId="77777777" w:rsidR="00E97A90" w:rsidRDefault="00E97A90">
          <w:pPr>
            <w:jc w:val="both"/>
            <w:rPr>
              <w:sz w:val="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E97A90" w14:paraId="2EDFC7A0" w14:textId="77777777">
            <w:tc>
              <w:tcPr>
                <w:tcW w:w="675" w:type="dxa"/>
                <w:vAlign w:val="center"/>
              </w:tcPr>
              <w:p w14:paraId="2EDFC79E" w14:textId="77777777" w:rsidR="00E97A90" w:rsidRDefault="00BF68E6">
                <w:pPr>
                  <w:jc w:val="center"/>
                  <w:rPr>
                    <w:szCs w:val="24"/>
                  </w:rPr>
                </w:pPr>
                <w:r>
                  <w:rPr>
                    <w:szCs w:val="24"/>
                  </w:rPr>
                  <w:t>Eil. Nr.</w:t>
                </w:r>
              </w:p>
            </w:tc>
            <w:tc>
              <w:tcPr>
                <w:tcW w:w="9072" w:type="dxa"/>
                <w:vAlign w:val="center"/>
              </w:tcPr>
              <w:p w14:paraId="2EDFC79F" w14:textId="77777777" w:rsidR="00E97A90" w:rsidRDefault="00BF68E6">
                <w:pPr>
                  <w:jc w:val="center"/>
                  <w:rPr>
                    <w:szCs w:val="24"/>
                  </w:rPr>
                </w:pPr>
                <w:r>
                  <w:rPr>
                    <w:szCs w:val="24"/>
                  </w:rPr>
                  <w:t>Institucijos pavadinimas</w:t>
                </w:r>
              </w:p>
            </w:tc>
          </w:tr>
          <w:tr w:rsidR="00E97A90" w14:paraId="2EDFC7A2" w14:textId="77777777">
            <w:tc>
              <w:tcPr>
                <w:tcW w:w="9747" w:type="dxa"/>
                <w:gridSpan w:val="2"/>
                <w:vAlign w:val="center"/>
              </w:tcPr>
              <w:p w14:paraId="2EDFC7A1" w14:textId="77777777" w:rsidR="00E97A90" w:rsidRDefault="00BF68E6">
                <w:pPr>
                  <w:tabs>
                    <w:tab w:val="left" w:pos="284"/>
                  </w:tabs>
                  <w:rPr>
                    <w:szCs w:val="24"/>
                  </w:rPr>
                </w:pPr>
                <w:r>
                  <w:rPr>
                    <w:szCs w:val="24"/>
                  </w:rPr>
                  <w:t>Vykdančioji institucija</w:t>
                </w:r>
              </w:p>
            </w:tc>
          </w:tr>
          <w:tr w:rsidR="00E97A90" w14:paraId="2EDFC7A5" w14:textId="77777777">
            <w:tc>
              <w:tcPr>
                <w:tcW w:w="675" w:type="dxa"/>
                <w:vAlign w:val="center"/>
              </w:tcPr>
              <w:p w14:paraId="2EDFC7A3" w14:textId="77777777" w:rsidR="00E97A90" w:rsidRDefault="00BF68E6">
                <w:pPr>
                  <w:jc w:val="center"/>
                  <w:rPr>
                    <w:szCs w:val="24"/>
                  </w:rPr>
                </w:pPr>
                <w:r>
                  <w:rPr>
                    <w:szCs w:val="24"/>
                  </w:rPr>
                  <w:t>1.</w:t>
                </w:r>
              </w:p>
            </w:tc>
            <w:tc>
              <w:tcPr>
                <w:tcW w:w="9072" w:type="dxa"/>
                <w:vAlign w:val="center"/>
              </w:tcPr>
              <w:p w14:paraId="2EDFC7A4" w14:textId="77777777" w:rsidR="00E97A90" w:rsidRDefault="00E97A90">
                <w:pPr>
                  <w:jc w:val="center"/>
                  <w:rPr>
                    <w:szCs w:val="24"/>
                  </w:rPr>
                </w:pPr>
              </w:p>
            </w:tc>
          </w:tr>
          <w:tr w:rsidR="00E97A90" w14:paraId="2EDFC7A7" w14:textId="77777777">
            <w:tc>
              <w:tcPr>
                <w:tcW w:w="9747" w:type="dxa"/>
                <w:gridSpan w:val="2"/>
                <w:vAlign w:val="center"/>
              </w:tcPr>
              <w:p w14:paraId="2EDFC7A6" w14:textId="77777777" w:rsidR="00E97A90" w:rsidRDefault="00BF68E6">
                <w:pPr>
                  <w:rPr>
                    <w:szCs w:val="24"/>
                  </w:rPr>
                </w:pPr>
                <w:r>
                  <w:rPr>
                    <w:szCs w:val="24"/>
                  </w:rPr>
                  <w:t>Partneris (-iai)</w:t>
                </w:r>
              </w:p>
            </w:tc>
          </w:tr>
          <w:tr w:rsidR="00E97A90" w14:paraId="2EDFC7AA" w14:textId="77777777">
            <w:tc>
              <w:tcPr>
                <w:tcW w:w="675" w:type="dxa"/>
                <w:vAlign w:val="center"/>
              </w:tcPr>
              <w:p w14:paraId="2EDFC7A8" w14:textId="77777777" w:rsidR="00E97A90" w:rsidRDefault="00BF68E6">
                <w:pPr>
                  <w:jc w:val="center"/>
                  <w:rPr>
                    <w:szCs w:val="24"/>
                  </w:rPr>
                </w:pPr>
                <w:r>
                  <w:rPr>
                    <w:szCs w:val="24"/>
                  </w:rPr>
                  <w:t>2.</w:t>
                </w:r>
              </w:p>
            </w:tc>
            <w:tc>
              <w:tcPr>
                <w:tcW w:w="9072" w:type="dxa"/>
                <w:vAlign w:val="center"/>
              </w:tcPr>
              <w:p w14:paraId="2EDFC7A9" w14:textId="77777777" w:rsidR="00E97A90" w:rsidRDefault="00E97A90">
                <w:pPr>
                  <w:jc w:val="center"/>
                  <w:rPr>
                    <w:szCs w:val="24"/>
                  </w:rPr>
                </w:pPr>
              </w:p>
            </w:tc>
          </w:tr>
          <w:tr w:rsidR="00E97A90" w14:paraId="2EDFC7AD" w14:textId="77777777">
            <w:tc>
              <w:tcPr>
                <w:tcW w:w="675" w:type="dxa"/>
                <w:vAlign w:val="center"/>
              </w:tcPr>
              <w:p w14:paraId="2EDFC7AB" w14:textId="77777777" w:rsidR="00E97A90" w:rsidRDefault="00BF68E6">
                <w:pPr>
                  <w:jc w:val="center"/>
                  <w:rPr>
                    <w:szCs w:val="24"/>
                  </w:rPr>
                </w:pPr>
                <w:r>
                  <w:rPr>
                    <w:szCs w:val="24"/>
                  </w:rPr>
                  <w:t>...</w:t>
                </w:r>
              </w:p>
            </w:tc>
            <w:tc>
              <w:tcPr>
                <w:tcW w:w="9072" w:type="dxa"/>
                <w:vAlign w:val="center"/>
              </w:tcPr>
              <w:p w14:paraId="2EDFC7AC" w14:textId="77777777" w:rsidR="00E97A90" w:rsidRDefault="00E97A90">
                <w:pPr>
                  <w:jc w:val="center"/>
                  <w:rPr>
                    <w:szCs w:val="24"/>
                  </w:rPr>
                </w:pPr>
              </w:p>
            </w:tc>
          </w:tr>
        </w:tbl>
        <w:p w14:paraId="2EDFC7AE" w14:textId="6F98BD6D" w:rsidR="00E97A90" w:rsidRDefault="00E97A90">
          <w:pPr>
            <w:tabs>
              <w:tab w:val="left" w:pos="426"/>
            </w:tabs>
            <w:rPr>
              <w:caps/>
              <w:szCs w:val="24"/>
            </w:rPr>
          </w:pPr>
        </w:p>
        <w:p w14:paraId="2EDFC7AF" w14:textId="17A62F19" w:rsidR="00E97A90" w:rsidRDefault="00BF68E6">
          <w:pPr>
            <w:tabs>
              <w:tab w:val="left" w:pos="426"/>
            </w:tabs>
            <w:jc w:val="center"/>
            <w:rPr>
              <w:caps/>
              <w:szCs w:val="24"/>
            </w:rPr>
          </w:pPr>
          <w:r>
            <w:rPr>
              <w:caps/>
              <w:szCs w:val="24"/>
            </w:rPr>
            <w:t>II</w:t>
          </w:r>
          <w:r>
            <w:rPr>
              <w:caps/>
              <w:szCs w:val="24"/>
            </w:rPr>
            <w:t xml:space="preserve">.  </w:t>
          </w:r>
          <w:r>
            <w:rPr>
              <w:caps/>
              <w:szCs w:val="24"/>
            </w:rPr>
            <w:t>PROJEKTO vykdyTOJAI</w:t>
          </w:r>
        </w:p>
        <w:p w14:paraId="2EDFC7B0" w14:textId="77777777" w:rsidR="00E97A90" w:rsidRDefault="00E97A90">
          <w:pPr>
            <w:tabs>
              <w:tab w:val="left" w:pos="426"/>
            </w:tabs>
            <w:rPr>
              <w:caps/>
              <w:szCs w:val="24"/>
            </w:rPr>
          </w:pPr>
        </w:p>
        <w:tbl>
          <w:tblPr>
            <w:tblW w:w="975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418"/>
            <w:gridCol w:w="1843"/>
            <w:gridCol w:w="1417"/>
            <w:gridCol w:w="4394"/>
          </w:tblGrid>
          <w:tr w:rsidR="00E97A90" w14:paraId="2EDFC7B6" w14:textId="77777777">
            <w:tc>
              <w:tcPr>
                <w:tcW w:w="681" w:type="dxa"/>
                <w:vAlign w:val="center"/>
              </w:tcPr>
              <w:p w14:paraId="2EDFC7B1" w14:textId="77777777" w:rsidR="00E97A90" w:rsidRDefault="00BF68E6">
                <w:pPr>
                  <w:tabs>
                    <w:tab w:val="left" w:pos="426"/>
                  </w:tabs>
                  <w:rPr>
                    <w:szCs w:val="24"/>
                  </w:rPr>
                </w:pPr>
                <w:r>
                  <w:rPr>
                    <w:szCs w:val="24"/>
                  </w:rPr>
                  <w:t>Eil.</w:t>
                </w:r>
                <w:r>
                  <w:rPr>
                    <w:szCs w:val="24"/>
                  </w:rPr>
                  <w:t xml:space="preserve"> Nr.</w:t>
                </w:r>
              </w:p>
            </w:tc>
            <w:tc>
              <w:tcPr>
                <w:tcW w:w="1418" w:type="dxa"/>
                <w:vAlign w:val="center"/>
              </w:tcPr>
              <w:p w14:paraId="2EDFC7B2" w14:textId="77777777" w:rsidR="00E97A90" w:rsidRDefault="00BF68E6">
                <w:pPr>
                  <w:tabs>
                    <w:tab w:val="left" w:pos="426"/>
                  </w:tabs>
                  <w:rPr>
                    <w:szCs w:val="24"/>
                  </w:rPr>
                </w:pPr>
                <w:r>
                  <w:rPr>
                    <w:szCs w:val="24"/>
                  </w:rPr>
                  <w:t>Mokslo laipsnis (jei turima)</w:t>
                </w:r>
              </w:p>
            </w:tc>
            <w:tc>
              <w:tcPr>
                <w:tcW w:w="1843" w:type="dxa"/>
                <w:vAlign w:val="center"/>
              </w:tcPr>
              <w:p w14:paraId="2EDFC7B3" w14:textId="77777777" w:rsidR="00E97A90" w:rsidRDefault="00BF68E6">
                <w:pPr>
                  <w:tabs>
                    <w:tab w:val="left" w:pos="426"/>
                  </w:tabs>
                  <w:rPr>
                    <w:szCs w:val="24"/>
                  </w:rPr>
                </w:pPr>
                <w:r>
                  <w:rPr>
                    <w:szCs w:val="24"/>
                  </w:rPr>
                  <w:t>Vardas, pavardė</w:t>
                </w:r>
              </w:p>
            </w:tc>
            <w:tc>
              <w:tcPr>
                <w:tcW w:w="1417" w:type="dxa"/>
                <w:vAlign w:val="center"/>
              </w:tcPr>
              <w:p w14:paraId="2EDFC7B4" w14:textId="77777777" w:rsidR="00E97A90" w:rsidRDefault="00BF68E6">
                <w:pPr>
                  <w:tabs>
                    <w:tab w:val="left" w:pos="426"/>
                  </w:tabs>
                  <w:rPr>
                    <w:szCs w:val="24"/>
                  </w:rPr>
                </w:pPr>
                <w:r>
                  <w:rPr>
                    <w:szCs w:val="24"/>
                  </w:rPr>
                  <w:t>Darbovietė</w:t>
                </w:r>
              </w:p>
            </w:tc>
            <w:tc>
              <w:tcPr>
                <w:tcW w:w="4394" w:type="dxa"/>
                <w:vAlign w:val="center"/>
              </w:tcPr>
              <w:p w14:paraId="2EDFC7B5" w14:textId="77777777" w:rsidR="00E97A90" w:rsidRDefault="00BF68E6">
                <w:pPr>
                  <w:tabs>
                    <w:tab w:val="left" w:pos="426"/>
                  </w:tabs>
                  <w:rPr>
                    <w:szCs w:val="24"/>
                  </w:rPr>
                </w:pPr>
                <w:r>
                  <w:rPr>
                    <w:szCs w:val="24"/>
                  </w:rPr>
                  <w:t>Projekte atlikti darbai</w:t>
                </w:r>
              </w:p>
            </w:tc>
          </w:tr>
          <w:tr w:rsidR="00E97A90" w14:paraId="2EDFC7B8" w14:textId="77777777">
            <w:tc>
              <w:tcPr>
                <w:tcW w:w="9753" w:type="dxa"/>
                <w:gridSpan w:val="5"/>
              </w:tcPr>
              <w:p w14:paraId="2EDFC7B7" w14:textId="77777777" w:rsidR="00E97A90" w:rsidRDefault="00BF68E6">
                <w:pPr>
                  <w:tabs>
                    <w:tab w:val="left" w:pos="426"/>
                  </w:tabs>
                  <w:rPr>
                    <w:szCs w:val="24"/>
                  </w:rPr>
                </w:pPr>
                <w:r>
                  <w:rPr>
                    <w:szCs w:val="24"/>
                  </w:rPr>
                  <w:t>Projekto vadovas</w:t>
                </w:r>
              </w:p>
            </w:tc>
          </w:tr>
          <w:tr w:rsidR="00E97A90" w14:paraId="2EDFC7BE" w14:textId="77777777">
            <w:tc>
              <w:tcPr>
                <w:tcW w:w="681" w:type="dxa"/>
              </w:tcPr>
              <w:p w14:paraId="2EDFC7B9" w14:textId="77777777" w:rsidR="00E97A90" w:rsidRDefault="00BF68E6">
                <w:pPr>
                  <w:tabs>
                    <w:tab w:val="left" w:pos="290"/>
                  </w:tabs>
                  <w:ind w:left="148" w:hanging="76"/>
                  <w:jc w:val="center"/>
                  <w:rPr>
                    <w:szCs w:val="24"/>
                  </w:rPr>
                </w:pPr>
                <w:r>
                  <w:rPr>
                    <w:szCs w:val="24"/>
                  </w:rPr>
                  <w:t>1.</w:t>
                </w:r>
                <w:r>
                  <w:rPr>
                    <w:szCs w:val="24"/>
                  </w:rPr>
                  <w:tab/>
                </w:r>
              </w:p>
            </w:tc>
            <w:tc>
              <w:tcPr>
                <w:tcW w:w="1418" w:type="dxa"/>
              </w:tcPr>
              <w:p w14:paraId="2EDFC7BA" w14:textId="77777777" w:rsidR="00E97A90" w:rsidRDefault="00E97A90">
                <w:pPr>
                  <w:tabs>
                    <w:tab w:val="left" w:pos="-108"/>
                  </w:tabs>
                  <w:rPr>
                    <w:szCs w:val="24"/>
                  </w:rPr>
                </w:pPr>
              </w:p>
            </w:tc>
            <w:tc>
              <w:tcPr>
                <w:tcW w:w="1843" w:type="dxa"/>
              </w:tcPr>
              <w:p w14:paraId="2EDFC7BB" w14:textId="77777777" w:rsidR="00E97A90" w:rsidRDefault="00E97A90">
                <w:pPr>
                  <w:tabs>
                    <w:tab w:val="left" w:pos="426"/>
                  </w:tabs>
                  <w:rPr>
                    <w:szCs w:val="24"/>
                  </w:rPr>
                </w:pPr>
              </w:p>
            </w:tc>
            <w:tc>
              <w:tcPr>
                <w:tcW w:w="1417" w:type="dxa"/>
              </w:tcPr>
              <w:p w14:paraId="2EDFC7BC" w14:textId="77777777" w:rsidR="00E97A90" w:rsidRDefault="00E97A90">
                <w:pPr>
                  <w:tabs>
                    <w:tab w:val="left" w:pos="426"/>
                  </w:tabs>
                  <w:rPr>
                    <w:szCs w:val="24"/>
                  </w:rPr>
                </w:pPr>
              </w:p>
            </w:tc>
            <w:tc>
              <w:tcPr>
                <w:tcW w:w="4394" w:type="dxa"/>
              </w:tcPr>
              <w:p w14:paraId="2EDFC7BD" w14:textId="77777777" w:rsidR="00E97A90" w:rsidRDefault="00E97A90">
                <w:pPr>
                  <w:tabs>
                    <w:tab w:val="left" w:pos="426"/>
                  </w:tabs>
                  <w:rPr>
                    <w:szCs w:val="24"/>
                  </w:rPr>
                </w:pPr>
              </w:p>
            </w:tc>
          </w:tr>
          <w:tr w:rsidR="00E97A90" w14:paraId="2EDFC7C0" w14:textId="77777777">
            <w:tc>
              <w:tcPr>
                <w:tcW w:w="9753" w:type="dxa"/>
                <w:gridSpan w:val="5"/>
              </w:tcPr>
              <w:p w14:paraId="2EDFC7BF" w14:textId="77777777" w:rsidR="00E97A90" w:rsidRDefault="00BF68E6">
                <w:pPr>
                  <w:tabs>
                    <w:tab w:val="left" w:pos="426"/>
                  </w:tabs>
                  <w:rPr>
                    <w:szCs w:val="24"/>
                  </w:rPr>
                </w:pPr>
                <w:r>
                  <w:rPr>
                    <w:szCs w:val="24"/>
                  </w:rPr>
                  <w:t>Kiti projekto vykdytojai</w:t>
                </w:r>
              </w:p>
            </w:tc>
          </w:tr>
          <w:tr w:rsidR="00E97A90" w14:paraId="2EDFC7C6" w14:textId="77777777">
            <w:tc>
              <w:tcPr>
                <w:tcW w:w="681" w:type="dxa"/>
              </w:tcPr>
              <w:p w14:paraId="2EDFC7C1" w14:textId="77777777" w:rsidR="00E97A90" w:rsidRDefault="00BF68E6">
                <w:pPr>
                  <w:tabs>
                    <w:tab w:val="left" w:pos="426"/>
                  </w:tabs>
                  <w:jc w:val="center"/>
                  <w:rPr>
                    <w:szCs w:val="24"/>
                  </w:rPr>
                </w:pPr>
                <w:r>
                  <w:rPr>
                    <w:szCs w:val="24"/>
                  </w:rPr>
                  <w:t>2.</w:t>
                </w:r>
              </w:p>
            </w:tc>
            <w:tc>
              <w:tcPr>
                <w:tcW w:w="1418" w:type="dxa"/>
              </w:tcPr>
              <w:p w14:paraId="2EDFC7C2" w14:textId="77777777" w:rsidR="00E97A90" w:rsidRDefault="00E97A90">
                <w:pPr>
                  <w:tabs>
                    <w:tab w:val="left" w:pos="426"/>
                  </w:tabs>
                  <w:rPr>
                    <w:szCs w:val="24"/>
                  </w:rPr>
                </w:pPr>
              </w:p>
            </w:tc>
            <w:tc>
              <w:tcPr>
                <w:tcW w:w="1843" w:type="dxa"/>
              </w:tcPr>
              <w:p w14:paraId="2EDFC7C3" w14:textId="77777777" w:rsidR="00E97A90" w:rsidRDefault="00E97A90">
                <w:pPr>
                  <w:tabs>
                    <w:tab w:val="left" w:pos="426"/>
                  </w:tabs>
                  <w:rPr>
                    <w:szCs w:val="24"/>
                  </w:rPr>
                </w:pPr>
              </w:p>
            </w:tc>
            <w:tc>
              <w:tcPr>
                <w:tcW w:w="1417" w:type="dxa"/>
              </w:tcPr>
              <w:p w14:paraId="2EDFC7C4" w14:textId="77777777" w:rsidR="00E97A90" w:rsidRDefault="00E97A90">
                <w:pPr>
                  <w:tabs>
                    <w:tab w:val="left" w:pos="426"/>
                  </w:tabs>
                  <w:rPr>
                    <w:szCs w:val="24"/>
                  </w:rPr>
                </w:pPr>
              </w:p>
            </w:tc>
            <w:tc>
              <w:tcPr>
                <w:tcW w:w="4394" w:type="dxa"/>
              </w:tcPr>
              <w:p w14:paraId="2EDFC7C5" w14:textId="77777777" w:rsidR="00E97A90" w:rsidRDefault="00E97A90">
                <w:pPr>
                  <w:tabs>
                    <w:tab w:val="left" w:pos="426"/>
                  </w:tabs>
                  <w:rPr>
                    <w:szCs w:val="24"/>
                  </w:rPr>
                </w:pPr>
              </w:p>
            </w:tc>
          </w:tr>
          <w:tr w:rsidR="00E97A90" w14:paraId="2EDFC7CC" w14:textId="77777777">
            <w:tc>
              <w:tcPr>
                <w:tcW w:w="681" w:type="dxa"/>
              </w:tcPr>
              <w:p w14:paraId="2EDFC7C7" w14:textId="77777777" w:rsidR="00E97A90" w:rsidRDefault="00BF68E6">
                <w:pPr>
                  <w:tabs>
                    <w:tab w:val="left" w:pos="426"/>
                  </w:tabs>
                  <w:jc w:val="center"/>
                  <w:rPr>
                    <w:szCs w:val="24"/>
                  </w:rPr>
                </w:pPr>
                <w:r>
                  <w:rPr>
                    <w:szCs w:val="24"/>
                  </w:rPr>
                  <w:t>...</w:t>
                </w:r>
              </w:p>
            </w:tc>
            <w:tc>
              <w:tcPr>
                <w:tcW w:w="1418" w:type="dxa"/>
              </w:tcPr>
              <w:p w14:paraId="2EDFC7C8" w14:textId="77777777" w:rsidR="00E97A90" w:rsidRDefault="00E97A90">
                <w:pPr>
                  <w:tabs>
                    <w:tab w:val="left" w:pos="426"/>
                  </w:tabs>
                  <w:rPr>
                    <w:szCs w:val="24"/>
                  </w:rPr>
                </w:pPr>
              </w:p>
            </w:tc>
            <w:tc>
              <w:tcPr>
                <w:tcW w:w="1843" w:type="dxa"/>
              </w:tcPr>
              <w:p w14:paraId="2EDFC7C9" w14:textId="77777777" w:rsidR="00E97A90" w:rsidRDefault="00E97A90">
                <w:pPr>
                  <w:tabs>
                    <w:tab w:val="left" w:pos="426"/>
                  </w:tabs>
                  <w:rPr>
                    <w:szCs w:val="24"/>
                  </w:rPr>
                </w:pPr>
              </w:p>
            </w:tc>
            <w:tc>
              <w:tcPr>
                <w:tcW w:w="1417" w:type="dxa"/>
              </w:tcPr>
              <w:p w14:paraId="2EDFC7CA" w14:textId="77777777" w:rsidR="00E97A90" w:rsidRDefault="00E97A90">
                <w:pPr>
                  <w:tabs>
                    <w:tab w:val="left" w:pos="426"/>
                  </w:tabs>
                  <w:rPr>
                    <w:szCs w:val="24"/>
                  </w:rPr>
                </w:pPr>
              </w:p>
            </w:tc>
            <w:tc>
              <w:tcPr>
                <w:tcW w:w="4394" w:type="dxa"/>
              </w:tcPr>
              <w:p w14:paraId="2EDFC7CB" w14:textId="77777777" w:rsidR="00E97A90" w:rsidRDefault="00E97A90">
                <w:pPr>
                  <w:tabs>
                    <w:tab w:val="left" w:pos="426"/>
                  </w:tabs>
                  <w:rPr>
                    <w:szCs w:val="24"/>
                  </w:rPr>
                </w:pPr>
              </w:p>
            </w:tc>
          </w:tr>
        </w:tbl>
        <w:p w14:paraId="2EDFC7CD" w14:textId="4CC0B32A" w:rsidR="00E97A90" w:rsidRDefault="00E97A90">
          <w:pPr>
            <w:rPr>
              <w:szCs w:val="24"/>
            </w:rPr>
          </w:pPr>
        </w:p>
        <w:p w14:paraId="2EDFC7CE" w14:textId="0F1CACDE" w:rsidR="00E97A90" w:rsidRDefault="00BF68E6">
          <w:pPr>
            <w:jc w:val="center"/>
            <w:rPr>
              <w:szCs w:val="24"/>
            </w:rPr>
          </w:pPr>
          <w:r>
            <w:rPr>
              <w:b/>
              <w:szCs w:val="24"/>
            </w:rPr>
            <w:t>III</w:t>
          </w:r>
          <w:r>
            <w:rPr>
              <w:b/>
              <w:szCs w:val="24"/>
            </w:rPr>
            <w:t>. </w:t>
          </w:r>
          <w:r>
            <w:rPr>
              <w:b/>
              <w:szCs w:val="24"/>
            </w:rPr>
            <w:t>SANTRUMPOS IR SUTARTINIAI ŽENKLAI</w:t>
          </w:r>
        </w:p>
        <w:p w14:paraId="2EDFC7CF" w14:textId="77777777" w:rsidR="00E97A90" w:rsidRDefault="00E97A90">
          <w:pPr>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057"/>
          </w:tblGrid>
          <w:tr w:rsidR="00E97A90" w14:paraId="2EDFC7D2" w14:textId="77777777">
            <w:tc>
              <w:tcPr>
                <w:tcW w:w="1526" w:type="dxa"/>
              </w:tcPr>
              <w:p w14:paraId="2EDFC7D0" w14:textId="77777777" w:rsidR="00E97A90" w:rsidRDefault="00BF68E6">
                <w:pPr>
                  <w:jc w:val="center"/>
                  <w:rPr>
                    <w:szCs w:val="24"/>
                  </w:rPr>
                </w:pPr>
                <w:r>
                  <w:rPr>
                    <w:szCs w:val="24"/>
                  </w:rPr>
                  <w:t>Santrumpa ar sutartinis ženklas</w:t>
                </w:r>
              </w:p>
            </w:tc>
            <w:tc>
              <w:tcPr>
                <w:tcW w:w="8221" w:type="dxa"/>
              </w:tcPr>
              <w:p w14:paraId="2EDFC7D1" w14:textId="77777777" w:rsidR="00E97A90" w:rsidRDefault="00BF68E6">
                <w:pPr>
                  <w:jc w:val="center"/>
                  <w:rPr>
                    <w:szCs w:val="24"/>
                  </w:rPr>
                </w:pPr>
                <w:r>
                  <w:rPr>
                    <w:szCs w:val="24"/>
                  </w:rPr>
                  <w:t>Paaiškinimas</w:t>
                </w:r>
              </w:p>
            </w:tc>
          </w:tr>
          <w:tr w:rsidR="00E97A90" w14:paraId="2EDFC7D5" w14:textId="77777777">
            <w:tc>
              <w:tcPr>
                <w:tcW w:w="1526" w:type="dxa"/>
              </w:tcPr>
              <w:p w14:paraId="2EDFC7D3" w14:textId="77777777" w:rsidR="00E97A90" w:rsidRDefault="00E97A90">
                <w:pPr>
                  <w:rPr>
                    <w:szCs w:val="24"/>
                    <w:lang w:val="en-US"/>
                  </w:rPr>
                </w:pPr>
              </w:p>
            </w:tc>
            <w:tc>
              <w:tcPr>
                <w:tcW w:w="8221" w:type="dxa"/>
              </w:tcPr>
              <w:p w14:paraId="2EDFC7D4" w14:textId="77777777" w:rsidR="00E97A90" w:rsidRDefault="00E97A90">
                <w:pPr>
                  <w:rPr>
                    <w:szCs w:val="24"/>
                    <w:lang w:val="en-US"/>
                  </w:rPr>
                </w:pPr>
              </w:p>
            </w:tc>
          </w:tr>
          <w:tr w:rsidR="00E97A90" w14:paraId="2EDFC7D8" w14:textId="77777777">
            <w:tc>
              <w:tcPr>
                <w:tcW w:w="1526" w:type="dxa"/>
              </w:tcPr>
              <w:p w14:paraId="2EDFC7D6" w14:textId="77777777" w:rsidR="00E97A90" w:rsidRDefault="00E97A90">
                <w:pPr>
                  <w:rPr>
                    <w:szCs w:val="24"/>
                    <w:lang w:val="en-US"/>
                  </w:rPr>
                </w:pPr>
              </w:p>
            </w:tc>
            <w:tc>
              <w:tcPr>
                <w:tcW w:w="8221" w:type="dxa"/>
              </w:tcPr>
              <w:p w14:paraId="2EDFC7D7" w14:textId="77777777" w:rsidR="00E97A90" w:rsidRDefault="00E97A90">
                <w:pPr>
                  <w:rPr>
                    <w:szCs w:val="24"/>
                    <w:lang w:val="en-US"/>
                  </w:rPr>
                </w:pPr>
              </w:p>
            </w:tc>
          </w:tr>
        </w:tbl>
        <w:p w14:paraId="2EDFC7D9" w14:textId="6C8D9868" w:rsidR="00E97A90" w:rsidRDefault="00E97A90">
          <w:pPr>
            <w:jc w:val="both"/>
            <w:rPr>
              <w:bCs/>
              <w:szCs w:val="28"/>
              <w:lang w:eastAsia="x-none"/>
            </w:rPr>
          </w:pPr>
        </w:p>
        <w:p w14:paraId="2EDFC7DA" w14:textId="277E6491" w:rsidR="00E97A90" w:rsidRDefault="00BF68E6">
          <w:pPr>
            <w:jc w:val="center"/>
            <w:rPr>
              <w:b/>
              <w:bCs/>
              <w:szCs w:val="28"/>
              <w:lang w:eastAsia="x-none"/>
            </w:rPr>
          </w:pPr>
          <w:r>
            <w:rPr>
              <w:b/>
              <w:bCs/>
              <w:szCs w:val="28"/>
              <w:lang w:eastAsia="x-none"/>
            </w:rPr>
            <w:t>IV</w:t>
          </w:r>
          <w:r>
            <w:rPr>
              <w:b/>
              <w:bCs/>
              <w:szCs w:val="28"/>
              <w:lang w:eastAsia="x-none"/>
            </w:rPr>
            <w:t>. </w:t>
          </w:r>
          <w:r>
            <w:rPr>
              <w:b/>
              <w:bCs/>
              <w:szCs w:val="28"/>
              <w:lang w:eastAsia="x-none"/>
            </w:rPr>
            <w:t>PAGRINDINIŲ REZULTATŲ SANTRAUKOS</w:t>
          </w:r>
        </w:p>
        <w:p w14:paraId="2EDFC7DB" w14:textId="77777777" w:rsidR="00E97A90" w:rsidRDefault="00E97A90">
          <w:pPr>
            <w:jc w:val="both"/>
            <w:rPr>
              <w:bCs/>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7A90" w14:paraId="2EDFC7DD" w14:textId="77777777">
            <w:tc>
              <w:tcPr>
                <w:tcW w:w="9747" w:type="dxa"/>
              </w:tcPr>
              <w:p w14:paraId="2EDFC7DC" w14:textId="77777777" w:rsidR="00E97A90" w:rsidRDefault="00BF68E6">
                <w:pPr>
                  <w:rPr>
                    <w:szCs w:val="24"/>
                    <w:lang w:val="de-DE"/>
                  </w:rPr>
                </w:pPr>
                <w:r>
                  <w:rPr>
                    <w:szCs w:val="24"/>
                    <w:lang w:val="de-DE"/>
                  </w:rPr>
                  <w:t>1. Pagrindinių rezultatų santrauka lietuvių kalba</w:t>
                </w:r>
                <w:r>
                  <w:rPr>
                    <w:bCs/>
                    <w:i/>
                    <w:szCs w:val="28"/>
                  </w:rPr>
                  <w:t xml:space="preserve"> </w:t>
                </w:r>
              </w:p>
            </w:tc>
          </w:tr>
          <w:tr w:rsidR="00E97A90" w14:paraId="2EDFC7DF" w14:textId="77777777">
            <w:tc>
              <w:tcPr>
                <w:tcW w:w="9747" w:type="dxa"/>
              </w:tcPr>
              <w:p w14:paraId="2EDFC7DE" w14:textId="77777777" w:rsidR="00E97A90" w:rsidRDefault="00BF68E6">
                <w:pPr>
                  <w:rPr>
                    <w:szCs w:val="24"/>
                    <w:lang w:val="de-DE"/>
                  </w:rPr>
                </w:pPr>
                <w:r>
                  <w:rPr>
                    <w:bCs/>
                    <w:i/>
                    <w:szCs w:val="28"/>
                  </w:rPr>
                  <w:t xml:space="preserve">Glaustai pateikiami pagrindiniai projekto rezultatai lietuvių kalba (ne daugiau kaip 4000 </w:t>
                </w:r>
                <w:r>
                  <w:rPr>
                    <w:bCs/>
                    <w:i/>
                    <w:szCs w:val="28"/>
                  </w:rPr>
                  <w:lastRenderedPageBreak/>
                  <w:t>spaudos ženklų)</w:t>
                </w:r>
              </w:p>
            </w:tc>
          </w:tr>
        </w:tbl>
        <w:p w14:paraId="2EDFC7E0" w14:textId="77777777" w:rsidR="00E97A90" w:rsidRDefault="00E97A90">
          <w:pPr>
            <w:jc w:val="both"/>
            <w:rPr>
              <w:bCs/>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7A90" w14:paraId="2EDFC7E2" w14:textId="77777777">
            <w:tc>
              <w:tcPr>
                <w:tcW w:w="9747" w:type="dxa"/>
              </w:tcPr>
              <w:p w14:paraId="2EDFC7E1" w14:textId="77777777" w:rsidR="00E97A90" w:rsidRDefault="00BF68E6">
                <w:pPr>
                  <w:rPr>
                    <w:szCs w:val="24"/>
                    <w:lang w:val="de-DE"/>
                  </w:rPr>
                </w:pPr>
                <w:r>
                  <w:rPr>
                    <w:szCs w:val="24"/>
                    <w:lang w:val="de-DE"/>
                  </w:rPr>
                  <w:t>2. Pagrindinių rezultatų santrauka anglų kalba</w:t>
                </w:r>
              </w:p>
            </w:tc>
          </w:tr>
          <w:tr w:rsidR="00E97A90" w14:paraId="2EDFC7E4" w14:textId="77777777">
            <w:tc>
              <w:tcPr>
                <w:tcW w:w="9747" w:type="dxa"/>
              </w:tcPr>
              <w:p w14:paraId="2EDFC7E3" w14:textId="77777777" w:rsidR="00E97A90" w:rsidRDefault="00BF68E6">
                <w:pPr>
                  <w:rPr>
                    <w:i/>
                    <w:szCs w:val="24"/>
                    <w:lang w:val="en-US"/>
                  </w:rPr>
                </w:pPr>
                <w:r>
                  <w:rPr>
                    <w:i/>
                    <w:szCs w:val="24"/>
                    <w:lang w:val="en-US"/>
                  </w:rPr>
                  <w:t>Projekto pavadinimas anglų kalba</w:t>
                </w:r>
              </w:p>
            </w:tc>
          </w:tr>
          <w:tr w:rsidR="00E97A90" w14:paraId="2EDFC7E6" w14:textId="77777777">
            <w:tc>
              <w:tcPr>
                <w:tcW w:w="9747" w:type="dxa"/>
              </w:tcPr>
              <w:p w14:paraId="2EDFC7E5" w14:textId="77777777" w:rsidR="00E97A90" w:rsidRDefault="00BF68E6">
                <w:pPr>
                  <w:rPr>
                    <w:szCs w:val="24"/>
                    <w:lang w:val="en-US"/>
                  </w:rPr>
                </w:pPr>
                <w:r>
                  <w:rPr>
                    <w:bCs/>
                    <w:i/>
                    <w:szCs w:val="28"/>
                  </w:rPr>
                  <w:t>Glaustai pateikiami pagrindiniai projekto rezultatai anglų kalba (ne daugiau kaip 4000 spaudos ženklų)</w:t>
                </w:r>
              </w:p>
            </w:tc>
          </w:tr>
        </w:tbl>
        <w:p w14:paraId="2EDFC7E7" w14:textId="05A50A07" w:rsidR="00E97A90" w:rsidRDefault="00E97A90">
          <w:pPr>
            <w:jc w:val="both"/>
            <w:rPr>
              <w:bCs/>
              <w:szCs w:val="28"/>
              <w:lang w:eastAsia="x-none"/>
            </w:rPr>
          </w:pPr>
        </w:p>
        <w:p w14:paraId="2EDFC7E8" w14:textId="12000D60" w:rsidR="00E97A90" w:rsidRDefault="00BF68E6">
          <w:pPr>
            <w:jc w:val="center"/>
            <w:rPr>
              <w:b/>
              <w:bCs/>
              <w:szCs w:val="24"/>
              <w:lang w:eastAsia="x-none"/>
            </w:rPr>
          </w:pPr>
          <w:r>
            <w:rPr>
              <w:b/>
              <w:bCs/>
              <w:szCs w:val="24"/>
              <w:lang w:eastAsia="x-none"/>
            </w:rPr>
            <w:t>V. DĖSTOMOJI ATASKAITOS DALIS</w:t>
          </w:r>
        </w:p>
        <w:p w14:paraId="2EDFC7E9" w14:textId="77777777" w:rsidR="00E97A90" w:rsidRDefault="00E97A90">
          <w:pPr>
            <w:jc w:val="both"/>
            <w:rPr>
              <w:bCs/>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7A90" w14:paraId="2EDFC7EB" w14:textId="77777777">
            <w:tc>
              <w:tcPr>
                <w:tcW w:w="9747" w:type="dxa"/>
              </w:tcPr>
              <w:p w14:paraId="2EDFC7EA" w14:textId="77777777" w:rsidR="00E97A90" w:rsidRDefault="00BF68E6">
                <w:pPr>
                  <w:rPr>
                    <w:szCs w:val="24"/>
                    <w:lang w:val="en-US"/>
                  </w:rPr>
                </w:pPr>
                <w:r>
                  <w:rPr>
                    <w:szCs w:val="24"/>
                    <w:lang w:val="en-US"/>
                  </w:rPr>
                  <w:t>1. Įvadas</w:t>
                </w:r>
              </w:p>
            </w:tc>
          </w:tr>
          <w:tr w:rsidR="00E97A90" w14:paraId="2EDFC7ED" w14:textId="77777777">
            <w:tc>
              <w:tcPr>
                <w:tcW w:w="9747" w:type="dxa"/>
              </w:tcPr>
              <w:p w14:paraId="2EDFC7EC" w14:textId="77777777" w:rsidR="00E97A90" w:rsidRDefault="00BF68E6">
                <w:pPr>
                  <w:rPr>
                    <w:szCs w:val="24"/>
                    <w:lang w:val="en-US"/>
                  </w:rPr>
                </w:pPr>
                <w:r>
                  <w:rPr>
                    <w:i/>
                    <w:szCs w:val="24"/>
                    <w:lang w:val="en-US"/>
                  </w:rPr>
                  <w:t>Glaustai pristatomas projekto tikslas, objektas ir nurodomi uždaviniai, k</w:t>
                </w:r>
                <w:r>
                  <w:rPr>
                    <w:i/>
                    <w:szCs w:val="24"/>
                    <w:lang w:val="en-US"/>
                  </w:rPr>
                  <w:t>uriuos buvo siekiama išspręsti (ne daugiau kaip 2000 spaudos ženklų)</w:t>
                </w:r>
              </w:p>
            </w:tc>
          </w:tr>
        </w:tbl>
        <w:p w14:paraId="2EDFC7EE" w14:textId="77777777" w:rsidR="00E97A90" w:rsidRDefault="00E97A90">
          <w:pPr>
            <w:jc w:val="both"/>
            <w:rPr>
              <w:bCs/>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7A90" w14:paraId="2EDFC7F0" w14:textId="77777777">
            <w:tc>
              <w:tcPr>
                <w:tcW w:w="9576" w:type="dxa"/>
              </w:tcPr>
              <w:p w14:paraId="2EDFC7EF" w14:textId="77777777" w:rsidR="00E97A90" w:rsidRDefault="00BF68E6">
                <w:pPr>
                  <w:rPr>
                    <w:szCs w:val="24"/>
                    <w:lang w:val="de-DE"/>
                  </w:rPr>
                </w:pPr>
                <w:r>
                  <w:rPr>
                    <w:szCs w:val="24"/>
                    <w:lang w:val="de-DE"/>
                  </w:rPr>
                  <w:t>2. Projekto vykdymo eiga ir gauti rezultatai</w:t>
                </w:r>
              </w:p>
            </w:tc>
          </w:tr>
          <w:tr w:rsidR="00E97A90" w14:paraId="2EDFC7F2" w14:textId="77777777">
            <w:tc>
              <w:tcPr>
                <w:tcW w:w="9576" w:type="dxa"/>
              </w:tcPr>
              <w:p w14:paraId="2EDFC7F1" w14:textId="77777777" w:rsidR="00E97A90" w:rsidRDefault="00BF68E6">
                <w:pPr>
                  <w:suppressAutoHyphens/>
                  <w:jc w:val="both"/>
                  <w:textAlignment w:val="center"/>
                  <w:rPr>
                    <w:i/>
                    <w:color w:val="000000"/>
                    <w:szCs w:val="24"/>
                  </w:rPr>
                </w:pPr>
                <w:r>
                  <w:rPr>
                    <w:i/>
                    <w:color w:val="000000"/>
                    <w:szCs w:val="24"/>
                  </w:rPr>
                  <w:t xml:space="preserve">Išdėstoma tyrimų metodologija, atskleidžiamas jos patikimumas ir tikslumas, išvardijami pagal paraiškoje pateiktą darbų planą numatyti </w:t>
                </w:r>
                <w:r>
                  <w:rPr>
                    <w:i/>
                    <w:color w:val="000000"/>
                    <w:szCs w:val="24"/>
                  </w:rPr>
                  <w:t>atlikti darbai, nurodoma, kurie darbai atlikti, kurie – ne; dėl neatliktų darbų paaiškinama, kodėl jie neatlikti. Pateikiami svarbiausi projekto rezultatai (palyginti su kitų tyrėjų rezultatais), nurodoma jų svarba kultūrinei plėtrai arba kultūrinių inovac</w:t>
                </w:r>
                <w:r>
                  <w:rPr>
                    <w:i/>
                    <w:color w:val="000000"/>
                    <w:szCs w:val="24"/>
                  </w:rPr>
                  <w:t>ijų plėtrai ir taikymo lygis: poveikis visuomenei arba taikomoji vertė, inovatyvių paslaugų ir produktų kūrimas, poveikis tyrimų infrastruktūrai ir tyrėjų kūrybinio potencialui stiprinti (ne daugiau kaip 80 000 spaudos ženklų)</w:t>
                </w:r>
              </w:p>
            </w:tc>
          </w:tr>
        </w:tbl>
        <w:p w14:paraId="2EDFC7F3" w14:textId="77777777" w:rsidR="00E97A90" w:rsidRDefault="00E97A90">
          <w:pPr>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7A90" w14:paraId="2EDFC7F5" w14:textId="77777777">
            <w:tc>
              <w:tcPr>
                <w:tcW w:w="9576" w:type="dxa"/>
              </w:tcPr>
              <w:p w14:paraId="2EDFC7F4" w14:textId="77777777" w:rsidR="00E97A90" w:rsidRDefault="00BF68E6">
                <w:pPr>
                  <w:rPr>
                    <w:szCs w:val="24"/>
                    <w:lang w:val="en-US"/>
                  </w:rPr>
                </w:pPr>
                <w:r>
                  <w:rPr>
                    <w:szCs w:val="24"/>
                    <w:lang w:val="en-US"/>
                  </w:rPr>
                  <w:t xml:space="preserve">3. Išvados ir (ar) </w:t>
                </w:r>
                <w:r>
                  <w:rPr>
                    <w:szCs w:val="24"/>
                    <w:lang w:val="en-US"/>
                  </w:rPr>
                  <w:t>rekomendacijos</w:t>
                </w:r>
              </w:p>
            </w:tc>
          </w:tr>
          <w:tr w:rsidR="00E97A90" w14:paraId="2EDFC7F7" w14:textId="77777777">
            <w:tc>
              <w:tcPr>
                <w:tcW w:w="9576" w:type="dxa"/>
              </w:tcPr>
              <w:p w14:paraId="2EDFC7F6" w14:textId="77777777" w:rsidR="00E97A90" w:rsidRDefault="00BF68E6">
                <w:pPr>
                  <w:suppressAutoHyphens/>
                  <w:jc w:val="both"/>
                  <w:textAlignment w:val="center"/>
                  <w:rPr>
                    <w:i/>
                    <w:color w:val="000000"/>
                    <w:szCs w:val="24"/>
                  </w:rPr>
                </w:pPr>
                <w:r>
                  <w:rPr>
                    <w:i/>
                    <w:color w:val="000000"/>
                    <w:szCs w:val="24"/>
                  </w:rPr>
                  <w:t>Pateikiamos vykdant projekte numatytus mokslinius ar mokslinius ir meninius tyrimus suformuluotos mokslinės išvados ir (ar) rekomendacijos (ne daugiau</w:t>
                </w:r>
                <w:r>
                  <w:rPr>
                    <w:bCs/>
                    <w:i/>
                    <w:color w:val="000000"/>
                    <w:szCs w:val="24"/>
                  </w:rPr>
                  <w:t xml:space="preserve"> kaip 4000 spaudos ženklų)</w:t>
                </w:r>
              </w:p>
            </w:tc>
          </w:tr>
        </w:tbl>
        <w:p w14:paraId="2EDFC7F8" w14:textId="77777777" w:rsidR="00E97A90" w:rsidRDefault="00E97A90">
          <w:pPr>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7A90" w14:paraId="2EDFC7FA" w14:textId="77777777">
            <w:tc>
              <w:tcPr>
                <w:tcW w:w="9576" w:type="dxa"/>
              </w:tcPr>
              <w:p w14:paraId="2EDFC7F9" w14:textId="77777777" w:rsidR="00E97A90" w:rsidRDefault="00BF68E6">
                <w:pPr>
                  <w:rPr>
                    <w:szCs w:val="24"/>
                    <w:lang w:val="en-US"/>
                  </w:rPr>
                </w:pPr>
                <w:r>
                  <w:rPr>
                    <w:szCs w:val="24"/>
                    <w:lang w:val="en-US"/>
                  </w:rPr>
                  <w:t>4. Ataskaitoje naudotos literatūros sąrašas</w:t>
                </w:r>
              </w:p>
            </w:tc>
          </w:tr>
          <w:tr w:rsidR="00E97A90" w14:paraId="2EDFC7FC" w14:textId="77777777">
            <w:tc>
              <w:tcPr>
                <w:tcW w:w="9576" w:type="dxa"/>
              </w:tcPr>
              <w:p w14:paraId="2EDFC7FB" w14:textId="77777777" w:rsidR="00E97A90" w:rsidRDefault="00E97A90">
                <w:pPr>
                  <w:suppressAutoHyphens/>
                  <w:jc w:val="both"/>
                  <w:textAlignment w:val="center"/>
                  <w:rPr>
                    <w:color w:val="000000"/>
                    <w:szCs w:val="24"/>
                  </w:rPr>
                </w:pPr>
              </w:p>
            </w:tc>
          </w:tr>
        </w:tbl>
        <w:p w14:paraId="2EDFC7FD" w14:textId="77777777" w:rsidR="00E97A90" w:rsidRDefault="00E97A90">
          <w:pPr>
            <w:jc w:val="both"/>
            <w:rPr>
              <w:bCs/>
              <w:i/>
              <w:szCs w:val="28"/>
            </w:rPr>
          </w:pPr>
        </w:p>
        <w:p w14:paraId="2EDFC7FE" w14:textId="78292FFB" w:rsidR="00E97A90" w:rsidRDefault="00BF68E6">
          <w:pPr>
            <w:jc w:val="center"/>
            <w:rPr>
              <w:b/>
              <w:bCs/>
              <w:szCs w:val="28"/>
            </w:rPr>
          </w:pPr>
          <w:r>
            <w:rPr>
              <w:b/>
              <w:bCs/>
              <w:szCs w:val="28"/>
            </w:rPr>
            <w:t>VI</w:t>
          </w:r>
          <w:r>
            <w:rPr>
              <w:b/>
              <w:bCs/>
              <w:szCs w:val="28"/>
            </w:rPr>
            <w:t>. </w:t>
          </w:r>
          <w:r>
            <w:rPr>
              <w:b/>
              <w:bCs/>
              <w:szCs w:val="28"/>
            </w:rPr>
            <w:t>PRIEDAI</w:t>
          </w:r>
        </w:p>
        <w:p w14:paraId="2EDFC7FF" w14:textId="3F534274" w:rsidR="00E97A90" w:rsidRDefault="00E97A90">
          <w:pPr>
            <w:jc w:val="both"/>
            <w:rPr>
              <w:bCs/>
              <w:szCs w:val="28"/>
            </w:rPr>
          </w:pPr>
        </w:p>
        <w:p w14:paraId="2EDFC800" w14:textId="6F292B5D" w:rsidR="00E97A90" w:rsidRDefault="00BF68E6">
          <w:pPr>
            <w:jc w:val="center"/>
            <w:rPr>
              <w:bCs/>
              <w:szCs w:val="28"/>
            </w:rPr>
          </w:pPr>
          <w:r>
            <w:rPr>
              <w:bCs/>
              <w:szCs w:val="28"/>
            </w:rPr>
            <w:t>I</w:t>
          </w:r>
          <w:r>
            <w:rPr>
              <w:bCs/>
              <w:szCs w:val="28"/>
            </w:rPr>
            <w:t>. </w:t>
          </w:r>
          <w:r>
            <w:rPr>
              <w:bCs/>
              <w:szCs w:val="28"/>
            </w:rPr>
            <w:t>PROJEKTO IŠLAIDŲ SĄMATOS VYKDYMAS 201…–1... METAIS</w:t>
          </w:r>
        </w:p>
        <w:p w14:paraId="2EDFC801" w14:textId="77777777" w:rsidR="00E97A90" w:rsidRDefault="00E97A90">
          <w:pPr>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661"/>
            <w:gridCol w:w="1135"/>
            <w:gridCol w:w="1275"/>
            <w:gridCol w:w="1276"/>
            <w:gridCol w:w="1276"/>
            <w:gridCol w:w="1276"/>
          </w:tblGrid>
          <w:tr w:rsidR="00E97A90" w14:paraId="2EDFC805" w14:textId="77777777">
            <w:trPr>
              <w:cantSplit/>
              <w:trHeight w:val="464"/>
            </w:trPr>
            <w:tc>
              <w:tcPr>
                <w:tcW w:w="741" w:type="dxa"/>
                <w:vMerge w:val="restart"/>
                <w:vAlign w:val="center"/>
              </w:tcPr>
              <w:p w14:paraId="2EDFC802" w14:textId="77777777" w:rsidR="00E97A90" w:rsidRDefault="00BF68E6">
                <w:pPr>
                  <w:jc w:val="center"/>
                  <w:rPr>
                    <w:szCs w:val="24"/>
                  </w:rPr>
                </w:pPr>
                <w:r>
                  <w:rPr>
                    <w:szCs w:val="24"/>
                  </w:rPr>
                  <w:t>Eil. Nr.</w:t>
                </w:r>
              </w:p>
            </w:tc>
            <w:tc>
              <w:tcPr>
                <w:tcW w:w="2661" w:type="dxa"/>
                <w:vMerge w:val="restart"/>
                <w:vAlign w:val="center"/>
              </w:tcPr>
              <w:p w14:paraId="2EDFC803" w14:textId="77777777" w:rsidR="00E97A90" w:rsidRDefault="00BF68E6">
                <w:pPr>
                  <w:rPr>
                    <w:szCs w:val="24"/>
                  </w:rPr>
                </w:pPr>
                <w:r>
                  <w:rPr>
                    <w:szCs w:val="24"/>
                  </w:rPr>
                  <w:t>Išlaidų pavadinimas</w:t>
                </w:r>
              </w:p>
            </w:tc>
            <w:tc>
              <w:tcPr>
                <w:tcW w:w="6238" w:type="dxa"/>
                <w:gridSpan w:val="5"/>
                <w:vAlign w:val="center"/>
              </w:tcPr>
              <w:p w14:paraId="2EDFC804" w14:textId="77777777" w:rsidR="00E97A90" w:rsidRDefault="00BF68E6">
                <w:pPr>
                  <w:jc w:val="center"/>
                  <w:rPr>
                    <w:szCs w:val="24"/>
                  </w:rPr>
                </w:pPr>
                <w:r>
                  <w:rPr>
                    <w:szCs w:val="24"/>
                  </w:rPr>
                  <w:t>Lėšos projekto vykdymo metais, Lt</w:t>
                </w:r>
              </w:p>
            </w:tc>
          </w:tr>
          <w:tr w:rsidR="00E97A90" w14:paraId="2EDFC80D" w14:textId="77777777">
            <w:trPr>
              <w:cantSplit/>
              <w:trHeight w:val="429"/>
            </w:trPr>
            <w:tc>
              <w:tcPr>
                <w:tcW w:w="741" w:type="dxa"/>
                <w:vMerge/>
                <w:vAlign w:val="center"/>
              </w:tcPr>
              <w:p w14:paraId="2EDFC806" w14:textId="77777777" w:rsidR="00E97A90" w:rsidRDefault="00E97A90">
                <w:pPr>
                  <w:jc w:val="center"/>
                  <w:rPr>
                    <w:szCs w:val="24"/>
                  </w:rPr>
                </w:pPr>
              </w:p>
            </w:tc>
            <w:tc>
              <w:tcPr>
                <w:tcW w:w="2661" w:type="dxa"/>
                <w:vMerge/>
                <w:vAlign w:val="center"/>
              </w:tcPr>
              <w:p w14:paraId="2EDFC807" w14:textId="77777777" w:rsidR="00E97A90" w:rsidRDefault="00E97A90">
                <w:pPr>
                  <w:jc w:val="center"/>
                  <w:rPr>
                    <w:szCs w:val="24"/>
                  </w:rPr>
                </w:pPr>
              </w:p>
            </w:tc>
            <w:tc>
              <w:tcPr>
                <w:tcW w:w="1135" w:type="dxa"/>
              </w:tcPr>
              <w:p w14:paraId="2EDFC808" w14:textId="77777777" w:rsidR="00E97A90" w:rsidRDefault="00BF68E6">
                <w:pPr>
                  <w:jc w:val="center"/>
                  <w:rPr>
                    <w:szCs w:val="24"/>
                  </w:rPr>
                </w:pPr>
                <w:r>
                  <w:rPr>
                    <w:szCs w:val="24"/>
                  </w:rPr>
                  <w:t>Projekte numatyta</w:t>
                </w:r>
                <w:r>
                  <w:rPr>
                    <w:szCs w:val="24"/>
                  </w:rPr>
                  <w:br/>
                  <w:t>201... metais</w:t>
                </w:r>
              </w:p>
            </w:tc>
            <w:tc>
              <w:tcPr>
                <w:tcW w:w="1275" w:type="dxa"/>
              </w:tcPr>
              <w:p w14:paraId="2EDFC809" w14:textId="77777777" w:rsidR="00E97A90" w:rsidRDefault="00BF68E6">
                <w:pPr>
                  <w:jc w:val="center"/>
                  <w:rPr>
                    <w:szCs w:val="24"/>
                  </w:rPr>
                </w:pPr>
                <w:r>
                  <w:rPr>
                    <w:szCs w:val="24"/>
                  </w:rPr>
                  <w:t>Panaudota</w:t>
                </w:r>
                <w:r>
                  <w:rPr>
                    <w:szCs w:val="24"/>
                  </w:rPr>
                  <w:br/>
                  <w:t>201... metais</w:t>
                </w:r>
              </w:p>
            </w:tc>
            <w:tc>
              <w:tcPr>
                <w:tcW w:w="1276" w:type="dxa"/>
              </w:tcPr>
              <w:p w14:paraId="2EDFC80A" w14:textId="77777777" w:rsidR="00E97A90" w:rsidRDefault="00BF68E6">
                <w:pPr>
                  <w:jc w:val="center"/>
                  <w:rPr>
                    <w:szCs w:val="24"/>
                  </w:rPr>
                </w:pPr>
                <w:r>
                  <w:rPr>
                    <w:szCs w:val="24"/>
                  </w:rPr>
                  <w:t>Projekte numatyta</w:t>
                </w:r>
                <w:r>
                  <w:rPr>
                    <w:szCs w:val="24"/>
                  </w:rPr>
                  <w:br/>
                  <w:t>201... metais</w:t>
                </w:r>
              </w:p>
            </w:tc>
            <w:tc>
              <w:tcPr>
                <w:tcW w:w="1276" w:type="dxa"/>
              </w:tcPr>
              <w:p w14:paraId="2EDFC80B" w14:textId="77777777" w:rsidR="00E97A90" w:rsidRDefault="00BF68E6">
                <w:pPr>
                  <w:jc w:val="center"/>
                  <w:rPr>
                    <w:szCs w:val="24"/>
                  </w:rPr>
                </w:pPr>
                <w:r>
                  <w:rPr>
                    <w:szCs w:val="24"/>
                  </w:rPr>
                  <w:t>Panaudota</w:t>
                </w:r>
                <w:r>
                  <w:rPr>
                    <w:szCs w:val="24"/>
                  </w:rPr>
                  <w:br/>
                  <w:t>201... metais</w:t>
                </w:r>
              </w:p>
            </w:tc>
            <w:tc>
              <w:tcPr>
                <w:tcW w:w="1276" w:type="dxa"/>
              </w:tcPr>
              <w:p w14:paraId="2EDFC80C" w14:textId="77777777" w:rsidR="00E97A90" w:rsidRDefault="00BF68E6">
                <w:pPr>
                  <w:jc w:val="center"/>
                  <w:rPr>
                    <w:szCs w:val="24"/>
                  </w:rPr>
                </w:pPr>
                <w:r>
                  <w:rPr>
                    <w:szCs w:val="24"/>
                  </w:rPr>
                  <w:t xml:space="preserve">Iš viso </w:t>
                </w:r>
                <w:r>
                  <w:rPr>
                    <w:szCs w:val="24"/>
                  </w:rPr>
                  <w:t>panaudota projektui vykdyti</w:t>
                </w:r>
                <w:r>
                  <w:rPr>
                    <w:szCs w:val="24"/>
                  </w:rPr>
                  <w:br/>
                  <w:t>201...–1... metais</w:t>
                </w:r>
              </w:p>
            </w:tc>
          </w:tr>
          <w:tr w:rsidR="00E97A90" w14:paraId="2EDFC815" w14:textId="77777777">
            <w:tc>
              <w:tcPr>
                <w:tcW w:w="741" w:type="dxa"/>
              </w:tcPr>
              <w:p w14:paraId="2EDFC80E" w14:textId="77777777" w:rsidR="00E97A90" w:rsidRDefault="00BF68E6">
                <w:pPr>
                  <w:jc w:val="center"/>
                  <w:rPr>
                    <w:szCs w:val="24"/>
                  </w:rPr>
                </w:pPr>
                <w:r>
                  <w:rPr>
                    <w:szCs w:val="24"/>
                  </w:rPr>
                  <w:t>1.</w:t>
                </w:r>
              </w:p>
            </w:tc>
            <w:tc>
              <w:tcPr>
                <w:tcW w:w="2661" w:type="dxa"/>
              </w:tcPr>
              <w:p w14:paraId="2EDFC80F" w14:textId="77777777" w:rsidR="00E97A90" w:rsidRDefault="00BF68E6">
                <w:pPr>
                  <w:rPr>
                    <w:szCs w:val="24"/>
                  </w:rPr>
                </w:pPr>
                <w:r>
                  <w:rPr>
                    <w:szCs w:val="24"/>
                  </w:rPr>
                  <w:t xml:space="preserve">Darbo užmokestis </w:t>
                </w:r>
              </w:p>
            </w:tc>
            <w:tc>
              <w:tcPr>
                <w:tcW w:w="1135" w:type="dxa"/>
              </w:tcPr>
              <w:p w14:paraId="2EDFC810" w14:textId="77777777" w:rsidR="00E97A90" w:rsidRDefault="00E97A90">
                <w:pPr>
                  <w:jc w:val="both"/>
                  <w:rPr>
                    <w:szCs w:val="24"/>
                  </w:rPr>
                </w:pPr>
              </w:p>
            </w:tc>
            <w:tc>
              <w:tcPr>
                <w:tcW w:w="1275" w:type="dxa"/>
              </w:tcPr>
              <w:p w14:paraId="2EDFC811" w14:textId="77777777" w:rsidR="00E97A90" w:rsidRDefault="00E97A90">
                <w:pPr>
                  <w:jc w:val="both"/>
                  <w:rPr>
                    <w:szCs w:val="24"/>
                  </w:rPr>
                </w:pPr>
              </w:p>
            </w:tc>
            <w:tc>
              <w:tcPr>
                <w:tcW w:w="1276" w:type="dxa"/>
              </w:tcPr>
              <w:p w14:paraId="2EDFC812" w14:textId="77777777" w:rsidR="00E97A90" w:rsidRDefault="00E97A90">
                <w:pPr>
                  <w:jc w:val="both"/>
                  <w:rPr>
                    <w:szCs w:val="24"/>
                  </w:rPr>
                </w:pPr>
              </w:p>
            </w:tc>
            <w:tc>
              <w:tcPr>
                <w:tcW w:w="1276" w:type="dxa"/>
              </w:tcPr>
              <w:p w14:paraId="2EDFC813" w14:textId="77777777" w:rsidR="00E97A90" w:rsidRDefault="00E97A90">
                <w:pPr>
                  <w:jc w:val="both"/>
                  <w:rPr>
                    <w:szCs w:val="24"/>
                  </w:rPr>
                </w:pPr>
              </w:p>
            </w:tc>
            <w:tc>
              <w:tcPr>
                <w:tcW w:w="1276" w:type="dxa"/>
              </w:tcPr>
              <w:p w14:paraId="2EDFC814" w14:textId="77777777" w:rsidR="00E97A90" w:rsidRDefault="00E97A90">
                <w:pPr>
                  <w:jc w:val="both"/>
                  <w:rPr>
                    <w:szCs w:val="24"/>
                  </w:rPr>
                </w:pPr>
              </w:p>
            </w:tc>
          </w:tr>
          <w:tr w:rsidR="00E97A90" w14:paraId="2EDFC81D" w14:textId="77777777">
            <w:tc>
              <w:tcPr>
                <w:tcW w:w="741" w:type="dxa"/>
              </w:tcPr>
              <w:p w14:paraId="2EDFC816" w14:textId="77777777" w:rsidR="00E97A90" w:rsidRDefault="00BF68E6">
                <w:pPr>
                  <w:jc w:val="center"/>
                  <w:rPr>
                    <w:szCs w:val="24"/>
                  </w:rPr>
                </w:pPr>
                <w:r>
                  <w:rPr>
                    <w:szCs w:val="24"/>
                  </w:rPr>
                  <w:t>2.</w:t>
                </w:r>
              </w:p>
            </w:tc>
            <w:tc>
              <w:tcPr>
                <w:tcW w:w="2661" w:type="dxa"/>
              </w:tcPr>
              <w:p w14:paraId="2EDFC817" w14:textId="77777777" w:rsidR="00E97A90" w:rsidRDefault="00BF68E6">
                <w:pPr>
                  <w:rPr>
                    <w:szCs w:val="24"/>
                  </w:rPr>
                </w:pPr>
                <w:r>
                  <w:rPr>
                    <w:szCs w:val="24"/>
                  </w:rPr>
                  <w:t>Socialinio draudimo ir kitos įmokos</w:t>
                </w:r>
              </w:p>
            </w:tc>
            <w:tc>
              <w:tcPr>
                <w:tcW w:w="1135" w:type="dxa"/>
              </w:tcPr>
              <w:p w14:paraId="2EDFC818" w14:textId="77777777" w:rsidR="00E97A90" w:rsidRDefault="00E97A90">
                <w:pPr>
                  <w:jc w:val="both"/>
                  <w:rPr>
                    <w:szCs w:val="24"/>
                  </w:rPr>
                </w:pPr>
              </w:p>
            </w:tc>
            <w:tc>
              <w:tcPr>
                <w:tcW w:w="1275" w:type="dxa"/>
              </w:tcPr>
              <w:p w14:paraId="2EDFC819" w14:textId="77777777" w:rsidR="00E97A90" w:rsidRDefault="00E97A90">
                <w:pPr>
                  <w:jc w:val="both"/>
                  <w:rPr>
                    <w:szCs w:val="24"/>
                  </w:rPr>
                </w:pPr>
              </w:p>
            </w:tc>
            <w:tc>
              <w:tcPr>
                <w:tcW w:w="1276" w:type="dxa"/>
              </w:tcPr>
              <w:p w14:paraId="2EDFC81A" w14:textId="77777777" w:rsidR="00E97A90" w:rsidRDefault="00E97A90">
                <w:pPr>
                  <w:jc w:val="both"/>
                  <w:rPr>
                    <w:szCs w:val="24"/>
                  </w:rPr>
                </w:pPr>
              </w:p>
            </w:tc>
            <w:tc>
              <w:tcPr>
                <w:tcW w:w="1276" w:type="dxa"/>
              </w:tcPr>
              <w:p w14:paraId="2EDFC81B" w14:textId="77777777" w:rsidR="00E97A90" w:rsidRDefault="00E97A90">
                <w:pPr>
                  <w:jc w:val="both"/>
                  <w:rPr>
                    <w:szCs w:val="24"/>
                  </w:rPr>
                </w:pPr>
              </w:p>
            </w:tc>
            <w:tc>
              <w:tcPr>
                <w:tcW w:w="1276" w:type="dxa"/>
              </w:tcPr>
              <w:p w14:paraId="2EDFC81C" w14:textId="77777777" w:rsidR="00E97A90" w:rsidRDefault="00E97A90">
                <w:pPr>
                  <w:jc w:val="both"/>
                  <w:rPr>
                    <w:szCs w:val="24"/>
                  </w:rPr>
                </w:pPr>
              </w:p>
            </w:tc>
          </w:tr>
          <w:tr w:rsidR="00E97A90" w14:paraId="2EDFC825" w14:textId="77777777">
            <w:tc>
              <w:tcPr>
                <w:tcW w:w="741" w:type="dxa"/>
              </w:tcPr>
              <w:p w14:paraId="2EDFC81E" w14:textId="77777777" w:rsidR="00E97A90" w:rsidRDefault="00BF68E6">
                <w:pPr>
                  <w:jc w:val="center"/>
                  <w:rPr>
                    <w:szCs w:val="24"/>
                  </w:rPr>
                </w:pPr>
                <w:r>
                  <w:rPr>
                    <w:szCs w:val="24"/>
                  </w:rPr>
                  <w:t>3.</w:t>
                </w:r>
              </w:p>
            </w:tc>
            <w:tc>
              <w:tcPr>
                <w:tcW w:w="2661" w:type="dxa"/>
              </w:tcPr>
              <w:p w14:paraId="2EDFC81F" w14:textId="77777777" w:rsidR="00E97A90" w:rsidRDefault="00BF68E6">
                <w:pPr>
                  <w:rPr>
                    <w:szCs w:val="24"/>
                    <w:vertAlign w:val="superscript"/>
                  </w:rPr>
                </w:pPr>
                <w:r>
                  <w:rPr>
                    <w:szCs w:val="24"/>
                  </w:rPr>
                  <w:t>Išlaidos paslaugoms</w:t>
                </w:r>
              </w:p>
            </w:tc>
            <w:tc>
              <w:tcPr>
                <w:tcW w:w="1135" w:type="dxa"/>
              </w:tcPr>
              <w:p w14:paraId="2EDFC820" w14:textId="77777777" w:rsidR="00E97A90" w:rsidRDefault="00E97A90">
                <w:pPr>
                  <w:jc w:val="both"/>
                  <w:rPr>
                    <w:szCs w:val="24"/>
                  </w:rPr>
                </w:pPr>
              </w:p>
            </w:tc>
            <w:tc>
              <w:tcPr>
                <w:tcW w:w="1275" w:type="dxa"/>
              </w:tcPr>
              <w:p w14:paraId="2EDFC821" w14:textId="77777777" w:rsidR="00E97A90" w:rsidRDefault="00E97A90">
                <w:pPr>
                  <w:jc w:val="both"/>
                  <w:rPr>
                    <w:szCs w:val="24"/>
                  </w:rPr>
                </w:pPr>
              </w:p>
            </w:tc>
            <w:tc>
              <w:tcPr>
                <w:tcW w:w="1276" w:type="dxa"/>
              </w:tcPr>
              <w:p w14:paraId="2EDFC822" w14:textId="77777777" w:rsidR="00E97A90" w:rsidRDefault="00E97A90">
                <w:pPr>
                  <w:jc w:val="both"/>
                  <w:rPr>
                    <w:szCs w:val="24"/>
                  </w:rPr>
                </w:pPr>
              </w:p>
            </w:tc>
            <w:tc>
              <w:tcPr>
                <w:tcW w:w="1276" w:type="dxa"/>
              </w:tcPr>
              <w:p w14:paraId="2EDFC823" w14:textId="77777777" w:rsidR="00E97A90" w:rsidRDefault="00E97A90">
                <w:pPr>
                  <w:jc w:val="both"/>
                  <w:rPr>
                    <w:szCs w:val="24"/>
                  </w:rPr>
                </w:pPr>
              </w:p>
            </w:tc>
            <w:tc>
              <w:tcPr>
                <w:tcW w:w="1276" w:type="dxa"/>
              </w:tcPr>
              <w:p w14:paraId="2EDFC824" w14:textId="77777777" w:rsidR="00E97A90" w:rsidRDefault="00E97A90">
                <w:pPr>
                  <w:jc w:val="both"/>
                  <w:rPr>
                    <w:szCs w:val="24"/>
                  </w:rPr>
                </w:pPr>
              </w:p>
            </w:tc>
          </w:tr>
          <w:tr w:rsidR="00E97A90" w14:paraId="2EDFC82D" w14:textId="77777777">
            <w:tc>
              <w:tcPr>
                <w:tcW w:w="741" w:type="dxa"/>
              </w:tcPr>
              <w:p w14:paraId="2EDFC826" w14:textId="77777777" w:rsidR="00E97A90" w:rsidRDefault="00BF68E6">
                <w:pPr>
                  <w:jc w:val="center"/>
                  <w:rPr>
                    <w:szCs w:val="24"/>
                  </w:rPr>
                </w:pPr>
                <w:r>
                  <w:rPr>
                    <w:szCs w:val="24"/>
                  </w:rPr>
                  <w:t>4.</w:t>
                </w:r>
              </w:p>
            </w:tc>
            <w:tc>
              <w:tcPr>
                <w:tcW w:w="2661" w:type="dxa"/>
              </w:tcPr>
              <w:p w14:paraId="2EDFC827" w14:textId="77777777" w:rsidR="00E97A90" w:rsidRDefault="00BF68E6">
                <w:pPr>
                  <w:rPr>
                    <w:szCs w:val="24"/>
                  </w:rPr>
                </w:pPr>
                <w:r>
                  <w:rPr>
                    <w:szCs w:val="24"/>
                  </w:rPr>
                  <w:t xml:space="preserve">Išlaidos autoriniams </w:t>
                </w:r>
                <w:r>
                  <w:rPr>
                    <w:szCs w:val="24"/>
                  </w:rPr>
                  <w:lastRenderedPageBreak/>
                  <w:t>darbams</w:t>
                </w:r>
              </w:p>
            </w:tc>
            <w:tc>
              <w:tcPr>
                <w:tcW w:w="1135" w:type="dxa"/>
              </w:tcPr>
              <w:p w14:paraId="2EDFC828" w14:textId="77777777" w:rsidR="00E97A90" w:rsidRDefault="00E97A90">
                <w:pPr>
                  <w:jc w:val="both"/>
                  <w:rPr>
                    <w:szCs w:val="24"/>
                  </w:rPr>
                </w:pPr>
              </w:p>
            </w:tc>
            <w:tc>
              <w:tcPr>
                <w:tcW w:w="1275" w:type="dxa"/>
              </w:tcPr>
              <w:p w14:paraId="2EDFC829" w14:textId="77777777" w:rsidR="00E97A90" w:rsidRDefault="00E97A90">
                <w:pPr>
                  <w:jc w:val="both"/>
                  <w:rPr>
                    <w:szCs w:val="24"/>
                  </w:rPr>
                </w:pPr>
              </w:p>
            </w:tc>
            <w:tc>
              <w:tcPr>
                <w:tcW w:w="1276" w:type="dxa"/>
              </w:tcPr>
              <w:p w14:paraId="2EDFC82A" w14:textId="77777777" w:rsidR="00E97A90" w:rsidRDefault="00E97A90">
                <w:pPr>
                  <w:jc w:val="both"/>
                  <w:rPr>
                    <w:szCs w:val="24"/>
                  </w:rPr>
                </w:pPr>
              </w:p>
            </w:tc>
            <w:tc>
              <w:tcPr>
                <w:tcW w:w="1276" w:type="dxa"/>
              </w:tcPr>
              <w:p w14:paraId="2EDFC82B" w14:textId="77777777" w:rsidR="00E97A90" w:rsidRDefault="00E97A90">
                <w:pPr>
                  <w:jc w:val="both"/>
                  <w:rPr>
                    <w:szCs w:val="24"/>
                  </w:rPr>
                </w:pPr>
              </w:p>
            </w:tc>
            <w:tc>
              <w:tcPr>
                <w:tcW w:w="1276" w:type="dxa"/>
              </w:tcPr>
              <w:p w14:paraId="2EDFC82C" w14:textId="77777777" w:rsidR="00E97A90" w:rsidRDefault="00E97A90">
                <w:pPr>
                  <w:jc w:val="both"/>
                  <w:rPr>
                    <w:szCs w:val="24"/>
                  </w:rPr>
                </w:pPr>
              </w:p>
            </w:tc>
          </w:tr>
          <w:tr w:rsidR="00E97A90" w14:paraId="2EDFC835" w14:textId="77777777">
            <w:tc>
              <w:tcPr>
                <w:tcW w:w="741" w:type="dxa"/>
              </w:tcPr>
              <w:p w14:paraId="2EDFC82E" w14:textId="77777777" w:rsidR="00E97A90" w:rsidRDefault="00BF68E6">
                <w:pPr>
                  <w:jc w:val="center"/>
                  <w:rPr>
                    <w:szCs w:val="24"/>
                  </w:rPr>
                </w:pPr>
                <w:r>
                  <w:rPr>
                    <w:szCs w:val="24"/>
                  </w:rPr>
                  <w:lastRenderedPageBreak/>
                  <w:t>5.</w:t>
                </w:r>
              </w:p>
            </w:tc>
            <w:tc>
              <w:tcPr>
                <w:tcW w:w="2661" w:type="dxa"/>
              </w:tcPr>
              <w:p w14:paraId="2EDFC82F" w14:textId="77777777" w:rsidR="00E97A90" w:rsidRDefault="00BF68E6">
                <w:pPr>
                  <w:rPr>
                    <w:szCs w:val="24"/>
                  </w:rPr>
                </w:pPr>
                <w:r>
                  <w:rPr>
                    <w:szCs w:val="24"/>
                  </w:rPr>
                  <w:t>Išlaidos prekėms</w:t>
                </w:r>
              </w:p>
            </w:tc>
            <w:tc>
              <w:tcPr>
                <w:tcW w:w="1135" w:type="dxa"/>
              </w:tcPr>
              <w:p w14:paraId="2EDFC830" w14:textId="77777777" w:rsidR="00E97A90" w:rsidRDefault="00E97A90">
                <w:pPr>
                  <w:jc w:val="both"/>
                  <w:rPr>
                    <w:szCs w:val="24"/>
                  </w:rPr>
                </w:pPr>
              </w:p>
            </w:tc>
            <w:tc>
              <w:tcPr>
                <w:tcW w:w="1275" w:type="dxa"/>
              </w:tcPr>
              <w:p w14:paraId="2EDFC831" w14:textId="77777777" w:rsidR="00E97A90" w:rsidRDefault="00E97A90">
                <w:pPr>
                  <w:jc w:val="both"/>
                  <w:rPr>
                    <w:szCs w:val="24"/>
                  </w:rPr>
                </w:pPr>
              </w:p>
            </w:tc>
            <w:tc>
              <w:tcPr>
                <w:tcW w:w="1276" w:type="dxa"/>
              </w:tcPr>
              <w:p w14:paraId="2EDFC832" w14:textId="77777777" w:rsidR="00E97A90" w:rsidRDefault="00E97A90">
                <w:pPr>
                  <w:jc w:val="both"/>
                  <w:rPr>
                    <w:szCs w:val="24"/>
                  </w:rPr>
                </w:pPr>
              </w:p>
            </w:tc>
            <w:tc>
              <w:tcPr>
                <w:tcW w:w="1276" w:type="dxa"/>
              </w:tcPr>
              <w:p w14:paraId="2EDFC833" w14:textId="77777777" w:rsidR="00E97A90" w:rsidRDefault="00E97A90">
                <w:pPr>
                  <w:jc w:val="both"/>
                  <w:rPr>
                    <w:szCs w:val="24"/>
                  </w:rPr>
                </w:pPr>
              </w:p>
            </w:tc>
            <w:tc>
              <w:tcPr>
                <w:tcW w:w="1276" w:type="dxa"/>
              </w:tcPr>
              <w:p w14:paraId="2EDFC834" w14:textId="77777777" w:rsidR="00E97A90" w:rsidRDefault="00E97A90">
                <w:pPr>
                  <w:jc w:val="both"/>
                  <w:rPr>
                    <w:szCs w:val="24"/>
                  </w:rPr>
                </w:pPr>
              </w:p>
            </w:tc>
          </w:tr>
          <w:tr w:rsidR="00E97A90" w14:paraId="2EDFC83D" w14:textId="77777777">
            <w:tc>
              <w:tcPr>
                <w:tcW w:w="741" w:type="dxa"/>
              </w:tcPr>
              <w:p w14:paraId="2EDFC836" w14:textId="77777777" w:rsidR="00E97A90" w:rsidRDefault="00BF68E6">
                <w:pPr>
                  <w:jc w:val="center"/>
                  <w:rPr>
                    <w:szCs w:val="24"/>
                  </w:rPr>
                </w:pPr>
                <w:r>
                  <w:rPr>
                    <w:szCs w:val="24"/>
                  </w:rPr>
                  <w:t>6.</w:t>
                </w:r>
              </w:p>
            </w:tc>
            <w:tc>
              <w:tcPr>
                <w:tcW w:w="2661" w:type="dxa"/>
              </w:tcPr>
              <w:p w14:paraId="2EDFC837" w14:textId="77777777" w:rsidR="00E97A90" w:rsidRDefault="00BF68E6">
                <w:pPr>
                  <w:rPr>
                    <w:szCs w:val="24"/>
                  </w:rPr>
                </w:pPr>
                <w:r>
                  <w:rPr>
                    <w:szCs w:val="24"/>
                  </w:rPr>
                  <w:t>Išlaidos komandiruotėms</w:t>
                </w:r>
              </w:p>
            </w:tc>
            <w:tc>
              <w:tcPr>
                <w:tcW w:w="1135" w:type="dxa"/>
              </w:tcPr>
              <w:p w14:paraId="2EDFC838" w14:textId="77777777" w:rsidR="00E97A90" w:rsidRDefault="00E97A90">
                <w:pPr>
                  <w:jc w:val="both"/>
                  <w:rPr>
                    <w:szCs w:val="24"/>
                  </w:rPr>
                </w:pPr>
              </w:p>
            </w:tc>
            <w:tc>
              <w:tcPr>
                <w:tcW w:w="1275" w:type="dxa"/>
              </w:tcPr>
              <w:p w14:paraId="2EDFC839" w14:textId="77777777" w:rsidR="00E97A90" w:rsidRDefault="00E97A90">
                <w:pPr>
                  <w:jc w:val="both"/>
                  <w:rPr>
                    <w:szCs w:val="24"/>
                  </w:rPr>
                </w:pPr>
              </w:p>
            </w:tc>
            <w:tc>
              <w:tcPr>
                <w:tcW w:w="1276" w:type="dxa"/>
              </w:tcPr>
              <w:p w14:paraId="2EDFC83A" w14:textId="77777777" w:rsidR="00E97A90" w:rsidRDefault="00E97A90">
                <w:pPr>
                  <w:jc w:val="both"/>
                  <w:rPr>
                    <w:szCs w:val="24"/>
                  </w:rPr>
                </w:pPr>
              </w:p>
            </w:tc>
            <w:tc>
              <w:tcPr>
                <w:tcW w:w="1276" w:type="dxa"/>
              </w:tcPr>
              <w:p w14:paraId="2EDFC83B" w14:textId="77777777" w:rsidR="00E97A90" w:rsidRDefault="00E97A90">
                <w:pPr>
                  <w:jc w:val="both"/>
                  <w:rPr>
                    <w:szCs w:val="24"/>
                  </w:rPr>
                </w:pPr>
              </w:p>
            </w:tc>
            <w:tc>
              <w:tcPr>
                <w:tcW w:w="1276" w:type="dxa"/>
              </w:tcPr>
              <w:p w14:paraId="2EDFC83C" w14:textId="77777777" w:rsidR="00E97A90" w:rsidRDefault="00E97A90">
                <w:pPr>
                  <w:jc w:val="both"/>
                  <w:rPr>
                    <w:szCs w:val="24"/>
                  </w:rPr>
                </w:pPr>
              </w:p>
            </w:tc>
          </w:tr>
          <w:tr w:rsidR="00E97A90" w14:paraId="2EDFC845" w14:textId="77777777">
            <w:tc>
              <w:tcPr>
                <w:tcW w:w="741" w:type="dxa"/>
              </w:tcPr>
              <w:p w14:paraId="2EDFC83E" w14:textId="77777777" w:rsidR="00E97A90" w:rsidRDefault="00BF68E6">
                <w:pPr>
                  <w:jc w:val="center"/>
                  <w:rPr>
                    <w:szCs w:val="24"/>
                  </w:rPr>
                </w:pPr>
                <w:r>
                  <w:rPr>
                    <w:szCs w:val="24"/>
                  </w:rPr>
                  <w:t>7.</w:t>
                </w:r>
              </w:p>
            </w:tc>
            <w:tc>
              <w:tcPr>
                <w:tcW w:w="2661" w:type="dxa"/>
              </w:tcPr>
              <w:p w14:paraId="2EDFC83F" w14:textId="77777777" w:rsidR="00E97A90" w:rsidRDefault="00BF68E6">
                <w:pPr>
                  <w:rPr>
                    <w:szCs w:val="24"/>
                  </w:rPr>
                </w:pPr>
                <w:r>
                  <w:rPr>
                    <w:szCs w:val="24"/>
                  </w:rPr>
                  <w:t>Išlaidos ilgalaikiam turtui įsigyti</w:t>
                </w:r>
              </w:p>
            </w:tc>
            <w:tc>
              <w:tcPr>
                <w:tcW w:w="1135" w:type="dxa"/>
              </w:tcPr>
              <w:p w14:paraId="2EDFC840" w14:textId="77777777" w:rsidR="00E97A90" w:rsidRDefault="00E97A90">
                <w:pPr>
                  <w:jc w:val="both"/>
                  <w:rPr>
                    <w:szCs w:val="24"/>
                  </w:rPr>
                </w:pPr>
              </w:p>
            </w:tc>
            <w:tc>
              <w:tcPr>
                <w:tcW w:w="1275" w:type="dxa"/>
              </w:tcPr>
              <w:p w14:paraId="2EDFC841" w14:textId="77777777" w:rsidR="00E97A90" w:rsidRDefault="00E97A90">
                <w:pPr>
                  <w:jc w:val="both"/>
                  <w:rPr>
                    <w:szCs w:val="24"/>
                  </w:rPr>
                </w:pPr>
              </w:p>
            </w:tc>
            <w:tc>
              <w:tcPr>
                <w:tcW w:w="1276" w:type="dxa"/>
              </w:tcPr>
              <w:p w14:paraId="2EDFC842" w14:textId="77777777" w:rsidR="00E97A90" w:rsidRDefault="00E97A90">
                <w:pPr>
                  <w:jc w:val="both"/>
                  <w:rPr>
                    <w:szCs w:val="24"/>
                  </w:rPr>
                </w:pPr>
              </w:p>
            </w:tc>
            <w:tc>
              <w:tcPr>
                <w:tcW w:w="1276" w:type="dxa"/>
              </w:tcPr>
              <w:p w14:paraId="2EDFC843" w14:textId="77777777" w:rsidR="00E97A90" w:rsidRDefault="00E97A90">
                <w:pPr>
                  <w:jc w:val="both"/>
                  <w:rPr>
                    <w:szCs w:val="24"/>
                  </w:rPr>
                </w:pPr>
              </w:p>
            </w:tc>
            <w:tc>
              <w:tcPr>
                <w:tcW w:w="1276" w:type="dxa"/>
              </w:tcPr>
              <w:p w14:paraId="2EDFC844" w14:textId="77777777" w:rsidR="00E97A90" w:rsidRDefault="00E97A90">
                <w:pPr>
                  <w:jc w:val="both"/>
                  <w:rPr>
                    <w:szCs w:val="24"/>
                  </w:rPr>
                </w:pPr>
              </w:p>
            </w:tc>
          </w:tr>
          <w:tr w:rsidR="00E97A90" w14:paraId="2EDFC84D" w14:textId="77777777">
            <w:tc>
              <w:tcPr>
                <w:tcW w:w="741" w:type="dxa"/>
              </w:tcPr>
              <w:p w14:paraId="2EDFC846" w14:textId="77777777" w:rsidR="00E97A90" w:rsidRDefault="00BF68E6">
                <w:pPr>
                  <w:jc w:val="center"/>
                  <w:rPr>
                    <w:szCs w:val="24"/>
                  </w:rPr>
                </w:pPr>
                <w:r>
                  <w:rPr>
                    <w:szCs w:val="24"/>
                  </w:rPr>
                  <w:t>8.</w:t>
                </w:r>
              </w:p>
            </w:tc>
            <w:tc>
              <w:tcPr>
                <w:tcW w:w="2661" w:type="dxa"/>
              </w:tcPr>
              <w:p w14:paraId="2EDFC847" w14:textId="77777777" w:rsidR="00E97A90" w:rsidRDefault="00BF68E6">
                <w:pPr>
                  <w:rPr>
                    <w:szCs w:val="24"/>
                  </w:rPr>
                </w:pPr>
                <w:r>
                  <w:rPr>
                    <w:szCs w:val="24"/>
                  </w:rPr>
                  <w:t>Netiesioginės išlaidos</w:t>
                </w:r>
              </w:p>
            </w:tc>
            <w:tc>
              <w:tcPr>
                <w:tcW w:w="1135" w:type="dxa"/>
              </w:tcPr>
              <w:p w14:paraId="2EDFC848" w14:textId="77777777" w:rsidR="00E97A90" w:rsidRDefault="00E97A90">
                <w:pPr>
                  <w:jc w:val="both"/>
                  <w:rPr>
                    <w:szCs w:val="24"/>
                  </w:rPr>
                </w:pPr>
              </w:p>
            </w:tc>
            <w:tc>
              <w:tcPr>
                <w:tcW w:w="1275" w:type="dxa"/>
              </w:tcPr>
              <w:p w14:paraId="2EDFC849" w14:textId="77777777" w:rsidR="00E97A90" w:rsidRDefault="00E97A90">
                <w:pPr>
                  <w:jc w:val="both"/>
                  <w:rPr>
                    <w:szCs w:val="24"/>
                  </w:rPr>
                </w:pPr>
              </w:p>
            </w:tc>
            <w:tc>
              <w:tcPr>
                <w:tcW w:w="1276" w:type="dxa"/>
              </w:tcPr>
              <w:p w14:paraId="2EDFC84A" w14:textId="77777777" w:rsidR="00E97A90" w:rsidRDefault="00E97A90">
                <w:pPr>
                  <w:jc w:val="both"/>
                  <w:rPr>
                    <w:szCs w:val="24"/>
                  </w:rPr>
                </w:pPr>
              </w:p>
            </w:tc>
            <w:tc>
              <w:tcPr>
                <w:tcW w:w="1276" w:type="dxa"/>
              </w:tcPr>
              <w:p w14:paraId="2EDFC84B" w14:textId="77777777" w:rsidR="00E97A90" w:rsidRDefault="00E97A90">
                <w:pPr>
                  <w:jc w:val="both"/>
                  <w:rPr>
                    <w:szCs w:val="24"/>
                  </w:rPr>
                </w:pPr>
              </w:p>
            </w:tc>
            <w:tc>
              <w:tcPr>
                <w:tcW w:w="1276" w:type="dxa"/>
              </w:tcPr>
              <w:p w14:paraId="2EDFC84C" w14:textId="77777777" w:rsidR="00E97A90" w:rsidRDefault="00E97A90">
                <w:pPr>
                  <w:jc w:val="both"/>
                  <w:rPr>
                    <w:szCs w:val="24"/>
                  </w:rPr>
                </w:pPr>
              </w:p>
            </w:tc>
          </w:tr>
          <w:tr w:rsidR="00E97A90" w14:paraId="2EDFC855" w14:textId="77777777">
            <w:tc>
              <w:tcPr>
                <w:tcW w:w="741" w:type="dxa"/>
              </w:tcPr>
              <w:p w14:paraId="2EDFC84E" w14:textId="77777777" w:rsidR="00E97A90" w:rsidRDefault="00BF68E6">
                <w:pPr>
                  <w:jc w:val="center"/>
                  <w:rPr>
                    <w:szCs w:val="24"/>
                  </w:rPr>
                </w:pPr>
                <w:r>
                  <w:rPr>
                    <w:szCs w:val="24"/>
                  </w:rPr>
                  <w:t>9.</w:t>
                </w:r>
              </w:p>
            </w:tc>
            <w:tc>
              <w:tcPr>
                <w:tcW w:w="2661" w:type="dxa"/>
              </w:tcPr>
              <w:p w14:paraId="2EDFC84F" w14:textId="77777777" w:rsidR="00E97A90" w:rsidRDefault="00BF68E6">
                <w:pPr>
                  <w:rPr>
                    <w:szCs w:val="24"/>
                  </w:rPr>
                </w:pPr>
                <w:r>
                  <w:rPr>
                    <w:szCs w:val="24"/>
                  </w:rPr>
                  <w:t>Papildomos netiesioginės išlaidos mokslinei įrangai eksploatuoti</w:t>
                </w:r>
              </w:p>
            </w:tc>
            <w:tc>
              <w:tcPr>
                <w:tcW w:w="1135" w:type="dxa"/>
              </w:tcPr>
              <w:p w14:paraId="2EDFC850" w14:textId="77777777" w:rsidR="00E97A90" w:rsidRDefault="00E97A90">
                <w:pPr>
                  <w:jc w:val="both"/>
                  <w:rPr>
                    <w:szCs w:val="24"/>
                  </w:rPr>
                </w:pPr>
              </w:p>
            </w:tc>
            <w:tc>
              <w:tcPr>
                <w:tcW w:w="1275" w:type="dxa"/>
              </w:tcPr>
              <w:p w14:paraId="2EDFC851" w14:textId="77777777" w:rsidR="00E97A90" w:rsidRDefault="00E97A90">
                <w:pPr>
                  <w:jc w:val="both"/>
                  <w:rPr>
                    <w:szCs w:val="24"/>
                  </w:rPr>
                </w:pPr>
              </w:p>
            </w:tc>
            <w:tc>
              <w:tcPr>
                <w:tcW w:w="1276" w:type="dxa"/>
              </w:tcPr>
              <w:p w14:paraId="2EDFC852" w14:textId="77777777" w:rsidR="00E97A90" w:rsidRDefault="00E97A90">
                <w:pPr>
                  <w:jc w:val="both"/>
                  <w:rPr>
                    <w:szCs w:val="24"/>
                  </w:rPr>
                </w:pPr>
              </w:p>
            </w:tc>
            <w:tc>
              <w:tcPr>
                <w:tcW w:w="1276" w:type="dxa"/>
              </w:tcPr>
              <w:p w14:paraId="2EDFC853" w14:textId="77777777" w:rsidR="00E97A90" w:rsidRDefault="00E97A90">
                <w:pPr>
                  <w:jc w:val="both"/>
                  <w:rPr>
                    <w:szCs w:val="24"/>
                  </w:rPr>
                </w:pPr>
              </w:p>
            </w:tc>
            <w:tc>
              <w:tcPr>
                <w:tcW w:w="1276" w:type="dxa"/>
              </w:tcPr>
              <w:p w14:paraId="2EDFC854" w14:textId="77777777" w:rsidR="00E97A90" w:rsidRDefault="00E97A90">
                <w:pPr>
                  <w:jc w:val="both"/>
                  <w:rPr>
                    <w:szCs w:val="24"/>
                  </w:rPr>
                </w:pPr>
              </w:p>
            </w:tc>
          </w:tr>
          <w:tr w:rsidR="00E97A90" w14:paraId="2EDFC85D" w14:textId="77777777">
            <w:tc>
              <w:tcPr>
                <w:tcW w:w="741" w:type="dxa"/>
              </w:tcPr>
              <w:p w14:paraId="2EDFC856" w14:textId="77777777" w:rsidR="00E97A90" w:rsidRDefault="00E97A90">
                <w:pPr>
                  <w:jc w:val="center"/>
                  <w:rPr>
                    <w:szCs w:val="24"/>
                  </w:rPr>
                </w:pPr>
              </w:p>
            </w:tc>
            <w:tc>
              <w:tcPr>
                <w:tcW w:w="2661" w:type="dxa"/>
              </w:tcPr>
              <w:p w14:paraId="2EDFC857" w14:textId="77777777" w:rsidR="00E97A90" w:rsidRDefault="00BF68E6">
                <w:pPr>
                  <w:jc w:val="right"/>
                  <w:rPr>
                    <w:szCs w:val="24"/>
                  </w:rPr>
                </w:pPr>
                <w:r>
                  <w:rPr>
                    <w:szCs w:val="24"/>
                  </w:rPr>
                  <w:t>Iš viso:</w:t>
                </w:r>
              </w:p>
            </w:tc>
            <w:tc>
              <w:tcPr>
                <w:tcW w:w="1135" w:type="dxa"/>
              </w:tcPr>
              <w:p w14:paraId="2EDFC858" w14:textId="77777777" w:rsidR="00E97A90" w:rsidRDefault="00E97A90">
                <w:pPr>
                  <w:jc w:val="both"/>
                  <w:rPr>
                    <w:szCs w:val="24"/>
                  </w:rPr>
                </w:pPr>
              </w:p>
            </w:tc>
            <w:tc>
              <w:tcPr>
                <w:tcW w:w="1275" w:type="dxa"/>
              </w:tcPr>
              <w:p w14:paraId="2EDFC859" w14:textId="77777777" w:rsidR="00E97A90" w:rsidRDefault="00E97A90">
                <w:pPr>
                  <w:jc w:val="both"/>
                  <w:rPr>
                    <w:szCs w:val="24"/>
                  </w:rPr>
                </w:pPr>
              </w:p>
            </w:tc>
            <w:tc>
              <w:tcPr>
                <w:tcW w:w="1276" w:type="dxa"/>
              </w:tcPr>
              <w:p w14:paraId="2EDFC85A" w14:textId="77777777" w:rsidR="00E97A90" w:rsidRDefault="00E97A90">
                <w:pPr>
                  <w:jc w:val="both"/>
                  <w:rPr>
                    <w:szCs w:val="24"/>
                  </w:rPr>
                </w:pPr>
              </w:p>
            </w:tc>
            <w:tc>
              <w:tcPr>
                <w:tcW w:w="1276" w:type="dxa"/>
              </w:tcPr>
              <w:p w14:paraId="2EDFC85B" w14:textId="77777777" w:rsidR="00E97A90" w:rsidRDefault="00E97A90">
                <w:pPr>
                  <w:jc w:val="both"/>
                  <w:rPr>
                    <w:szCs w:val="24"/>
                  </w:rPr>
                </w:pPr>
              </w:p>
            </w:tc>
            <w:tc>
              <w:tcPr>
                <w:tcW w:w="1276" w:type="dxa"/>
              </w:tcPr>
              <w:p w14:paraId="2EDFC85C" w14:textId="77777777" w:rsidR="00E97A90" w:rsidRDefault="00E97A90">
                <w:pPr>
                  <w:jc w:val="both"/>
                  <w:rPr>
                    <w:szCs w:val="24"/>
                  </w:rPr>
                </w:pPr>
              </w:p>
            </w:tc>
          </w:tr>
        </w:tbl>
        <w:p w14:paraId="2EDFC85E" w14:textId="77777777" w:rsidR="00E97A90" w:rsidRDefault="00E97A90">
          <w:pPr>
            <w:tabs>
              <w:tab w:val="left" w:pos="709"/>
            </w:tabs>
            <w:jc w:val="both"/>
            <w:rPr>
              <w:szCs w:val="24"/>
            </w:rPr>
          </w:pPr>
        </w:p>
        <w:p w14:paraId="2EDFC85F" w14:textId="77777777" w:rsidR="00E97A90" w:rsidRDefault="00E97A90">
          <w:pPr>
            <w:tabs>
              <w:tab w:val="left" w:pos="709"/>
            </w:tabs>
            <w:jc w:val="center"/>
            <w:rPr>
              <w:b/>
              <w:szCs w:val="24"/>
            </w:rPr>
          </w:pPr>
        </w:p>
        <w:p w14:paraId="2EDFC860" w14:textId="77777777" w:rsidR="00E97A90" w:rsidRDefault="00E97A90">
          <w:pPr>
            <w:tabs>
              <w:tab w:val="left" w:pos="709"/>
            </w:tabs>
            <w:jc w:val="center"/>
            <w:rPr>
              <w:b/>
              <w:szCs w:val="24"/>
            </w:rPr>
          </w:pPr>
        </w:p>
        <w:p w14:paraId="2EDFC861" w14:textId="014E101A" w:rsidR="00E97A90" w:rsidRDefault="00BF68E6">
          <w:pPr>
            <w:tabs>
              <w:tab w:val="left" w:pos="709"/>
            </w:tabs>
            <w:jc w:val="center"/>
            <w:rPr>
              <w:b/>
              <w:szCs w:val="24"/>
            </w:rPr>
          </w:pPr>
          <w:r>
            <w:rPr>
              <w:b/>
              <w:szCs w:val="24"/>
            </w:rPr>
            <w:t>Lentelės „Projekto išlaidų sąmatos vykdymas 201…–1... metais“ priedai</w:t>
          </w:r>
        </w:p>
        <w:p w14:paraId="2EDFC862" w14:textId="77777777" w:rsidR="00E97A90" w:rsidRDefault="00E97A90">
          <w:pPr>
            <w:tabs>
              <w:tab w:val="left" w:pos="709"/>
            </w:tabs>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90"/>
            <w:gridCol w:w="3030"/>
          </w:tblGrid>
          <w:tr w:rsidR="00E97A90" w14:paraId="2EDFC864" w14:textId="77777777">
            <w:tc>
              <w:tcPr>
                <w:tcW w:w="9640" w:type="dxa"/>
                <w:gridSpan w:val="3"/>
              </w:tcPr>
              <w:p w14:paraId="2EDFC863" w14:textId="77777777" w:rsidR="00E97A90" w:rsidRDefault="00BF68E6">
                <w:pPr>
                  <w:rPr>
                    <w:szCs w:val="24"/>
                  </w:rPr>
                </w:pPr>
                <w:r>
                  <w:rPr>
                    <w:szCs w:val="24"/>
                  </w:rPr>
                  <w:t>Papildoma būtina</w:t>
                </w:r>
                <w:r>
                  <w:rPr>
                    <w:szCs w:val="24"/>
                  </w:rPr>
                  <w:t xml:space="preserve"> informacija</w:t>
                </w:r>
              </w:p>
            </w:tc>
          </w:tr>
          <w:tr w:rsidR="00E97A90" w14:paraId="2EDFC866" w14:textId="77777777">
            <w:tc>
              <w:tcPr>
                <w:tcW w:w="9640" w:type="dxa"/>
                <w:gridSpan w:val="3"/>
              </w:tcPr>
              <w:p w14:paraId="2EDFC865" w14:textId="77777777" w:rsidR="00E97A90" w:rsidRDefault="00BF68E6">
                <w:pPr>
                  <w:tabs>
                    <w:tab w:val="left" w:pos="709"/>
                  </w:tabs>
                  <w:jc w:val="both"/>
                  <w:rPr>
                    <w:i/>
                    <w:szCs w:val="24"/>
                  </w:rPr>
                </w:pPr>
                <w:r>
                  <w:rPr>
                    <w:i/>
                    <w:szCs w:val="24"/>
                  </w:rPr>
                  <w:t>Jei lėšos panaudotos ne taip, kaip numatyta projekto išlaidų sąmatoje, pateikiami laisvos formos išsamūs paaiškinimai dėl visų nepanaudotų ir (ar) panaudotų ne taip, kaip numatyta projekte, lėšų; pridedami Lietuvos mokslo tarybos leidimai kor</w:t>
                </w:r>
                <w:r>
                  <w:rPr>
                    <w:i/>
                    <w:szCs w:val="24"/>
                  </w:rPr>
                  <w:t>eguoti projekto išlaidų sąmatą, vykdančiosios institucijos ar projekto vadovo prašymai ir informaciniai pranešimai Lietuvos mokslo tarybai ir kt. dokumentai, susiję su projekto išlaidų sąmatos keitimu (per visą projekto vykdymo laikotarpį)</w:t>
                </w:r>
              </w:p>
            </w:tc>
          </w:tr>
          <w:tr w:rsidR="00E97A90" w14:paraId="2EDFC86A" w14:textId="77777777">
            <w:tc>
              <w:tcPr>
                <w:tcW w:w="590" w:type="dxa"/>
              </w:tcPr>
              <w:p w14:paraId="2EDFC867" w14:textId="77777777" w:rsidR="00E97A90" w:rsidRDefault="00BF68E6">
                <w:pPr>
                  <w:tabs>
                    <w:tab w:val="left" w:pos="709"/>
                  </w:tabs>
                  <w:jc w:val="center"/>
                  <w:rPr>
                    <w:szCs w:val="24"/>
                  </w:rPr>
                </w:pPr>
                <w:r>
                  <w:rPr>
                    <w:szCs w:val="24"/>
                  </w:rPr>
                  <w:t>Eil. Nr.</w:t>
                </w:r>
              </w:p>
            </w:tc>
            <w:tc>
              <w:tcPr>
                <w:tcW w:w="6012" w:type="dxa"/>
              </w:tcPr>
              <w:p w14:paraId="2EDFC868" w14:textId="77777777" w:rsidR="00E97A90" w:rsidRDefault="00BF68E6">
                <w:pPr>
                  <w:tabs>
                    <w:tab w:val="left" w:pos="709"/>
                  </w:tabs>
                  <w:jc w:val="center"/>
                  <w:rPr>
                    <w:szCs w:val="24"/>
                  </w:rPr>
                </w:pPr>
                <w:r>
                  <w:rPr>
                    <w:szCs w:val="24"/>
                  </w:rPr>
                  <w:t>Paaišk</w:t>
                </w:r>
                <w:r>
                  <w:rPr>
                    <w:szCs w:val="24"/>
                  </w:rPr>
                  <w:t>inimas</w:t>
                </w:r>
              </w:p>
            </w:tc>
            <w:tc>
              <w:tcPr>
                <w:tcW w:w="3038" w:type="dxa"/>
              </w:tcPr>
              <w:p w14:paraId="2EDFC869" w14:textId="77777777" w:rsidR="00E97A90" w:rsidRDefault="00BF68E6">
                <w:pPr>
                  <w:tabs>
                    <w:tab w:val="left" w:pos="709"/>
                  </w:tabs>
                  <w:jc w:val="center"/>
                  <w:rPr>
                    <w:szCs w:val="24"/>
                  </w:rPr>
                </w:pPr>
                <w:r>
                  <w:rPr>
                    <w:szCs w:val="24"/>
                  </w:rPr>
                  <w:t>Elektroninė byla</w:t>
                </w:r>
              </w:p>
            </w:tc>
          </w:tr>
          <w:tr w:rsidR="00E97A90" w14:paraId="2EDFC86E" w14:textId="77777777">
            <w:tc>
              <w:tcPr>
                <w:tcW w:w="590" w:type="dxa"/>
              </w:tcPr>
              <w:p w14:paraId="2EDFC86B" w14:textId="77777777" w:rsidR="00E97A90" w:rsidRDefault="00BF68E6">
                <w:pPr>
                  <w:tabs>
                    <w:tab w:val="left" w:pos="709"/>
                  </w:tabs>
                  <w:jc w:val="center"/>
                  <w:rPr>
                    <w:szCs w:val="24"/>
                  </w:rPr>
                </w:pPr>
                <w:r>
                  <w:rPr>
                    <w:szCs w:val="24"/>
                  </w:rPr>
                  <w:t>1.</w:t>
                </w:r>
              </w:p>
            </w:tc>
            <w:tc>
              <w:tcPr>
                <w:tcW w:w="6012" w:type="dxa"/>
              </w:tcPr>
              <w:p w14:paraId="2EDFC86C" w14:textId="77777777" w:rsidR="00E97A90" w:rsidRDefault="00BF68E6">
                <w:pPr>
                  <w:tabs>
                    <w:tab w:val="left" w:pos="709"/>
                  </w:tabs>
                  <w:jc w:val="both"/>
                  <w:rPr>
                    <w:szCs w:val="24"/>
                  </w:rPr>
                </w:pPr>
                <w:r>
                  <w:rPr>
                    <w:szCs w:val="24"/>
                  </w:rPr>
                  <w:t>Paaiškinimas dėl nepanaudotų ir (ar) panaudotų ne taip, kaip numatyta projekte, lėšų</w:t>
                </w:r>
              </w:p>
            </w:tc>
            <w:tc>
              <w:tcPr>
                <w:tcW w:w="3038" w:type="dxa"/>
              </w:tcPr>
              <w:p w14:paraId="2EDFC86D" w14:textId="77777777" w:rsidR="00E97A90" w:rsidRDefault="00BF68E6">
                <w:pPr>
                  <w:tabs>
                    <w:tab w:val="left" w:pos="709"/>
                  </w:tabs>
                  <w:rPr>
                    <w:i/>
                    <w:szCs w:val="24"/>
                  </w:rPr>
                </w:pPr>
                <w:r>
                  <w:rPr>
                    <w:i/>
                    <w:szCs w:val="24"/>
                  </w:rPr>
                  <w:t>(pridedama viena elektroninė byla)</w:t>
                </w:r>
              </w:p>
            </w:tc>
          </w:tr>
          <w:tr w:rsidR="00E97A90" w14:paraId="2EDFC872" w14:textId="77777777">
            <w:tc>
              <w:tcPr>
                <w:tcW w:w="590" w:type="dxa"/>
              </w:tcPr>
              <w:p w14:paraId="2EDFC86F" w14:textId="77777777" w:rsidR="00E97A90" w:rsidRDefault="00BF68E6">
                <w:pPr>
                  <w:tabs>
                    <w:tab w:val="left" w:pos="709"/>
                  </w:tabs>
                  <w:jc w:val="center"/>
                  <w:rPr>
                    <w:szCs w:val="24"/>
                  </w:rPr>
                </w:pPr>
                <w:r>
                  <w:rPr>
                    <w:szCs w:val="24"/>
                  </w:rPr>
                  <w:t>2.</w:t>
                </w:r>
              </w:p>
            </w:tc>
            <w:tc>
              <w:tcPr>
                <w:tcW w:w="6012" w:type="dxa"/>
              </w:tcPr>
              <w:p w14:paraId="2EDFC870" w14:textId="77777777" w:rsidR="00E97A90" w:rsidRDefault="00E97A90">
                <w:pPr>
                  <w:tabs>
                    <w:tab w:val="left" w:pos="709"/>
                  </w:tabs>
                  <w:jc w:val="both"/>
                  <w:rPr>
                    <w:szCs w:val="24"/>
                  </w:rPr>
                </w:pPr>
              </w:p>
            </w:tc>
            <w:tc>
              <w:tcPr>
                <w:tcW w:w="3038" w:type="dxa"/>
              </w:tcPr>
              <w:p w14:paraId="2EDFC871" w14:textId="77777777" w:rsidR="00E97A90" w:rsidRDefault="00E97A90">
                <w:pPr>
                  <w:tabs>
                    <w:tab w:val="left" w:pos="709"/>
                  </w:tabs>
                  <w:rPr>
                    <w:i/>
                    <w:szCs w:val="24"/>
                  </w:rPr>
                </w:pPr>
              </w:p>
            </w:tc>
          </w:tr>
          <w:tr w:rsidR="00E97A90" w14:paraId="2EDFC876" w14:textId="77777777">
            <w:tc>
              <w:tcPr>
                <w:tcW w:w="590" w:type="dxa"/>
              </w:tcPr>
              <w:p w14:paraId="2EDFC873" w14:textId="77777777" w:rsidR="00E97A90" w:rsidRDefault="00BF68E6">
                <w:pPr>
                  <w:tabs>
                    <w:tab w:val="left" w:pos="709"/>
                  </w:tabs>
                  <w:jc w:val="center"/>
                  <w:rPr>
                    <w:szCs w:val="24"/>
                  </w:rPr>
                </w:pPr>
                <w:r>
                  <w:rPr>
                    <w:szCs w:val="24"/>
                  </w:rPr>
                  <w:t>...</w:t>
                </w:r>
              </w:p>
            </w:tc>
            <w:tc>
              <w:tcPr>
                <w:tcW w:w="6012" w:type="dxa"/>
              </w:tcPr>
              <w:p w14:paraId="2EDFC874" w14:textId="77777777" w:rsidR="00E97A90" w:rsidRDefault="00E97A90">
                <w:pPr>
                  <w:tabs>
                    <w:tab w:val="left" w:pos="709"/>
                  </w:tabs>
                  <w:jc w:val="both"/>
                  <w:rPr>
                    <w:szCs w:val="24"/>
                  </w:rPr>
                </w:pPr>
              </w:p>
            </w:tc>
            <w:tc>
              <w:tcPr>
                <w:tcW w:w="3038" w:type="dxa"/>
              </w:tcPr>
              <w:p w14:paraId="2EDFC875" w14:textId="77777777" w:rsidR="00E97A90" w:rsidRDefault="00E97A90">
                <w:pPr>
                  <w:tabs>
                    <w:tab w:val="left" w:pos="709"/>
                  </w:tabs>
                  <w:rPr>
                    <w:i/>
                    <w:szCs w:val="24"/>
                  </w:rPr>
                </w:pPr>
              </w:p>
            </w:tc>
          </w:tr>
        </w:tbl>
        <w:p w14:paraId="2EDFC877" w14:textId="6DDDC05A" w:rsidR="00E97A90" w:rsidRDefault="00E97A90">
          <w:pPr>
            <w:jc w:val="both"/>
            <w:rPr>
              <w:bCs/>
              <w:szCs w:val="24"/>
            </w:rPr>
          </w:pPr>
        </w:p>
        <w:p w14:paraId="2EDFC878" w14:textId="32F8D5F9" w:rsidR="00E97A90" w:rsidRDefault="00BF68E6">
          <w:pPr>
            <w:jc w:val="center"/>
            <w:rPr>
              <w:bCs/>
              <w:szCs w:val="28"/>
            </w:rPr>
          </w:pPr>
          <w:r>
            <w:rPr>
              <w:bCs/>
              <w:szCs w:val="28"/>
            </w:rPr>
            <w:t>II</w:t>
          </w:r>
          <w:r>
            <w:rPr>
              <w:bCs/>
              <w:szCs w:val="28"/>
            </w:rPr>
            <w:t>. </w:t>
          </w:r>
          <w:r>
            <w:rPr>
              <w:bCs/>
              <w:szCs w:val="28"/>
            </w:rPr>
            <w:t>PROJEKTO MOKSLINĖ IR (AR) KITA PRODUKCIJA 201…–1... METAIS</w:t>
          </w:r>
        </w:p>
        <w:p w14:paraId="2EDFC879" w14:textId="77777777" w:rsidR="00E97A90" w:rsidRDefault="00E97A90">
          <w:pPr>
            <w:jc w:val="both"/>
            <w:rPr>
              <w:szCs w:val="24"/>
            </w:rPr>
          </w:pPr>
        </w:p>
        <w:p w14:paraId="2EDFC87A" w14:textId="7ACD6E37" w:rsidR="00E97A90" w:rsidRDefault="00BF68E6">
          <w:pPr>
            <w:jc w:val="center"/>
            <w:rPr>
              <w:b/>
              <w:szCs w:val="24"/>
            </w:rPr>
          </w:pPr>
          <w:r>
            <w:rPr>
              <w:b/>
              <w:szCs w:val="24"/>
            </w:rPr>
            <w:t>1</w:t>
          </w:r>
          <w:r>
            <w:rPr>
              <w:b/>
              <w:szCs w:val="24"/>
            </w:rPr>
            <w:t xml:space="preserve">. Apibendrinti duomenys apie projekto mokslinę ir (ar) kitą produkciją </w:t>
          </w:r>
          <w:r>
            <w:rPr>
              <w:i/>
              <w:szCs w:val="24"/>
            </w:rPr>
            <w:t>(jei tokia yra)</w:t>
          </w:r>
        </w:p>
        <w:p w14:paraId="2EDFC87B" w14:textId="77777777" w:rsidR="00E97A90" w:rsidRDefault="00E97A90">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80"/>
            <w:gridCol w:w="1110"/>
          </w:tblGrid>
          <w:tr w:rsidR="00E97A90" w14:paraId="2EDFC87F" w14:textId="77777777">
            <w:tc>
              <w:tcPr>
                <w:tcW w:w="959" w:type="dxa"/>
                <w:vAlign w:val="center"/>
              </w:tcPr>
              <w:p w14:paraId="2EDFC87C" w14:textId="77777777" w:rsidR="00E97A90" w:rsidRDefault="00BF68E6">
                <w:pPr>
                  <w:jc w:val="center"/>
                  <w:rPr>
                    <w:szCs w:val="24"/>
                  </w:rPr>
                </w:pPr>
                <w:r>
                  <w:rPr>
                    <w:szCs w:val="24"/>
                  </w:rPr>
                  <w:t>Kodas</w:t>
                </w:r>
              </w:p>
            </w:tc>
            <w:tc>
              <w:tcPr>
                <w:tcW w:w="7780" w:type="dxa"/>
                <w:vAlign w:val="center"/>
              </w:tcPr>
              <w:p w14:paraId="2EDFC87D" w14:textId="77777777" w:rsidR="00E97A90" w:rsidRDefault="00BF68E6">
                <w:pPr>
                  <w:rPr>
                    <w:szCs w:val="24"/>
                  </w:rPr>
                </w:pPr>
                <w:r>
                  <w:rPr>
                    <w:szCs w:val="24"/>
                  </w:rPr>
                  <w:t>Mokslinė ir (ar) kita produkcija</w:t>
                </w:r>
              </w:p>
            </w:tc>
            <w:tc>
              <w:tcPr>
                <w:tcW w:w="1110" w:type="dxa"/>
                <w:vAlign w:val="center"/>
              </w:tcPr>
              <w:p w14:paraId="2EDFC87E" w14:textId="77777777" w:rsidR="00E97A90" w:rsidRDefault="00BF68E6">
                <w:pPr>
                  <w:jc w:val="center"/>
                  <w:rPr>
                    <w:szCs w:val="24"/>
                  </w:rPr>
                </w:pPr>
                <w:r>
                  <w:rPr>
                    <w:szCs w:val="24"/>
                  </w:rPr>
                  <w:t>Skaičius</w:t>
                </w:r>
                <w:r>
                  <w:rPr>
                    <w:szCs w:val="24"/>
                    <w:vertAlign w:val="superscript"/>
                  </w:rPr>
                  <w:t>1</w:t>
                </w:r>
              </w:p>
            </w:tc>
          </w:tr>
          <w:tr w:rsidR="00E97A90" w14:paraId="2EDFC881" w14:textId="77777777">
            <w:tc>
              <w:tcPr>
                <w:tcW w:w="9849" w:type="dxa"/>
                <w:gridSpan w:val="3"/>
                <w:vAlign w:val="center"/>
              </w:tcPr>
              <w:p w14:paraId="2EDFC880" w14:textId="77777777" w:rsidR="00E97A90" w:rsidRDefault="00BF68E6">
                <w:pPr>
                  <w:rPr>
                    <w:i/>
                    <w:szCs w:val="24"/>
                  </w:rPr>
                </w:pPr>
                <w:r>
                  <w:rPr>
                    <w:i/>
                    <w:szCs w:val="24"/>
                  </w:rPr>
                  <w:t>Pildomos eilutės, susijusios su konkrečiu projektu; pateikiami duomenys tik apie produkciją, kurioje yra nuoroda į fin</w:t>
                </w:r>
                <w:r>
                  <w:rPr>
                    <w:i/>
                    <w:szCs w:val="24"/>
                  </w:rPr>
                  <w:t>ansavimo šaltinį – Lietuvos mokslo tarybą</w:t>
                </w:r>
              </w:p>
            </w:tc>
          </w:tr>
          <w:tr w:rsidR="00E97A90" w14:paraId="2EDFC883" w14:textId="77777777">
            <w:tc>
              <w:tcPr>
                <w:tcW w:w="9849" w:type="dxa"/>
                <w:gridSpan w:val="3"/>
              </w:tcPr>
              <w:p w14:paraId="2EDFC882" w14:textId="77777777" w:rsidR="00E97A90" w:rsidRDefault="00BF68E6">
                <w:pPr>
                  <w:jc w:val="center"/>
                  <w:rPr>
                    <w:b/>
                    <w:szCs w:val="24"/>
                  </w:rPr>
                </w:pPr>
                <w:r>
                  <w:rPr>
                    <w:b/>
                    <w:szCs w:val="24"/>
                  </w:rPr>
                  <w:t>Humanitarinių ir socialinių mokslų sričių projektams</w:t>
                </w:r>
              </w:p>
            </w:tc>
          </w:tr>
          <w:tr w:rsidR="00E97A90" w14:paraId="2EDFC887" w14:textId="77777777">
            <w:tc>
              <w:tcPr>
                <w:tcW w:w="959" w:type="dxa"/>
              </w:tcPr>
              <w:p w14:paraId="2EDFC884" w14:textId="77777777" w:rsidR="00E97A90" w:rsidRDefault="00BF68E6">
                <w:pPr>
                  <w:jc w:val="center"/>
                  <w:rPr>
                    <w:szCs w:val="24"/>
                  </w:rPr>
                </w:pPr>
                <w:r>
                  <w:rPr>
                    <w:szCs w:val="24"/>
                  </w:rPr>
                  <w:t>HS1.</w:t>
                </w:r>
              </w:p>
            </w:tc>
            <w:tc>
              <w:tcPr>
                <w:tcW w:w="7780" w:type="dxa"/>
              </w:tcPr>
              <w:p w14:paraId="2EDFC885" w14:textId="77777777" w:rsidR="00E97A90" w:rsidRDefault="00BF68E6">
                <w:pPr>
                  <w:jc w:val="both"/>
                  <w:rPr>
                    <w:szCs w:val="24"/>
                  </w:rPr>
                </w:pPr>
                <w:r>
                  <w:rPr>
                    <w:szCs w:val="24"/>
                  </w:rPr>
                  <w:t>Mokslo monografijos, mokslo studijos, teoriniai, sintetiniai mokslo darbai</w:t>
                </w:r>
              </w:p>
            </w:tc>
            <w:tc>
              <w:tcPr>
                <w:tcW w:w="1110" w:type="dxa"/>
              </w:tcPr>
              <w:p w14:paraId="2EDFC886" w14:textId="77777777" w:rsidR="00E97A90" w:rsidRDefault="00E97A90">
                <w:pPr>
                  <w:jc w:val="center"/>
                  <w:rPr>
                    <w:szCs w:val="24"/>
                    <w:highlight w:val="lightGray"/>
                  </w:rPr>
                </w:pPr>
              </w:p>
            </w:tc>
          </w:tr>
          <w:tr w:rsidR="00E97A90" w14:paraId="2EDFC88B" w14:textId="77777777">
            <w:tc>
              <w:tcPr>
                <w:tcW w:w="959" w:type="dxa"/>
              </w:tcPr>
              <w:p w14:paraId="2EDFC888" w14:textId="77777777" w:rsidR="00E97A90" w:rsidRDefault="00BF68E6">
                <w:pPr>
                  <w:jc w:val="center"/>
                  <w:rPr>
                    <w:szCs w:val="24"/>
                  </w:rPr>
                </w:pPr>
                <w:r>
                  <w:rPr>
                    <w:szCs w:val="24"/>
                  </w:rPr>
                  <w:t>HS2.</w:t>
                </w:r>
              </w:p>
            </w:tc>
            <w:tc>
              <w:tcPr>
                <w:tcW w:w="7780" w:type="dxa"/>
              </w:tcPr>
              <w:p w14:paraId="2EDFC889" w14:textId="77777777" w:rsidR="00E97A90" w:rsidRDefault="00BF68E6">
                <w:pPr>
                  <w:jc w:val="both"/>
                  <w:rPr>
                    <w:szCs w:val="24"/>
                  </w:rPr>
                </w:pPr>
                <w:r>
                  <w:rPr>
                    <w:color w:val="000000"/>
                    <w:szCs w:val="24"/>
                  </w:rPr>
                  <w:t xml:space="preserve">Mokslo straipsniai, knygų skyriai, publikuoti recenzuojamuose </w:t>
                </w:r>
                <w:r>
                  <w:rPr>
                    <w:color w:val="000000"/>
                    <w:szCs w:val="24"/>
                  </w:rPr>
                  <w:t>leidiniuose</w:t>
                </w:r>
              </w:p>
            </w:tc>
            <w:tc>
              <w:tcPr>
                <w:tcW w:w="1110" w:type="dxa"/>
              </w:tcPr>
              <w:p w14:paraId="2EDFC88A" w14:textId="77777777" w:rsidR="00E97A90" w:rsidRDefault="00E97A90">
                <w:pPr>
                  <w:jc w:val="center"/>
                  <w:rPr>
                    <w:szCs w:val="24"/>
                    <w:highlight w:val="lightGray"/>
                  </w:rPr>
                </w:pPr>
              </w:p>
            </w:tc>
          </w:tr>
          <w:tr w:rsidR="00E97A90" w14:paraId="2EDFC88F" w14:textId="77777777">
            <w:tc>
              <w:tcPr>
                <w:tcW w:w="959" w:type="dxa"/>
              </w:tcPr>
              <w:p w14:paraId="2EDFC88C" w14:textId="77777777" w:rsidR="00E97A90" w:rsidRDefault="00BF68E6">
                <w:pPr>
                  <w:jc w:val="center"/>
                  <w:rPr>
                    <w:szCs w:val="24"/>
                  </w:rPr>
                </w:pPr>
                <w:r>
                  <w:rPr>
                    <w:szCs w:val="24"/>
                  </w:rPr>
                  <w:t>HS3.</w:t>
                </w:r>
              </w:p>
            </w:tc>
            <w:tc>
              <w:tcPr>
                <w:tcW w:w="7780" w:type="dxa"/>
              </w:tcPr>
              <w:p w14:paraId="2EDFC88D" w14:textId="77777777" w:rsidR="00E97A90" w:rsidRDefault="00BF68E6">
                <w:pPr>
                  <w:jc w:val="both"/>
                  <w:rPr>
                    <w:szCs w:val="24"/>
                  </w:rPr>
                </w:pPr>
                <w:r>
                  <w:rPr>
                    <w:szCs w:val="24"/>
                  </w:rPr>
                  <w:t>Kiti mokslo straipsniai, mokslo knygų skyriai ir panašios mokslo publikacijos mokslo, kultūros ir profesiniuose periodiniuose, tęstiniuose ir vienkartiniuose leidiniuose</w:t>
                </w:r>
              </w:p>
            </w:tc>
            <w:tc>
              <w:tcPr>
                <w:tcW w:w="1110" w:type="dxa"/>
              </w:tcPr>
              <w:p w14:paraId="2EDFC88E" w14:textId="77777777" w:rsidR="00E97A90" w:rsidRDefault="00E97A90">
                <w:pPr>
                  <w:jc w:val="center"/>
                  <w:rPr>
                    <w:szCs w:val="24"/>
                    <w:highlight w:val="lightGray"/>
                  </w:rPr>
                </w:pPr>
              </w:p>
            </w:tc>
          </w:tr>
          <w:tr w:rsidR="00E97A90" w14:paraId="2EDFC893" w14:textId="77777777">
            <w:tc>
              <w:tcPr>
                <w:tcW w:w="959" w:type="dxa"/>
              </w:tcPr>
              <w:p w14:paraId="2EDFC890" w14:textId="77777777" w:rsidR="00E97A90" w:rsidRDefault="00BF68E6">
                <w:pPr>
                  <w:jc w:val="center"/>
                  <w:rPr>
                    <w:szCs w:val="24"/>
                  </w:rPr>
                </w:pPr>
                <w:r>
                  <w:rPr>
                    <w:szCs w:val="24"/>
                  </w:rPr>
                  <w:t>HS4.</w:t>
                </w:r>
              </w:p>
            </w:tc>
            <w:tc>
              <w:tcPr>
                <w:tcW w:w="7780" w:type="dxa"/>
              </w:tcPr>
              <w:p w14:paraId="2EDFC891" w14:textId="77777777" w:rsidR="00E97A90" w:rsidRDefault="00BF68E6">
                <w:pPr>
                  <w:jc w:val="both"/>
                  <w:rPr>
                    <w:szCs w:val="24"/>
                  </w:rPr>
                </w:pPr>
                <w:r>
                  <w:rPr>
                    <w:szCs w:val="24"/>
                  </w:rPr>
                  <w:t xml:space="preserve">Šaltinių publikacijos, žodynai, žinynai, enciklopedijos, </w:t>
                </w:r>
                <w:r>
                  <w:rPr>
                    <w:szCs w:val="24"/>
                  </w:rPr>
                  <w:t>biografijos, bibliografijos, studijų vadovai</w:t>
                </w:r>
              </w:p>
            </w:tc>
            <w:tc>
              <w:tcPr>
                <w:tcW w:w="1110" w:type="dxa"/>
              </w:tcPr>
              <w:p w14:paraId="2EDFC892" w14:textId="77777777" w:rsidR="00E97A90" w:rsidRDefault="00E97A90">
                <w:pPr>
                  <w:jc w:val="center"/>
                  <w:rPr>
                    <w:szCs w:val="24"/>
                    <w:highlight w:val="lightGray"/>
                  </w:rPr>
                </w:pPr>
              </w:p>
            </w:tc>
          </w:tr>
          <w:tr w:rsidR="00E97A90" w14:paraId="2EDFC897" w14:textId="77777777">
            <w:tc>
              <w:tcPr>
                <w:tcW w:w="959" w:type="dxa"/>
              </w:tcPr>
              <w:p w14:paraId="2EDFC894" w14:textId="77777777" w:rsidR="00E97A90" w:rsidRDefault="00BF68E6">
                <w:pPr>
                  <w:jc w:val="center"/>
                  <w:rPr>
                    <w:szCs w:val="24"/>
                  </w:rPr>
                </w:pPr>
                <w:r>
                  <w:rPr>
                    <w:szCs w:val="24"/>
                  </w:rPr>
                  <w:t>HS5.</w:t>
                </w:r>
              </w:p>
            </w:tc>
            <w:tc>
              <w:tcPr>
                <w:tcW w:w="7780" w:type="dxa"/>
              </w:tcPr>
              <w:p w14:paraId="2EDFC895" w14:textId="77777777" w:rsidR="00E97A90" w:rsidRDefault="00BF68E6">
                <w:pPr>
                  <w:jc w:val="both"/>
                  <w:rPr>
                    <w:szCs w:val="24"/>
                  </w:rPr>
                </w:pPr>
                <w:r>
                  <w:rPr>
                    <w:szCs w:val="24"/>
                  </w:rPr>
                  <w:t>Kitos akademinės publikacijos (pranešimai, tezės) ir kiti projekto rezultatai</w:t>
                </w:r>
              </w:p>
            </w:tc>
            <w:tc>
              <w:tcPr>
                <w:tcW w:w="1110" w:type="dxa"/>
              </w:tcPr>
              <w:p w14:paraId="2EDFC896" w14:textId="77777777" w:rsidR="00E97A90" w:rsidRDefault="00E97A90">
                <w:pPr>
                  <w:jc w:val="center"/>
                  <w:rPr>
                    <w:szCs w:val="24"/>
                    <w:highlight w:val="lightGray"/>
                  </w:rPr>
                </w:pPr>
              </w:p>
            </w:tc>
          </w:tr>
          <w:tr w:rsidR="00E97A90" w14:paraId="2EDFC89B" w14:textId="77777777">
            <w:tc>
              <w:tcPr>
                <w:tcW w:w="959" w:type="dxa"/>
              </w:tcPr>
              <w:p w14:paraId="2EDFC898" w14:textId="77777777" w:rsidR="00E97A90" w:rsidRDefault="00BF68E6">
                <w:pPr>
                  <w:jc w:val="center"/>
                  <w:rPr>
                    <w:szCs w:val="24"/>
                  </w:rPr>
                </w:pPr>
                <w:r>
                  <w:rPr>
                    <w:szCs w:val="24"/>
                  </w:rPr>
                  <w:lastRenderedPageBreak/>
                  <w:t>HS6.</w:t>
                </w:r>
              </w:p>
            </w:tc>
            <w:tc>
              <w:tcPr>
                <w:tcW w:w="7780" w:type="dxa"/>
              </w:tcPr>
              <w:p w14:paraId="2EDFC899" w14:textId="77777777" w:rsidR="00E97A90" w:rsidRDefault="00BF68E6">
                <w:pPr>
                  <w:jc w:val="both"/>
                  <w:rPr>
                    <w:szCs w:val="24"/>
                  </w:rPr>
                </w:pPr>
                <w:r>
                  <w:rPr>
                    <w:szCs w:val="24"/>
                  </w:rPr>
                  <w:t>Sudarytieji mokslo darbai, socialinės ir kultūrinės plėtros darbai</w:t>
                </w:r>
              </w:p>
            </w:tc>
            <w:tc>
              <w:tcPr>
                <w:tcW w:w="1110" w:type="dxa"/>
              </w:tcPr>
              <w:p w14:paraId="2EDFC89A" w14:textId="77777777" w:rsidR="00E97A90" w:rsidRDefault="00E97A90">
                <w:pPr>
                  <w:jc w:val="center"/>
                  <w:rPr>
                    <w:szCs w:val="24"/>
                    <w:highlight w:val="lightGray"/>
                  </w:rPr>
                </w:pPr>
              </w:p>
            </w:tc>
          </w:tr>
          <w:tr w:rsidR="00E97A90" w14:paraId="2EDFC89D" w14:textId="77777777">
            <w:tc>
              <w:tcPr>
                <w:tcW w:w="9849" w:type="dxa"/>
                <w:gridSpan w:val="3"/>
              </w:tcPr>
              <w:p w14:paraId="2EDFC89C" w14:textId="77777777" w:rsidR="00E97A90" w:rsidRDefault="00BF68E6">
                <w:pPr>
                  <w:jc w:val="center"/>
                  <w:rPr>
                    <w:b/>
                    <w:szCs w:val="24"/>
                  </w:rPr>
                </w:pPr>
                <w:r>
                  <w:rPr>
                    <w:b/>
                    <w:szCs w:val="24"/>
                  </w:rPr>
                  <w:t>Fizinių, biomedicinos, technologijos, žemės ūkio m</w:t>
                </w:r>
                <w:r>
                  <w:rPr>
                    <w:b/>
                    <w:szCs w:val="24"/>
                  </w:rPr>
                  <w:t>okslų sričių projektams</w:t>
                </w:r>
              </w:p>
            </w:tc>
          </w:tr>
          <w:tr w:rsidR="00E97A90" w14:paraId="2EDFC8A1" w14:textId="77777777">
            <w:tc>
              <w:tcPr>
                <w:tcW w:w="959" w:type="dxa"/>
              </w:tcPr>
              <w:p w14:paraId="2EDFC89E" w14:textId="77777777" w:rsidR="00E97A90" w:rsidRDefault="00BF68E6">
                <w:pPr>
                  <w:jc w:val="center"/>
                  <w:rPr>
                    <w:szCs w:val="24"/>
                  </w:rPr>
                </w:pPr>
                <w:r>
                  <w:rPr>
                    <w:szCs w:val="24"/>
                  </w:rPr>
                  <w:t>GT1.</w:t>
                </w:r>
              </w:p>
            </w:tc>
            <w:tc>
              <w:tcPr>
                <w:tcW w:w="7780" w:type="dxa"/>
              </w:tcPr>
              <w:p w14:paraId="2EDFC89F" w14:textId="77777777" w:rsidR="00E97A90" w:rsidRDefault="00BF68E6">
                <w:pPr>
                  <w:jc w:val="both"/>
                  <w:rPr>
                    <w:szCs w:val="24"/>
                  </w:rPr>
                </w:pPr>
                <w:r>
                  <w:rPr>
                    <w:szCs w:val="24"/>
                  </w:rPr>
                  <w:t>Tarptautiniu mastu pripažintų mokslo leidyklų išleistos monografijos, knygos ar jų skyriai</w:t>
                </w:r>
              </w:p>
            </w:tc>
            <w:tc>
              <w:tcPr>
                <w:tcW w:w="1110" w:type="dxa"/>
              </w:tcPr>
              <w:p w14:paraId="2EDFC8A0" w14:textId="77777777" w:rsidR="00E97A90" w:rsidRDefault="00E97A90">
                <w:pPr>
                  <w:jc w:val="center"/>
                  <w:rPr>
                    <w:szCs w:val="24"/>
                    <w:highlight w:val="lightGray"/>
                  </w:rPr>
                </w:pPr>
              </w:p>
            </w:tc>
          </w:tr>
          <w:tr w:rsidR="00E97A90" w14:paraId="2EDFC8A5" w14:textId="77777777">
            <w:tc>
              <w:tcPr>
                <w:tcW w:w="959" w:type="dxa"/>
              </w:tcPr>
              <w:p w14:paraId="2EDFC8A2" w14:textId="77777777" w:rsidR="00E97A90" w:rsidRDefault="00BF68E6">
                <w:pPr>
                  <w:jc w:val="center"/>
                  <w:rPr>
                    <w:szCs w:val="24"/>
                  </w:rPr>
                </w:pPr>
                <w:r>
                  <w:rPr>
                    <w:szCs w:val="24"/>
                  </w:rPr>
                  <w:t>GT2a</w:t>
                </w:r>
              </w:p>
            </w:tc>
            <w:tc>
              <w:tcPr>
                <w:tcW w:w="7780" w:type="dxa"/>
              </w:tcPr>
              <w:p w14:paraId="2EDFC8A3" w14:textId="77777777" w:rsidR="00E97A90" w:rsidRDefault="00BF68E6">
                <w:pPr>
                  <w:rPr>
                    <w:szCs w:val="24"/>
                  </w:rPr>
                </w:pPr>
                <w:r>
                  <w:rPr>
                    <w:szCs w:val="24"/>
                  </w:rPr>
                  <w:t xml:space="preserve">Mokslo straipsniai </w:t>
                </w:r>
                <w:r>
                  <w:rPr>
                    <w:b/>
                    <w:szCs w:val="24"/>
                  </w:rPr>
                  <w:t>Lietuvoje leidžiamuose</w:t>
                </w:r>
                <w:r>
                  <w:rPr>
                    <w:szCs w:val="24"/>
                  </w:rPr>
                  <w:t xml:space="preserve"> periodiniuose mokslo leidiniuose, turinčiuose cituojamumo rodiklį (</w:t>
                </w:r>
                <w:r>
                  <w:rPr>
                    <w:bCs/>
                    <w:i/>
                    <w:color w:val="000000"/>
                    <w:szCs w:val="24"/>
                  </w:rPr>
                  <w:t>Impact Factor</w:t>
                </w:r>
                <w:r>
                  <w:rPr>
                    <w:szCs w:val="24"/>
                  </w:rPr>
                  <w:t>)</w:t>
                </w:r>
                <w:r>
                  <w:rPr>
                    <w:i/>
                    <w:szCs w:val="24"/>
                  </w:rPr>
                  <w:t xml:space="preserve"> Thomson Reuters</w:t>
                </w:r>
                <w:r>
                  <w:rPr>
                    <w:szCs w:val="24"/>
                  </w:rPr>
                  <w:t xml:space="preserve"> </w:t>
                </w:r>
                <w:r>
                  <w:rPr>
                    <w:i/>
                    <w:szCs w:val="24"/>
                  </w:rPr>
                  <w:t>Web of Knowledge</w:t>
                </w:r>
                <w:r>
                  <w:rPr>
                    <w:szCs w:val="24"/>
                  </w:rPr>
                  <w:t xml:space="preserve"> duomenų bazėje</w:t>
                </w:r>
              </w:p>
            </w:tc>
            <w:tc>
              <w:tcPr>
                <w:tcW w:w="1110" w:type="dxa"/>
              </w:tcPr>
              <w:p w14:paraId="2EDFC8A4" w14:textId="77777777" w:rsidR="00E97A90" w:rsidRDefault="00E97A90">
                <w:pPr>
                  <w:jc w:val="center"/>
                  <w:rPr>
                    <w:szCs w:val="24"/>
                    <w:highlight w:val="lightGray"/>
                  </w:rPr>
                </w:pPr>
              </w:p>
            </w:tc>
          </w:tr>
          <w:tr w:rsidR="00E97A90" w14:paraId="2EDFC8A9" w14:textId="77777777">
            <w:tc>
              <w:tcPr>
                <w:tcW w:w="959" w:type="dxa"/>
              </w:tcPr>
              <w:p w14:paraId="2EDFC8A6" w14:textId="77777777" w:rsidR="00E97A90" w:rsidRDefault="00BF68E6">
                <w:pPr>
                  <w:jc w:val="center"/>
                  <w:rPr>
                    <w:szCs w:val="24"/>
                  </w:rPr>
                </w:pPr>
                <w:r>
                  <w:rPr>
                    <w:szCs w:val="24"/>
                  </w:rPr>
                  <w:t>GT2b</w:t>
                </w:r>
              </w:p>
            </w:tc>
            <w:tc>
              <w:tcPr>
                <w:tcW w:w="7780" w:type="dxa"/>
              </w:tcPr>
              <w:p w14:paraId="2EDFC8A7" w14:textId="77777777" w:rsidR="00E97A90" w:rsidRDefault="00BF68E6">
                <w:pPr>
                  <w:rPr>
                    <w:szCs w:val="24"/>
                  </w:rPr>
                </w:pPr>
                <w:r>
                  <w:rPr>
                    <w:szCs w:val="24"/>
                  </w:rPr>
                  <w:t xml:space="preserve">Mokslo straipsniai </w:t>
                </w:r>
                <w:r>
                  <w:rPr>
                    <w:b/>
                    <w:szCs w:val="24"/>
                  </w:rPr>
                  <w:t>užsienyje leidžiamuose</w:t>
                </w:r>
                <w:r>
                  <w:rPr>
                    <w:szCs w:val="24"/>
                  </w:rPr>
                  <w:t xml:space="preserve"> periodiniuose mokslo leidiniuose, turinčiuose cituojamumo rodiklį (</w:t>
                </w:r>
                <w:r>
                  <w:rPr>
                    <w:bCs/>
                    <w:i/>
                    <w:color w:val="000000"/>
                    <w:szCs w:val="24"/>
                  </w:rPr>
                  <w:t>Impact Factor</w:t>
                </w:r>
                <w:r>
                  <w:rPr>
                    <w:szCs w:val="24"/>
                  </w:rPr>
                  <w:t>)</w:t>
                </w:r>
                <w:r>
                  <w:rPr>
                    <w:i/>
                    <w:szCs w:val="24"/>
                  </w:rPr>
                  <w:t xml:space="preserve"> Thomson Reuters Web of Knowledge</w:t>
                </w:r>
                <w:r>
                  <w:rPr>
                    <w:szCs w:val="24"/>
                  </w:rPr>
                  <w:t xml:space="preserve"> duomenų bazėje</w:t>
                </w:r>
              </w:p>
            </w:tc>
            <w:tc>
              <w:tcPr>
                <w:tcW w:w="1110" w:type="dxa"/>
              </w:tcPr>
              <w:p w14:paraId="2EDFC8A8" w14:textId="77777777" w:rsidR="00E97A90" w:rsidRDefault="00E97A90">
                <w:pPr>
                  <w:jc w:val="center"/>
                  <w:rPr>
                    <w:szCs w:val="24"/>
                    <w:highlight w:val="lightGray"/>
                  </w:rPr>
                </w:pPr>
              </w:p>
            </w:tc>
          </w:tr>
          <w:tr w:rsidR="00E97A90" w14:paraId="2EDFC8AD" w14:textId="77777777">
            <w:tc>
              <w:tcPr>
                <w:tcW w:w="959" w:type="dxa"/>
              </w:tcPr>
              <w:p w14:paraId="2EDFC8AA" w14:textId="77777777" w:rsidR="00E97A90" w:rsidRDefault="00BF68E6">
                <w:pPr>
                  <w:jc w:val="center"/>
                  <w:rPr>
                    <w:szCs w:val="24"/>
                  </w:rPr>
                </w:pPr>
                <w:r>
                  <w:rPr>
                    <w:szCs w:val="24"/>
                  </w:rPr>
                  <w:t>GT3.</w:t>
                </w:r>
              </w:p>
            </w:tc>
            <w:tc>
              <w:tcPr>
                <w:tcW w:w="7780" w:type="dxa"/>
              </w:tcPr>
              <w:p w14:paraId="2EDFC8AB" w14:textId="77777777" w:rsidR="00E97A90" w:rsidRDefault="00BF68E6">
                <w:pPr>
                  <w:jc w:val="both"/>
                  <w:rPr>
                    <w:szCs w:val="24"/>
                  </w:rPr>
                </w:pPr>
                <w:r>
                  <w:rPr>
                    <w:szCs w:val="24"/>
                  </w:rPr>
                  <w:t>Europos patentų biure</w:t>
                </w:r>
                <w:r>
                  <w:rPr>
                    <w:szCs w:val="24"/>
                  </w:rPr>
                  <w:t xml:space="preserve"> (</w:t>
                </w:r>
                <w:r>
                  <w:rPr>
                    <w:i/>
                    <w:szCs w:val="24"/>
                  </w:rPr>
                  <w:t>EPO</w:t>
                </w:r>
                <w:r>
                  <w:rPr>
                    <w:szCs w:val="24"/>
                  </w:rPr>
                  <w:t>), JAV patentų ir prekių ženklų biure (</w:t>
                </w:r>
                <w:r>
                  <w:rPr>
                    <w:i/>
                    <w:szCs w:val="24"/>
                  </w:rPr>
                  <w:t>USPTO</w:t>
                </w:r>
                <w:r>
                  <w:rPr>
                    <w:szCs w:val="24"/>
                  </w:rPr>
                  <w:t>) ar Japonijos patentų biure (</w:t>
                </w:r>
                <w:r>
                  <w:rPr>
                    <w:i/>
                    <w:szCs w:val="24"/>
                  </w:rPr>
                  <w:t>JPO</w:t>
                </w:r>
                <w:r>
                  <w:rPr>
                    <w:szCs w:val="24"/>
                  </w:rPr>
                  <w:t>) išduoti patentai, kurių savininkai yra Lietuvos fiziniai ar juridiniai asmenys</w:t>
                </w:r>
              </w:p>
            </w:tc>
            <w:tc>
              <w:tcPr>
                <w:tcW w:w="1110" w:type="dxa"/>
              </w:tcPr>
              <w:p w14:paraId="2EDFC8AC" w14:textId="77777777" w:rsidR="00E97A90" w:rsidRDefault="00E97A90">
                <w:pPr>
                  <w:jc w:val="center"/>
                  <w:rPr>
                    <w:szCs w:val="24"/>
                    <w:highlight w:val="lightGray"/>
                  </w:rPr>
                </w:pPr>
              </w:p>
            </w:tc>
          </w:tr>
          <w:tr w:rsidR="00E97A90" w14:paraId="2EDFC8B1" w14:textId="77777777">
            <w:tc>
              <w:tcPr>
                <w:tcW w:w="959" w:type="dxa"/>
              </w:tcPr>
              <w:p w14:paraId="2EDFC8AE" w14:textId="77777777" w:rsidR="00E97A90" w:rsidRDefault="00BF68E6">
                <w:pPr>
                  <w:jc w:val="center"/>
                  <w:rPr>
                    <w:szCs w:val="24"/>
                  </w:rPr>
                </w:pPr>
                <w:r>
                  <w:rPr>
                    <w:szCs w:val="24"/>
                  </w:rPr>
                  <w:t>GT4.</w:t>
                </w:r>
              </w:p>
            </w:tc>
            <w:tc>
              <w:tcPr>
                <w:tcW w:w="7780" w:type="dxa"/>
              </w:tcPr>
              <w:p w14:paraId="2EDFC8AF" w14:textId="77777777" w:rsidR="00E97A90" w:rsidRDefault="00BF68E6">
                <w:pPr>
                  <w:jc w:val="both"/>
                  <w:rPr>
                    <w:szCs w:val="24"/>
                  </w:rPr>
                </w:pPr>
                <w:r>
                  <w:rPr>
                    <w:szCs w:val="24"/>
                  </w:rPr>
                  <w:t xml:space="preserve">Europos specializuotuose centruose įvertintos augalų veislės (pateikiami </w:t>
                </w:r>
                <w:r>
                  <w:rPr>
                    <w:i/>
                    <w:iCs/>
                    <w:szCs w:val="24"/>
                  </w:rPr>
                  <w:t>Reports on Te</w:t>
                </w:r>
                <w:r>
                  <w:rPr>
                    <w:i/>
                    <w:iCs/>
                    <w:szCs w:val="24"/>
                  </w:rPr>
                  <w:t>chnical Examination of the DUS Testing</w:t>
                </w:r>
                <w:r>
                  <w:rPr>
                    <w:szCs w:val="24"/>
                  </w:rPr>
                  <w:t>)</w:t>
                </w:r>
              </w:p>
            </w:tc>
            <w:tc>
              <w:tcPr>
                <w:tcW w:w="1110" w:type="dxa"/>
              </w:tcPr>
              <w:p w14:paraId="2EDFC8B0" w14:textId="77777777" w:rsidR="00E97A90" w:rsidRDefault="00E97A90">
                <w:pPr>
                  <w:jc w:val="center"/>
                  <w:rPr>
                    <w:szCs w:val="24"/>
                    <w:highlight w:val="lightGray"/>
                  </w:rPr>
                </w:pPr>
              </w:p>
            </w:tc>
          </w:tr>
          <w:tr w:rsidR="00E97A90" w14:paraId="2EDFC8B5" w14:textId="77777777">
            <w:tc>
              <w:tcPr>
                <w:tcW w:w="959" w:type="dxa"/>
              </w:tcPr>
              <w:p w14:paraId="2EDFC8B2" w14:textId="77777777" w:rsidR="00E97A90" w:rsidRDefault="00BF68E6">
                <w:pPr>
                  <w:jc w:val="center"/>
                  <w:rPr>
                    <w:szCs w:val="24"/>
                  </w:rPr>
                </w:pPr>
                <w:r>
                  <w:rPr>
                    <w:szCs w:val="24"/>
                  </w:rPr>
                  <w:t>GT5.</w:t>
                </w:r>
              </w:p>
            </w:tc>
            <w:tc>
              <w:tcPr>
                <w:tcW w:w="7780" w:type="dxa"/>
              </w:tcPr>
              <w:p w14:paraId="2EDFC8B3" w14:textId="77777777" w:rsidR="00E97A90" w:rsidRDefault="00BF68E6">
                <w:pPr>
                  <w:jc w:val="both"/>
                  <w:rPr>
                    <w:szCs w:val="24"/>
                  </w:rPr>
                </w:pPr>
                <w:r>
                  <w:rPr>
                    <w:szCs w:val="24"/>
                  </w:rPr>
                  <w:t>Pagal tarptautiniu mastu pripažintą tvarką įregistruotos gyvūnų veislės</w:t>
                </w:r>
              </w:p>
            </w:tc>
            <w:tc>
              <w:tcPr>
                <w:tcW w:w="1110" w:type="dxa"/>
              </w:tcPr>
              <w:p w14:paraId="2EDFC8B4" w14:textId="77777777" w:rsidR="00E97A90" w:rsidRDefault="00E97A90">
                <w:pPr>
                  <w:jc w:val="center"/>
                  <w:rPr>
                    <w:szCs w:val="24"/>
                    <w:highlight w:val="lightGray"/>
                  </w:rPr>
                </w:pPr>
              </w:p>
            </w:tc>
          </w:tr>
          <w:tr w:rsidR="00E97A90" w14:paraId="2EDFC8B9" w14:textId="77777777">
            <w:tc>
              <w:tcPr>
                <w:tcW w:w="959" w:type="dxa"/>
              </w:tcPr>
              <w:p w14:paraId="2EDFC8B6" w14:textId="77777777" w:rsidR="00E97A90" w:rsidRDefault="00BF68E6">
                <w:pPr>
                  <w:jc w:val="center"/>
                  <w:rPr>
                    <w:szCs w:val="24"/>
                  </w:rPr>
                </w:pPr>
                <w:r>
                  <w:rPr>
                    <w:szCs w:val="24"/>
                  </w:rPr>
                  <w:t>GT6.</w:t>
                </w:r>
              </w:p>
            </w:tc>
            <w:tc>
              <w:tcPr>
                <w:tcW w:w="7780" w:type="dxa"/>
              </w:tcPr>
              <w:p w14:paraId="2EDFC8B7" w14:textId="77777777" w:rsidR="00E97A90" w:rsidRDefault="00BF68E6">
                <w:pPr>
                  <w:jc w:val="both"/>
                  <w:rPr>
                    <w:szCs w:val="24"/>
                  </w:rPr>
                </w:pPr>
                <w:r>
                  <w:rPr>
                    <w:szCs w:val="24"/>
                  </w:rPr>
                  <w:t>Naujos technologijos</w:t>
                </w:r>
                <w:r>
                  <w:rPr>
                    <w:szCs w:val="24"/>
                    <w:vertAlign w:val="superscript"/>
                  </w:rPr>
                  <w:t>2</w:t>
                </w:r>
              </w:p>
            </w:tc>
            <w:tc>
              <w:tcPr>
                <w:tcW w:w="1110" w:type="dxa"/>
              </w:tcPr>
              <w:p w14:paraId="2EDFC8B8" w14:textId="77777777" w:rsidR="00E97A90" w:rsidRDefault="00E97A90">
                <w:pPr>
                  <w:jc w:val="center"/>
                  <w:rPr>
                    <w:szCs w:val="24"/>
                    <w:highlight w:val="lightGray"/>
                  </w:rPr>
                </w:pPr>
              </w:p>
            </w:tc>
          </w:tr>
          <w:tr w:rsidR="00E97A90" w14:paraId="2EDFC8BD" w14:textId="77777777">
            <w:tc>
              <w:tcPr>
                <w:tcW w:w="959" w:type="dxa"/>
              </w:tcPr>
              <w:p w14:paraId="2EDFC8BA" w14:textId="77777777" w:rsidR="00E97A90" w:rsidRDefault="00BF68E6">
                <w:pPr>
                  <w:jc w:val="center"/>
                  <w:rPr>
                    <w:szCs w:val="24"/>
                  </w:rPr>
                </w:pPr>
                <w:r>
                  <w:rPr>
                    <w:szCs w:val="24"/>
                  </w:rPr>
                  <w:t>GT7.</w:t>
                </w:r>
              </w:p>
            </w:tc>
            <w:tc>
              <w:tcPr>
                <w:tcW w:w="7780" w:type="dxa"/>
              </w:tcPr>
              <w:p w14:paraId="2EDFC8BB" w14:textId="77777777" w:rsidR="00E97A90" w:rsidRDefault="00BF68E6">
                <w:pPr>
                  <w:jc w:val="both"/>
                  <w:rPr>
                    <w:szCs w:val="24"/>
                  </w:rPr>
                </w:pPr>
                <w:r>
                  <w:rPr>
                    <w:szCs w:val="24"/>
                  </w:rPr>
                  <w:t>Nauji gaminiai</w:t>
                </w:r>
                <w:r>
                  <w:rPr>
                    <w:szCs w:val="24"/>
                    <w:vertAlign w:val="superscript"/>
                  </w:rPr>
                  <w:t>3</w:t>
                </w:r>
              </w:p>
            </w:tc>
            <w:tc>
              <w:tcPr>
                <w:tcW w:w="1110" w:type="dxa"/>
              </w:tcPr>
              <w:p w14:paraId="2EDFC8BC" w14:textId="77777777" w:rsidR="00E97A90" w:rsidRDefault="00E97A90">
                <w:pPr>
                  <w:jc w:val="center"/>
                  <w:rPr>
                    <w:szCs w:val="24"/>
                    <w:highlight w:val="lightGray"/>
                  </w:rPr>
                </w:pPr>
              </w:p>
            </w:tc>
          </w:tr>
          <w:tr w:rsidR="00E97A90" w14:paraId="2EDFC8C1" w14:textId="77777777">
            <w:tc>
              <w:tcPr>
                <w:tcW w:w="959" w:type="dxa"/>
              </w:tcPr>
              <w:p w14:paraId="2EDFC8BE" w14:textId="77777777" w:rsidR="00E97A90" w:rsidRDefault="00BF68E6">
                <w:pPr>
                  <w:jc w:val="center"/>
                  <w:rPr>
                    <w:szCs w:val="24"/>
                  </w:rPr>
                </w:pPr>
                <w:r>
                  <w:rPr>
                    <w:szCs w:val="24"/>
                  </w:rPr>
                  <w:t>GT8.</w:t>
                </w:r>
              </w:p>
            </w:tc>
            <w:tc>
              <w:tcPr>
                <w:tcW w:w="7780" w:type="dxa"/>
              </w:tcPr>
              <w:p w14:paraId="2EDFC8BF" w14:textId="77777777" w:rsidR="00E97A90" w:rsidRDefault="00BF68E6">
                <w:pPr>
                  <w:jc w:val="both"/>
                  <w:rPr>
                    <w:szCs w:val="24"/>
                  </w:rPr>
                </w:pPr>
                <w:r>
                  <w:rPr>
                    <w:szCs w:val="24"/>
                  </w:rPr>
                  <w:t>Patentai Lietuvoje</w:t>
                </w:r>
                <w:r>
                  <w:rPr>
                    <w:szCs w:val="24"/>
                    <w:vertAlign w:val="superscript"/>
                  </w:rPr>
                  <w:t>4</w:t>
                </w:r>
              </w:p>
            </w:tc>
            <w:tc>
              <w:tcPr>
                <w:tcW w:w="1110" w:type="dxa"/>
              </w:tcPr>
              <w:p w14:paraId="2EDFC8C0" w14:textId="77777777" w:rsidR="00E97A90" w:rsidRDefault="00E97A90">
                <w:pPr>
                  <w:jc w:val="center"/>
                  <w:rPr>
                    <w:szCs w:val="24"/>
                    <w:highlight w:val="lightGray"/>
                  </w:rPr>
                </w:pPr>
              </w:p>
            </w:tc>
          </w:tr>
          <w:tr w:rsidR="00E97A90" w14:paraId="2EDFC8C5" w14:textId="77777777">
            <w:tc>
              <w:tcPr>
                <w:tcW w:w="959" w:type="dxa"/>
              </w:tcPr>
              <w:p w14:paraId="2EDFC8C2" w14:textId="77777777" w:rsidR="00E97A90" w:rsidRDefault="00BF68E6">
                <w:pPr>
                  <w:jc w:val="center"/>
                  <w:rPr>
                    <w:szCs w:val="24"/>
                  </w:rPr>
                </w:pPr>
                <w:r>
                  <w:rPr>
                    <w:szCs w:val="24"/>
                  </w:rPr>
                  <w:t>GT9.</w:t>
                </w:r>
              </w:p>
            </w:tc>
            <w:tc>
              <w:tcPr>
                <w:tcW w:w="7780" w:type="dxa"/>
              </w:tcPr>
              <w:p w14:paraId="2EDFC8C3" w14:textId="77777777" w:rsidR="00E97A90" w:rsidRDefault="00BF68E6">
                <w:pPr>
                  <w:jc w:val="both"/>
                  <w:rPr>
                    <w:szCs w:val="24"/>
                  </w:rPr>
                </w:pPr>
                <w:r>
                  <w:rPr>
                    <w:szCs w:val="24"/>
                  </w:rPr>
                  <w:t xml:space="preserve">Veislės ir mikroorganizmų kamienai, įregistruoti </w:t>
                </w:r>
                <w:r>
                  <w:rPr>
                    <w:szCs w:val="24"/>
                  </w:rPr>
                  <w:t>Lietuvoje</w:t>
                </w:r>
                <w:r>
                  <w:rPr>
                    <w:szCs w:val="24"/>
                    <w:vertAlign w:val="superscript"/>
                  </w:rPr>
                  <w:t>5</w:t>
                </w:r>
              </w:p>
            </w:tc>
            <w:tc>
              <w:tcPr>
                <w:tcW w:w="1110" w:type="dxa"/>
              </w:tcPr>
              <w:p w14:paraId="2EDFC8C4" w14:textId="77777777" w:rsidR="00E97A90" w:rsidRDefault="00E97A90">
                <w:pPr>
                  <w:jc w:val="center"/>
                  <w:rPr>
                    <w:szCs w:val="24"/>
                  </w:rPr>
                </w:pPr>
              </w:p>
            </w:tc>
          </w:tr>
        </w:tbl>
        <w:p w14:paraId="2EDFC8C6" w14:textId="77777777" w:rsidR="00E97A90" w:rsidRDefault="00BF68E6">
          <w:pPr>
            <w:tabs>
              <w:tab w:val="left" w:pos="709"/>
            </w:tabs>
            <w:jc w:val="both"/>
            <w:rPr>
              <w:sz w:val="16"/>
              <w:szCs w:val="16"/>
            </w:rPr>
          </w:pPr>
          <w:r>
            <w:rPr>
              <w:sz w:val="16"/>
              <w:szCs w:val="16"/>
            </w:rPr>
            <w:t>––––––––––––––––––––––––––––––––––––––––––––</w:t>
          </w:r>
        </w:p>
        <w:p w14:paraId="2EDFC8C7" w14:textId="77777777" w:rsidR="00E97A90" w:rsidRDefault="00BF68E6">
          <w:pPr>
            <w:ind w:left="113" w:hanging="113"/>
            <w:jc w:val="both"/>
            <w:rPr>
              <w:sz w:val="20"/>
            </w:rPr>
          </w:pPr>
          <w:r>
            <w:rPr>
              <w:sz w:val="20"/>
              <w:vertAlign w:val="superscript"/>
            </w:rPr>
            <w:t>1</w:t>
          </w:r>
          <w:r>
            <w:rPr>
              <w:sz w:val="20"/>
            </w:rPr>
            <w:t> paskelbtų ir priimtų spausdinti publikacijų skaičius;</w:t>
          </w:r>
        </w:p>
        <w:p w14:paraId="2EDFC8C8" w14:textId="77777777" w:rsidR="00E97A90" w:rsidRDefault="00BF68E6">
          <w:pPr>
            <w:jc w:val="both"/>
            <w:rPr>
              <w:sz w:val="20"/>
            </w:rPr>
          </w:pPr>
          <w:r>
            <w:rPr>
              <w:sz w:val="20"/>
              <w:vertAlign w:val="superscript"/>
            </w:rPr>
            <w:t>2</w:t>
          </w:r>
          <w:r>
            <w:rPr>
              <w:sz w:val="20"/>
            </w:rPr>
            <w:t> technologijos,</w:t>
          </w:r>
          <w:r>
            <w:rPr>
              <w:sz w:val="20"/>
              <w:vertAlign w:val="superscript"/>
            </w:rPr>
            <w:t xml:space="preserve"> </w:t>
          </w:r>
          <w:r>
            <w:rPr>
              <w:sz w:val="20"/>
            </w:rPr>
            <w:t>turinčios įdiegimo aktą ar išbandytos gamyboje (aktą pridėti) ir aprašytos ataskaitoje;</w:t>
          </w:r>
        </w:p>
        <w:p w14:paraId="2EDFC8C9" w14:textId="77777777" w:rsidR="00E97A90" w:rsidRDefault="00BF68E6">
          <w:pPr>
            <w:jc w:val="both"/>
            <w:rPr>
              <w:sz w:val="20"/>
            </w:rPr>
          </w:pPr>
          <w:r>
            <w:rPr>
              <w:sz w:val="20"/>
              <w:vertAlign w:val="superscript"/>
            </w:rPr>
            <w:t>3</w:t>
          </w:r>
          <w:r>
            <w:rPr>
              <w:sz w:val="20"/>
            </w:rPr>
            <w:t xml:space="preserve"> gaminiai ar programinė įranga, </w:t>
          </w:r>
          <w:r>
            <w:rPr>
              <w:sz w:val="20"/>
            </w:rPr>
            <w:t>patvirtinti pažyma apie jų naudojimą ar įdiegimą;</w:t>
          </w:r>
        </w:p>
        <w:p w14:paraId="2EDFC8CA" w14:textId="77777777" w:rsidR="00E97A90" w:rsidRDefault="00BF68E6">
          <w:pPr>
            <w:jc w:val="both"/>
            <w:rPr>
              <w:sz w:val="20"/>
            </w:rPr>
          </w:pPr>
          <w:r>
            <w:rPr>
              <w:sz w:val="20"/>
              <w:vertAlign w:val="superscript"/>
            </w:rPr>
            <w:t>4</w:t>
          </w:r>
          <w:r>
            <w:rPr>
              <w:sz w:val="20"/>
            </w:rPr>
            <w:t> patentai, patentinės paraiškos, turinčios registracijos pažymą (pridėti);</w:t>
          </w:r>
        </w:p>
        <w:p w14:paraId="2EDFC8CB" w14:textId="77777777" w:rsidR="00E97A90" w:rsidRDefault="00BF68E6">
          <w:pPr>
            <w:rPr>
              <w:sz w:val="20"/>
            </w:rPr>
          </w:pPr>
          <w:r>
            <w:rPr>
              <w:sz w:val="20"/>
              <w:vertAlign w:val="superscript"/>
            </w:rPr>
            <w:t>5</w:t>
          </w:r>
          <w:r>
            <w:rPr>
              <w:sz w:val="20"/>
            </w:rPr>
            <w:t> veislės, mikroorganizmų kamienai, turintys registracijos pažymą (pridėti).</w:t>
          </w:r>
        </w:p>
        <w:p w14:paraId="2EDFC8CC" w14:textId="1DA91669" w:rsidR="00E97A90" w:rsidRDefault="00E97A90">
          <w:pPr>
            <w:rPr>
              <w:szCs w:val="24"/>
            </w:rPr>
          </w:pPr>
        </w:p>
        <w:p w14:paraId="2EDFC8CD" w14:textId="298C8176" w:rsidR="00E97A90" w:rsidRDefault="00BF68E6">
          <w:pPr>
            <w:jc w:val="center"/>
            <w:rPr>
              <w:b/>
              <w:szCs w:val="24"/>
            </w:rPr>
          </w:pPr>
          <w:r>
            <w:rPr>
              <w:b/>
              <w:szCs w:val="24"/>
            </w:rPr>
            <w:t>2</w:t>
          </w:r>
          <w:r>
            <w:rPr>
              <w:b/>
              <w:szCs w:val="24"/>
            </w:rPr>
            <w:t>. Planuotų ir gautų projekto rezultatų palygini</w:t>
          </w:r>
          <w:r>
            <w:rPr>
              <w:b/>
              <w:szCs w:val="24"/>
            </w:rPr>
            <w:t>mas</w:t>
          </w:r>
        </w:p>
        <w:p w14:paraId="2EDFC8CE" w14:textId="77777777" w:rsidR="00E97A90" w:rsidRDefault="00E97A90">
          <w:pPr>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279"/>
            <w:gridCol w:w="1419"/>
            <w:gridCol w:w="1134"/>
            <w:gridCol w:w="1417"/>
            <w:gridCol w:w="1418"/>
            <w:gridCol w:w="1276"/>
            <w:gridCol w:w="1417"/>
          </w:tblGrid>
          <w:tr w:rsidR="00E97A90" w14:paraId="2EDFC8D0" w14:textId="77777777">
            <w:tc>
              <w:tcPr>
                <w:tcW w:w="9923" w:type="dxa"/>
                <w:gridSpan w:val="8"/>
              </w:tcPr>
              <w:p w14:paraId="2EDFC8CF" w14:textId="77777777" w:rsidR="00E97A90" w:rsidRDefault="00BF68E6">
                <w:pPr>
                  <w:tabs>
                    <w:tab w:val="left" w:pos="426"/>
                  </w:tabs>
                  <w:ind w:right="-63"/>
                  <w:jc w:val="both"/>
                  <w:rPr>
                    <w:szCs w:val="24"/>
                  </w:rPr>
                </w:pPr>
                <w:r>
                  <w:rPr>
                    <w:bCs/>
                    <w:i/>
                    <w:szCs w:val="28"/>
                  </w:rPr>
                  <w:t xml:space="preserve">Pateikiami visi </w:t>
                </w:r>
                <w:r>
                  <w:rPr>
                    <w:i/>
                    <w:szCs w:val="24"/>
                  </w:rPr>
                  <w:t>projekto moksliniai ir (ar) kiti rezultatai: mokslinių ir meno tyrimų publikacijų (įskaitant monografijas ir kt.) bibliografiniai aprašai su atvirosios prieigos (jei tokia yra) nuoroda bei skenuotos jų kopijos ar publikacijų maketai; k</w:t>
                </w:r>
                <w:r>
                  <w:rPr>
                    <w:i/>
                    <w:szCs w:val="24"/>
                  </w:rPr>
                  <w:t>itų projekto rezultatų (intelektinės nuosavybės produktų ir paslaugų, kvalifikacijos tobulinimosi programų, vietinių ar užsienio tiriamųjų išvykų ir kt.) ar jų sklaidą (mokslo ir meninių tyrimų renginius, tyrimų rezultatų ir jais grindžiamų kultūros ir men</w:t>
                </w:r>
                <w:r>
                  <w:rPr>
                    <w:i/>
                    <w:szCs w:val="24"/>
                  </w:rPr>
                  <w:t>o projektų pristatymą, kultūrinių inovacijų populiarinimą ir kt.) įrodančių dokumentų kopijos</w:t>
                </w:r>
              </w:p>
            </w:tc>
          </w:tr>
          <w:tr w:rsidR="00E97A90" w14:paraId="2EDFC8D3" w14:textId="77777777">
            <w:tc>
              <w:tcPr>
                <w:tcW w:w="4395" w:type="dxa"/>
                <w:gridSpan w:val="4"/>
              </w:tcPr>
              <w:p w14:paraId="2EDFC8D1" w14:textId="77777777" w:rsidR="00E97A90" w:rsidRDefault="00BF68E6">
                <w:pPr>
                  <w:tabs>
                    <w:tab w:val="left" w:pos="426"/>
                  </w:tabs>
                  <w:ind w:right="-63"/>
                  <w:jc w:val="center"/>
                  <w:rPr>
                    <w:szCs w:val="24"/>
                  </w:rPr>
                </w:pPr>
                <w:r>
                  <w:rPr>
                    <w:szCs w:val="24"/>
                  </w:rPr>
                  <w:t>Paraiškoje nurodyta</w:t>
                </w:r>
              </w:p>
            </w:tc>
            <w:tc>
              <w:tcPr>
                <w:tcW w:w="5528" w:type="dxa"/>
                <w:gridSpan w:val="4"/>
              </w:tcPr>
              <w:p w14:paraId="2EDFC8D2" w14:textId="77777777" w:rsidR="00E97A90" w:rsidRDefault="00BF68E6">
                <w:pPr>
                  <w:tabs>
                    <w:tab w:val="left" w:pos="426"/>
                  </w:tabs>
                  <w:ind w:right="-63"/>
                  <w:jc w:val="center"/>
                  <w:rPr>
                    <w:szCs w:val="24"/>
                  </w:rPr>
                </w:pPr>
                <w:r>
                  <w:rPr>
                    <w:szCs w:val="24"/>
                  </w:rPr>
                  <w:t>Pasiekta</w:t>
                </w:r>
              </w:p>
            </w:tc>
          </w:tr>
          <w:tr w:rsidR="00E97A90" w14:paraId="2EDFC8DC" w14:textId="77777777">
            <w:trPr>
              <w:trHeight w:val="69"/>
            </w:trPr>
            <w:tc>
              <w:tcPr>
                <w:tcW w:w="563" w:type="dxa"/>
              </w:tcPr>
              <w:p w14:paraId="2EDFC8D4" w14:textId="77777777" w:rsidR="00E97A90" w:rsidRDefault="00BF68E6">
                <w:pPr>
                  <w:tabs>
                    <w:tab w:val="left" w:pos="426"/>
                  </w:tabs>
                  <w:ind w:right="-63"/>
                  <w:jc w:val="both"/>
                  <w:rPr>
                    <w:szCs w:val="24"/>
                  </w:rPr>
                </w:pPr>
                <w:r>
                  <w:rPr>
                    <w:szCs w:val="24"/>
                  </w:rPr>
                  <w:t>Eil. Nr.</w:t>
                </w:r>
              </w:p>
            </w:tc>
            <w:tc>
              <w:tcPr>
                <w:tcW w:w="1279" w:type="dxa"/>
              </w:tcPr>
              <w:p w14:paraId="2EDFC8D5" w14:textId="77777777" w:rsidR="00E97A90" w:rsidRDefault="00BF68E6">
                <w:pPr>
                  <w:tabs>
                    <w:tab w:val="left" w:pos="426"/>
                  </w:tabs>
                  <w:ind w:right="-63"/>
                  <w:rPr>
                    <w:szCs w:val="24"/>
                  </w:rPr>
                </w:pPr>
                <w:r>
                  <w:rPr>
                    <w:szCs w:val="24"/>
                  </w:rPr>
                  <w:t>Rezultatas</w:t>
                </w:r>
              </w:p>
            </w:tc>
            <w:tc>
              <w:tcPr>
                <w:tcW w:w="1419" w:type="dxa"/>
              </w:tcPr>
              <w:p w14:paraId="2EDFC8D6" w14:textId="77777777" w:rsidR="00E97A90" w:rsidRDefault="00BF68E6">
                <w:pPr>
                  <w:tabs>
                    <w:tab w:val="left" w:pos="426"/>
                  </w:tabs>
                  <w:ind w:right="-63"/>
                  <w:jc w:val="both"/>
                  <w:rPr>
                    <w:szCs w:val="24"/>
                  </w:rPr>
                </w:pPr>
                <w:r>
                  <w:rPr>
                    <w:szCs w:val="24"/>
                  </w:rPr>
                  <w:t>Parengtumo lygis</w:t>
                </w:r>
              </w:p>
            </w:tc>
            <w:tc>
              <w:tcPr>
                <w:tcW w:w="1134" w:type="dxa"/>
              </w:tcPr>
              <w:p w14:paraId="2EDFC8D7" w14:textId="77777777" w:rsidR="00E97A90" w:rsidRDefault="00BF68E6">
                <w:pPr>
                  <w:tabs>
                    <w:tab w:val="left" w:pos="426"/>
                  </w:tabs>
                  <w:ind w:right="-63"/>
                  <w:jc w:val="both"/>
                  <w:rPr>
                    <w:szCs w:val="24"/>
                  </w:rPr>
                </w:pPr>
                <w:r>
                  <w:rPr>
                    <w:szCs w:val="24"/>
                  </w:rPr>
                  <w:t>Komentaras</w:t>
                </w:r>
              </w:p>
            </w:tc>
            <w:tc>
              <w:tcPr>
                <w:tcW w:w="1417" w:type="dxa"/>
              </w:tcPr>
              <w:p w14:paraId="2EDFC8D8" w14:textId="77777777" w:rsidR="00E97A90" w:rsidRDefault="00BF68E6">
                <w:pPr>
                  <w:tabs>
                    <w:tab w:val="left" w:pos="426"/>
                  </w:tabs>
                  <w:ind w:right="-63"/>
                  <w:jc w:val="both"/>
                  <w:rPr>
                    <w:szCs w:val="24"/>
                  </w:rPr>
                </w:pPr>
                <w:r>
                  <w:rPr>
                    <w:szCs w:val="24"/>
                  </w:rPr>
                  <w:t>Rezultatas (jo aprašas)</w:t>
                </w:r>
              </w:p>
            </w:tc>
            <w:tc>
              <w:tcPr>
                <w:tcW w:w="1418" w:type="dxa"/>
              </w:tcPr>
              <w:p w14:paraId="2EDFC8D9" w14:textId="77777777" w:rsidR="00E97A90" w:rsidRDefault="00BF68E6">
                <w:pPr>
                  <w:tabs>
                    <w:tab w:val="left" w:pos="426"/>
                  </w:tabs>
                  <w:ind w:right="-63"/>
                  <w:jc w:val="both"/>
                  <w:rPr>
                    <w:szCs w:val="24"/>
                  </w:rPr>
                </w:pPr>
                <w:r>
                  <w:rPr>
                    <w:szCs w:val="24"/>
                  </w:rPr>
                  <w:t>Parengtumo lygis</w:t>
                </w:r>
              </w:p>
            </w:tc>
            <w:tc>
              <w:tcPr>
                <w:tcW w:w="1276" w:type="dxa"/>
              </w:tcPr>
              <w:p w14:paraId="2EDFC8DA" w14:textId="77777777" w:rsidR="00E97A90" w:rsidRDefault="00BF68E6">
                <w:pPr>
                  <w:tabs>
                    <w:tab w:val="left" w:pos="426"/>
                  </w:tabs>
                  <w:ind w:right="-63"/>
                  <w:jc w:val="both"/>
                  <w:rPr>
                    <w:szCs w:val="24"/>
                  </w:rPr>
                </w:pPr>
                <w:r>
                  <w:rPr>
                    <w:szCs w:val="24"/>
                  </w:rPr>
                  <w:t>Komen-taras</w:t>
                </w:r>
              </w:p>
            </w:tc>
            <w:tc>
              <w:tcPr>
                <w:tcW w:w="1417" w:type="dxa"/>
              </w:tcPr>
              <w:p w14:paraId="2EDFC8DB" w14:textId="77777777" w:rsidR="00E97A90" w:rsidRDefault="00BF68E6">
                <w:pPr>
                  <w:tabs>
                    <w:tab w:val="left" w:pos="426"/>
                  </w:tabs>
                  <w:ind w:right="-63"/>
                  <w:jc w:val="both"/>
                  <w:rPr>
                    <w:szCs w:val="24"/>
                  </w:rPr>
                </w:pPr>
                <w:r>
                  <w:rPr>
                    <w:szCs w:val="24"/>
                  </w:rPr>
                  <w:t>Elektroninė byla</w:t>
                </w:r>
              </w:p>
            </w:tc>
          </w:tr>
          <w:tr w:rsidR="00E97A90" w14:paraId="2EDFC8E5" w14:textId="77777777">
            <w:trPr>
              <w:trHeight w:val="69"/>
            </w:trPr>
            <w:tc>
              <w:tcPr>
                <w:tcW w:w="563" w:type="dxa"/>
              </w:tcPr>
              <w:p w14:paraId="2EDFC8DD" w14:textId="77777777" w:rsidR="00E97A90" w:rsidRDefault="00BF68E6">
                <w:pPr>
                  <w:tabs>
                    <w:tab w:val="left" w:pos="426"/>
                  </w:tabs>
                  <w:ind w:right="-63"/>
                  <w:jc w:val="both"/>
                  <w:rPr>
                    <w:szCs w:val="24"/>
                  </w:rPr>
                </w:pPr>
                <w:r>
                  <w:rPr>
                    <w:szCs w:val="24"/>
                  </w:rPr>
                  <w:t>1.</w:t>
                </w:r>
              </w:p>
            </w:tc>
            <w:tc>
              <w:tcPr>
                <w:tcW w:w="1279" w:type="dxa"/>
              </w:tcPr>
              <w:p w14:paraId="2EDFC8DE" w14:textId="77777777" w:rsidR="00E97A90" w:rsidRDefault="00E97A90">
                <w:pPr>
                  <w:tabs>
                    <w:tab w:val="left" w:pos="426"/>
                  </w:tabs>
                  <w:ind w:right="-63"/>
                  <w:rPr>
                    <w:szCs w:val="24"/>
                  </w:rPr>
                </w:pPr>
              </w:p>
            </w:tc>
            <w:tc>
              <w:tcPr>
                <w:tcW w:w="1419" w:type="dxa"/>
              </w:tcPr>
              <w:p w14:paraId="2EDFC8DF" w14:textId="77777777" w:rsidR="00E97A90" w:rsidRDefault="00E97A90">
                <w:pPr>
                  <w:tabs>
                    <w:tab w:val="left" w:pos="426"/>
                  </w:tabs>
                  <w:ind w:right="-63"/>
                  <w:jc w:val="both"/>
                  <w:rPr>
                    <w:szCs w:val="24"/>
                  </w:rPr>
                </w:pPr>
              </w:p>
            </w:tc>
            <w:tc>
              <w:tcPr>
                <w:tcW w:w="1134" w:type="dxa"/>
              </w:tcPr>
              <w:p w14:paraId="2EDFC8E0" w14:textId="77777777" w:rsidR="00E97A90" w:rsidRDefault="00E97A90">
                <w:pPr>
                  <w:tabs>
                    <w:tab w:val="left" w:pos="426"/>
                  </w:tabs>
                  <w:ind w:right="-63"/>
                  <w:jc w:val="both"/>
                  <w:rPr>
                    <w:szCs w:val="24"/>
                  </w:rPr>
                </w:pPr>
              </w:p>
            </w:tc>
            <w:tc>
              <w:tcPr>
                <w:tcW w:w="1417" w:type="dxa"/>
              </w:tcPr>
              <w:p w14:paraId="2EDFC8E1" w14:textId="77777777" w:rsidR="00E97A90" w:rsidRDefault="00E97A90">
                <w:pPr>
                  <w:tabs>
                    <w:tab w:val="left" w:pos="426"/>
                  </w:tabs>
                  <w:ind w:right="-63"/>
                  <w:jc w:val="both"/>
                  <w:rPr>
                    <w:szCs w:val="24"/>
                  </w:rPr>
                </w:pPr>
              </w:p>
            </w:tc>
            <w:tc>
              <w:tcPr>
                <w:tcW w:w="1418" w:type="dxa"/>
              </w:tcPr>
              <w:p w14:paraId="2EDFC8E2" w14:textId="77777777" w:rsidR="00E97A90" w:rsidRDefault="00E97A90">
                <w:pPr>
                  <w:tabs>
                    <w:tab w:val="left" w:pos="426"/>
                  </w:tabs>
                  <w:ind w:right="-63"/>
                  <w:jc w:val="both"/>
                  <w:rPr>
                    <w:szCs w:val="24"/>
                  </w:rPr>
                </w:pPr>
              </w:p>
            </w:tc>
            <w:tc>
              <w:tcPr>
                <w:tcW w:w="1276" w:type="dxa"/>
              </w:tcPr>
              <w:p w14:paraId="2EDFC8E3" w14:textId="77777777" w:rsidR="00E97A90" w:rsidRDefault="00E97A90">
                <w:pPr>
                  <w:tabs>
                    <w:tab w:val="left" w:pos="426"/>
                  </w:tabs>
                  <w:ind w:right="-63"/>
                  <w:jc w:val="both"/>
                  <w:rPr>
                    <w:szCs w:val="24"/>
                  </w:rPr>
                </w:pPr>
              </w:p>
            </w:tc>
            <w:tc>
              <w:tcPr>
                <w:tcW w:w="1417" w:type="dxa"/>
              </w:tcPr>
              <w:p w14:paraId="2EDFC8E4" w14:textId="77777777" w:rsidR="00E97A90" w:rsidRDefault="00BF68E6">
                <w:pPr>
                  <w:tabs>
                    <w:tab w:val="left" w:pos="426"/>
                  </w:tabs>
                  <w:ind w:right="-63"/>
                  <w:rPr>
                    <w:szCs w:val="24"/>
                  </w:rPr>
                </w:pPr>
                <w:r>
                  <w:rPr>
                    <w:i/>
                    <w:szCs w:val="24"/>
                  </w:rPr>
                  <w:t xml:space="preserve">(pridedama kiekvieno rezultato ar jo sklaidą įrodančio dokumento skenuota kopija atskira el. </w:t>
                </w:r>
                <w:r>
                  <w:rPr>
                    <w:i/>
                    <w:szCs w:val="24"/>
                  </w:rPr>
                  <w:lastRenderedPageBreak/>
                  <w:t>byla)</w:t>
                </w:r>
              </w:p>
            </w:tc>
          </w:tr>
          <w:tr w:rsidR="00E97A90" w14:paraId="2EDFC8EE" w14:textId="77777777">
            <w:trPr>
              <w:trHeight w:val="69"/>
            </w:trPr>
            <w:tc>
              <w:tcPr>
                <w:tcW w:w="563" w:type="dxa"/>
              </w:tcPr>
              <w:p w14:paraId="2EDFC8E6" w14:textId="77777777" w:rsidR="00E97A90" w:rsidRDefault="00BF68E6">
                <w:pPr>
                  <w:tabs>
                    <w:tab w:val="left" w:pos="426"/>
                  </w:tabs>
                  <w:ind w:right="-63"/>
                  <w:jc w:val="both"/>
                  <w:rPr>
                    <w:szCs w:val="24"/>
                  </w:rPr>
                </w:pPr>
                <w:r>
                  <w:rPr>
                    <w:szCs w:val="24"/>
                  </w:rPr>
                  <w:lastRenderedPageBreak/>
                  <w:t>...</w:t>
                </w:r>
              </w:p>
            </w:tc>
            <w:tc>
              <w:tcPr>
                <w:tcW w:w="1279" w:type="dxa"/>
              </w:tcPr>
              <w:p w14:paraId="2EDFC8E7" w14:textId="77777777" w:rsidR="00E97A90" w:rsidRDefault="00E97A90">
                <w:pPr>
                  <w:tabs>
                    <w:tab w:val="left" w:pos="426"/>
                  </w:tabs>
                  <w:ind w:right="-63"/>
                  <w:rPr>
                    <w:szCs w:val="24"/>
                  </w:rPr>
                </w:pPr>
              </w:p>
            </w:tc>
            <w:tc>
              <w:tcPr>
                <w:tcW w:w="1419" w:type="dxa"/>
              </w:tcPr>
              <w:p w14:paraId="2EDFC8E8" w14:textId="77777777" w:rsidR="00E97A90" w:rsidRDefault="00E97A90">
                <w:pPr>
                  <w:tabs>
                    <w:tab w:val="left" w:pos="426"/>
                  </w:tabs>
                  <w:ind w:right="-63"/>
                  <w:jc w:val="both"/>
                  <w:rPr>
                    <w:szCs w:val="24"/>
                  </w:rPr>
                </w:pPr>
              </w:p>
            </w:tc>
            <w:tc>
              <w:tcPr>
                <w:tcW w:w="1134" w:type="dxa"/>
              </w:tcPr>
              <w:p w14:paraId="2EDFC8E9" w14:textId="77777777" w:rsidR="00E97A90" w:rsidRDefault="00E97A90">
                <w:pPr>
                  <w:tabs>
                    <w:tab w:val="left" w:pos="426"/>
                  </w:tabs>
                  <w:ind w:right="-63"/>
                  <w:jc w:val="both"/>
                  <w:rPr>
                    <w:szCs w:val="24"/>
                  </w:rPr>
                </w:pPr>
              </w:p>
            </w:tc>
            <w:tc>
              <w:tcPr>
                <w:tcW w:w="1417" w:type="dxa"/>
              </w:tcPr>
              <w:p w14:paraId="2EDFC8EA" w14:textId="77777777" w:rsidR="00E97A90" w:rsidRDefault="00E97A90">
                <w:pPr>
                  <w:tabs>
                    <w:tab w:val="left" w:pos="426"/>
                  </w:tabs>
                  <w:ind w:right="-63"/>
                  <w:jc w:val="both"/>
                  <w:rPr>
                    <w:szCs w:val="24"/>
                  </w:rPr>
                </w:pPr>
              </w:p>
            </w:tc>
            <w:tc>
              <w:tcPr>
                <w:tcW w:w="1418" w:type="dxa"/>
              </w:tcPr>
              <w:p w14:paraId="2EDFC8EB" w14:textId="77777777" w:rsidR="00E97A90" w:rsidRDefault="00E97A90">
                <w:pPr>
                  <w:tabs>
                    <w:tab w:val="left" w:pos="426"/>
                  </w:tabs>
                  <w:ind w:right="-63"/>
                  <w:jc w:val="both"/>
                  <w:rPr>
                    <w:szCs w:val="24"/>
                  </w:rPr>
                </w:pPr>
              </w:p>
            </w:tc>
            <w:tc>
              <w:tcPr>
                <w:tcW w:w="1276" w:type="dxa"/>
              </w:tcPr>
              <w:p w14:paraId="2EDFC8EC" w14:textId="77777777" w:rsidR="00E97A90" w:rsidRDefault="00E97A90">
                <w:pPr>
                  <w:tabs>
                    <w:tab w:val="left" w:pos="426"/>
                  </w:tabs>
                  <w:ind w:right="-63"/>
                  <w:jc w:val="both"/>
                  <w:rPr>
                    <w:szCs w:val="24"/>
                  </w:rPr>
                </w:pPr>
              </w:p>
            </w:tc>
            <w:tc>
              <w:tcPr>
                <w:tcW w:w="1417" w:type="dxa"/>
              </w:tcPr>
              <w:p w14:paraId="2EDFC8ED" w14:textId="77777777" w:rsidR="00E97A90" w:rsidRDefault="00E97A90">
                <w:pPr>
                  <w:tabs>
                    <w:tab w:val="left" w:pos="426"/>
                  </w:tabs>
                  <w:ind w:right="-63"/>
                  <w:jc w:val="both"/>
                  <w:rPr>
                    <w:szCs w:val="24"/>
                  </w:rPr>
                </w:pPr>
              </w:p>
            </w:tc>
          </w:tr>
        </w:tbl>
        <w:p w14:paraId="2EDFC8EF" w14:textId="77777777" w:rsidR="00E97A90" w:rsidRDefault="00E97A90">
          <w:pPr>
            <w:rPr>
              <w:szCs w:val="24"/>
            </w:rPr>
          </w:pPr>
        </w:p>
        <w:p w14:paraId="2EDFC8F0" w14:textId="77777777" w:rsidR="00E97A90" w:rsidRDefault="00E97A90">
          <w:pPr>
            <w:rPr>
              <w:sz w:val="20"/>
            </w:rPr>
          </w:pPr>
        </w:p>
        <w:p w14:paraId="2EDFC8F1" w14:textId="77777777" w:rsidR="00E97A90" w:rsidRDefault="00BF68E6">
          <w:pPr>
            <w:tabs>
              <w:tab w:val="left" w:pos="6521"/>
              <w:tab w:val="left" w:pos="6946"/>
            </w:tabs>
            <w:rPr>
              <w:sz w:val="20"/>
            </w:rPr>
          </w:pPr>
          <w:r>
            <w:rPr>
              <w:szCs w:val="24"/>
            </w:rPr>
            <w:t>Projekto vadovas</w:t>
          </w:r>
          <w:r>
            <w:rPr>
              <w:szCs w:val="24"/>
            </w:rPr>
            <w:tab/>
          </w:r>
          <w:r>
            <w:rPr>
              <w:sz w:val="20"/>
            </w:rPr>
            <w:t>..................................................</w:t>
          </w:r>
        </w:p>
        <w:p w14:paraId="2EDFC8F2" w14:textId="77777777" w:rsidR="00E97A90" w:rsidRDefault="00BF68E6">
          <w:pPr>
            <w:tabs>
              <w:tab w:val="left" w:pos="4248"/>
            </w:tabs>
            <w:ind w:firstLine="7088"/>
            <w:rPr>
              <w:sz w:val="20"/>
            </w:rPr>
          </w:pPr>
          <w:r>
            <w:rPr>
              <w:sz w:val="20"/>
            </w:rPr>
            <w:t>(Vardas, pavardė)</w:t>
          </w:r>
        </w:p>
        <w:p w14:paraId="2EDFC8F3" w14:textId="77777777" w:rsidR="00E97A90" w:rsidRDefault="00BF68E6">
          <w:pPr>
            <w:tabs>
              <w:tab w:val="right" w:pos="9808"/>
            </w:tabs>
            <w:suppressAutoHyphens/>
            <w:jc w:val="center"/>
            <w:textAlignment w:val="center"/>
            <w:rPr>
              <w:caps/>
              <w:color w:val="000000"/>
              <w:sz w:val="20"/>
            </w:rPr>
          </w:pPr>
          <w:r>
            <w:rPr>
              <w:caps/>
              <w:color w:val="000000"/>
              <w:szCs w:val="24"/>
            </w:rPr>
            <w:t>________________________</w:t>
          </w:r>
        </w:p>
        <w:p w14:paraId="2EDFC8F4" w14:textId="2A4F6506" w:rsidR="00E97A90" w:rsidRDefault="00E97A90">
          <w:pPr>
            <w:tabs>
              <w:tab w:val="right" w:pos="9356"/>
              <w:tab w:val="right" w:pos="9808"/>
            </w:tabs>
            <w:suppressAutoHyphens/>
            <w:jc w:val="both"/>
            <w:textAlignment w:val="center"/>
            <w:rPr>
              <w:color w:val="000000"/>
              <w:szCs w:val="24"/>
            </w:rPr>
          </w:pPr>
        </w:p>
        <w:p w14:paraId="5CF59E07" w14:textId="05B41A9C" w:rsidR="00BF68E6" w:rsidRDefault="00BF68E6">
          <w:pPr>
            <w:tabs>
              <w:tab w:val="right" w:pos="9356"/>
              <w:tab w:val="right" w:pos="9808"/>
            </w:tabs>
            <w:suppressAutoHyphens/>
            <w:jc w:val="both"/>
            <w:textAlignment w:val="center"/>
            <w:rPr>
              <w:color w:val="000000"/>
              <w:szCs w:val="24"/>
            </w:rPr>
          </w:pPr>
        </w:p>
      </w:sdtContent>
    </w:sdt>
    <w:sdt>
      <w:sdtPr>
        <w:rPr>
          <w:color w:val="000000"/>
          <w:szCs w:val="24"/>
        </w:rPr>
        <w:alias w:val="patvirtinta"/>
        <w:tag w:val="part_55c40996f92045d3beda9948486ab6c9"/>
        <w:id w:val="-858353692"/>
        <w:lock w:val="sdtLocked"/>
        <w:placeholder>
          <w:docPart w:val="DefaultPlaceholder_1082065158"/>
        </w:placeholder>
      </w:sdtPr>
      <w:sdtEndPr>
        <w:rPr>
          <w:color w:val="auto"/>
          <w:sz w:val="18"/>
          <w:szCs w:val="18"/>
        </w:rPr>
      </w:sdtEndPr>
      <w:sdtContent>
        <w:p w14:paraId="55BC57B2" w14:textId="4ADB9EE5" w:rsidR="00BF68E6" w:rsidRDefault="00BF68E6">
          <w:pPr>
            <w:tabs>
              <w:tab w:val="right" w:pos="9356"/>
              <w:tab w:val="right" w:pos="9808"/>
            </w:tabs>
            <w:suppressAutoHyphens/>
            <w:jc w:val="both"/>
            <w:textAlignment w:val="center"/>
            <w:rPr>
              <w:color w:val="000000"/>
              <w:szCs w:val="24"/>
            </w:rPr>
            <w:sectPr w:rsidR="00BF68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pPr>
        </w:p>
        <w:p w14:paraId="2EDFC8F5" w14:textId="39E9E4A7" w:rsidR="00E97A90" w:rsidRDefault="00BF68E6">
          <w:pPr>
            <w:tabs>
              <w:tab w:val="left" w:pos="9923"/>
            </w:tabs>
            <w:ind w:firstLine="8789"/>
            <w:jc w:val="both"/>
            <w:rPr>
              <w:rFonts w:eastAsia="Calibri"/>
              <w:sz w:val="20"/>
              <w:szCs w:val="24"/>
            </w:rPr>
          </w:pPr>
          <w:r>
            <w:rPr>
              <w:rFonts w:eastAsia="Calibri"/>
              <w:sz w:val="20"/>
              <w:szCs w:val="24"/>
            </w:rPr>
            <w:lastRenderedPageBreak/>
            <w:t>PATVIRTINTA</w:t>
          </w:r>
        </w:p>
        <w:p w14:paraId="2EDFC8F6" w14:textId="77777777" w:rsidR="00E97A90" w:rsidRDefault="00BF68E6">
          <w:pPr>
            <w:tabs>
              <w:tab w:val="left" w:pos="9923"/>
            </w:tabs>
            <w:ind w:firstLine="8789"/>
            <w:jc w:val="both"/>
            <w:rPr>
              <w:rFonts w:eastAsia="Calibri"/>
              <w:sz w:val="20"/>
              <w:szCs w:val="24"/>
            </w:rPr>
          </w:pPr>
          <w:r>
            <w:rPr>
              <w:rFonts w:eastAsia="Calibri"/>
              <w:sz w:val="20"/>
              <w:szCs w:val="24"/>
            </w:rPr>
            <w:t>Lietuvos mokslo tarybos</w:t>
          </w:r>
        </w:p>
        <w:p w14:paraId="2EDFC8F7" w14:textId="77777777" w:rsidR="00E97A90" w:rsidRDefault="00BF68E6">
          <w:pPr>
            <w:tabs>
              <w:tab w:val="left" w:pos="9923"/>
            </w:tabs>
            <w:ind w:firstLine="8789"/>
            <w:jc w:val="both"/>
            <w:rPr>
              <w:rFonts w:eastAsia="Calibri"/>
              <w:sz w:val="20"/>
              <w:szCs w:val="24"/>
            </w:rPr>
          </w:pPr>
          <w:r>
            <w:rPr>
              <w:rFonts w:eastAsia="Calibri"/>
              <w:sz w:val="20"/>
              <w:szCs w:val="24"/>
            </w:rPr>
            <w:t>2013 m. kovo 4 d. nutarimu Nr. VII-135,</w:t>
          </w:r>
        </w:p>
        <w:p w14:paraId="2EDFC8F8" w14:textId="77777777" w:rsidR="00E97A90" w:rsidRDefault="00BF68E6">
          <w:pPr>
            <w:tabs>
              <w:tab w:val="left" w:pos="9923"/>
            </w:tabs>
            <w:ind w:firstLine="8789"/>
            <w:jc w:val="both"/>
            <w:rPr>
              <w:rFonts w:eastAsia="Calibri"/>
              <w:sz w:val="20"/>
              <w:szCs w:val="24"/>
            </w:rPr>
          </w:pPr>
          <w:r>
            <w:rPr>
              <w:rFonts w:eastAsia="Calibri"/>
              <w:sz w:val="20"/>
              <w:szCs w:val="24"/>
            </w:rPr>
            <w:t>pakeista 2014 m. spalio 27 d. nutarimu Nr. VIII-28</w:t>
          </w:r>
        </w:p>
        <w:p w14:paraId="2EDFC8F9" w14:textId="77777777" w:rsidR="00E97A90" w:rsidRDefault="00E97A90">
          <w:pPr>
            <w:rPr>
              <w:rFonts w:eastAsia="Calibri"/>
              <w:sz w:val="20"/>
              <w:szCs w:val="24"/>
            </w:rPr>
          </w:pPr>
        </w:p>
        <w:p w14:paraId="2EDFC8FA" w14:textId="3235A8F8" w:rsidR="00E97A90" w:rsidRDefault="00BF68E6">
          <w:pPr>
            <w:jc w:val="center"/>
            <w:rPr>
              <w:rFonts w:eastAsia="Calibri"/>
              <w:b/>
              <w:sz w:val="20"/>
              <w:szCs w:val="24"/>
            </w:rPr>
          </w:pPr>
          <w:r>
            <w:rPr>
              <w:rFonts w:eastAsia="Calibri"/>
              <w:b/>
              <w:sz w:val="20"/>
              <w:szCs w:val="24"/>
            </w:rPr>
            <w:t>(Išsamiojo kultūrinės</w:t>
          </w:r>
          <w:r>
            <w:rPr>
              <w:rFonts w:eastAsia="Calibri"/>
              <w:b/>
              <w:color w:val="000000"/>
              <w:sz w:val="20"/>
              <w:szCs w:val="24"/>
            </w:rPr>
            <w:t xml:space="preserve"> plėtros projekto pagal pirmąją priemonę paraiškos</w:t>
          </w:r>
          <w:r>
            <w:rPr>
              <w:rFonts w:eastAsia="Calibri"/>
              <w:b/>
              <w:sz w:val="20"/>
              <w:szCs w:val="24"/>
            </w:rPr>
            <w:t xml:space="preserve"> ekspertinio įvertinimo forma)</w:t>
          </w:r>
        </w:p>
        <w:p w14:paraId="2EDFC8FB" w14:textId="77777777" w:rsidR="00E97A90" w:rsidRDefault="00E97A90">
          <w:pPr>
            <w:jc w:val="center"/>
            <w:rPr>
              <w:rFonts w:eastAsia="Calibri"/>
              <w:b/>
              <w:sz w:val="16"/>
              <w:szCs w:val="24"/>
            </w:rPr>
          </w:pPr>
        </w:p>
        <w:p w14:paraId="2EDFC8FC" w14:textId="60630683" w:rsidR="00E97A90" w:rsidRDefault="00BF68E6">
          <w:pPr>
            <w:jc w:val="center"/>
            <w:rPr>
              <w:rFonts w:eastAsia="Calibri"/>
              <w:b/>
              <w:caps/>
              <w:sz w:val="20"/>
              <w:szCs w:val="24"/>
            </w:rPr>
          </w:pPr>
          <w:r>
            <w:rPr>
              <w:rFonts w:eastAsia="Calibri"/>
              <w:b/>
              <w:caps/>
              <w:sz w:val="20"/>
              <w:szCs w:val="24"/>
            </w:rPr>
            <w:t>IŠSAMUSIS KULTŪRINĖS PLĖTROS PROJEKTO PAGAL PIRMĄJĄ priemonę PARAIŠKOS EKSPERTINIS ĮvertinimAS</w:t>
          </w:r>
        </w:p>
        <w:p w14:paraId="2EDFC8FD" w14:textId="77777777" w:rsidR="00E97A90" w:rsidRDefault="00E97A90">
          <w:pPr>
            <w:rPr>
              <w:rFonts w:eastAsia="Calibri"/>
              <w:caps/>
              <w:sz w:val="20"/>
              <w:szCs w:val="24"/>
            </w:rPr>
          </w:pPr>
        </w:p>
        <w:p w14:paraId="2EDFC8FE" w14:textId="77777777" w:rsidR="00E97A90" w:rsidRDefault="00BF68E6">
          <w:pPr>
            <w:rPr>
              <w:rFonts w:eastAsia="Calibri"/>
              <w:sz w:val="20"/>
              <w:szCs w:val="24"/>
            </w:rPr>
          </w:pPr>
          <w:r>
            <w:rPr>
              <w:rFonts w:eastAsia="Calibri"/>
              <w:sz w:val="20"/>
              <w:szCs w:val="24"/>
            </w:rPr>
            <w:t xml:space="preserve">Paraiškos registracijos numeris . . . . . . . . . . . . . . . . . . . . . </w:t>
          </w:r>
          <w:r>
            <w:rPr>
              <w:rFonts w:eastAsia="Calibri"/>
              <w:sz w:val="20"/>
              <w:szCs w:val="24"/>
            </w:rPr>
            <w:t xml:space="preserve">. . . . . . . . . . . . . . . . . . . . . . . . . . . . . . . . . . . . . . . . . . . . . . . . . . . . . . . . . . . . . . </w:t>
          </w:r>
        </w:p>
        <w:p w14:paraId="2EDFC8FF" w14:textId="77777777" w:rsidR="00E97A90" w:rsidRDefault="00BF68E6">
          <w:pPr>
            <w:rPr>
              <w:rFonts w:eastAsia="Calibri"/>
              <w:sz w:val="20"/>
              <w:szCs w:val="24"/>
            </w:rPr>
          </w:pPr>
          <w:r>
            <w:rPr>
              <w:rFonts w:eastAsia="Calibri"/>
              <w:sz w:val="20"/>
              <w:szCs w:val="24"/>
            </w:rPr>
            <w:t>Projekto pavadinimas  . . . . . . . . . . . . . . . . . . . . . . . . . . . . . . . . . . . . . . . . . . . . . . . . . . . . . . .</w:t>
          </w:r>
          <w:r>
            <w:rPr>
              <w:rFonts w:eastAsia="Calibri"/>
              <w:sz w:val="20"/>
              <w:szCs w:val="24"/>
            </w:rPr>
            <w:t xml:space="preserve"> . . . . . . . . . . . . . . . . . . . . . . . . . . . . . . . . . . . </w:t>
          </w:r>
        </w:p>
        <w:p w14:paraId="2EDFC900" w14:textId="77777777" w:rsidR="00E97A90" w:rsidRDefault="00BF68E6">
          <w:pPr>
            <w:rPr>
              <w:rFonts w:eastAsia="Calibri"/>
              <w:sz w:val="20"/>
              <w:szCs w:val="24"/>
            </w:rPr>
          </w:pPr>
          <w:r>
            <w:rPr>
              <w:rFonts w:eastAsia="Calibri"/>
              <w:sz w:val="20"/>
              <w:szCs w:val="24"/>
            </w:rPr>
            <w:t>Projekto vadovas . . . . . . . . . . . . . . . . . . . . . . . . . . . . . . . . . . . . . . . . . . . . . . . . . . . . . . . . . . . . . . . . . . . . . . . . . . . . . . . . . . . .</w:t>
          </w:r>
          <w:r>
            <w:rPr>
              <w:rFonts w:eastAsia="Calibri"/>
              <w:sz w:val="20"/>
              <w:szCs w:val="24"/>
            </w:rPr>
            <w:t xml:space="preserve"> . . . . . . . . . . </w:t>
          </w:r>
        </w:p>
        <w:p w14:paraId="2EDFC901" w14:textId="77777777" w:rsidR="00E97A90" w:rsidRDefault="00E97A90">
          <w:pPr>
            <w:rPr>
              <w:rFonts w:eastAsia="Calibri"/>
              <w:caps/>
              <w:sz w:val="20"/>
              <w:szCs w:val="24"/>
            </w:rPr>
          </w:pPr>
        </w:p>
        <w:p w14:paraId="2EDFC902" w14:textId="77777777" w:rsidR="00E97A90" w:rsidRDefault="00BF68E6">
          <w:pPr>
            <w:rPr>
              <w:rFonts w:eastAsia="Calibri"/>
              <w:bCs/>
              <w:sz w:val="20"/>
              <w:szCs w:val="24"/>
            </w:rPr>
          </w:pPr>
          <w:r>
            <w:rPr>
              <w:rFonts w:eastAsia="Calibri"/>
              <w:bCs/>
              <w:sz w:val="20"/>
              <w:szCs w:val="24"/>
            </w:rPr>
            <w:t>Aš, čia pasirašęs ekspertas, patvirtinu, kad:</w:t>
          </w:r>
        </w:p>
        <w:p w14:paraId="2EDFC903" w14:textId="77777777" w:rsidR="00E97A90" w:rsidRDefault="00BF68E6">
          <w:pPr>
            <w:suppressAutoHyphens/>
            <w:ind w:left="1287" w:hanging="720"/>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šio projekto sėkmės ar nesėkmės atveju neturėsiu tiesioginės ar netiesioginės materialios ar asmeninės naudos;</w:t>
          </w:r>
        </w:p>
        <w:p w14:paraId="2EDFC904" w14:textId="77777777" w:rsidR="00E97A90" w:rsidRDefault="00BF68E6">
          <w:pPr>
            <w:suppressAutoHyphens/>
            <w:ind w:left="567"/>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xml:space="preserve">           šio projekto negaliu vertinti dėl tiesioginio ar </w:t>
          </w:r>
          <w:r>
            <w:rPr>
              <w:rFonts w:eastAsia="Calibri"/>
              <w:color w:val="000000"/>
              <w:sz w:val="20"/>
              <w:szCs w:val="24"/>
              <w:lang w:eastAsia="lt-LT"/>
            </w:rPr>
            <w:t>netiesioginio interesų konflikto.</w:t>
          </w:r>
        </w:p>
        <w:p w14:paraId="2EDFC905" w14:textId="3FB36629" w:rsidR="00E97A90" w:rsidRDefault="00E97A90">
          <w:pPr>
            <w:suppressAutoHyphens/>
            <w:textAlignment w:val="center"/>
            <w:rPr>
              <w:rFonts w:eastAsia="Calibri"/>
              <w:color w:val="000000"/>
              <w:sz w:val="20"/>
              <w:szCs w:val="24"/>
              <w:lang w:eastAsia="lt-LT"/>
            </w:rPr>
          </w:pPr>
        </w:p>
        <w:p w14:paraId="2EDFC906" w14:textId="15C9B9CA" w:rsidR="00E97A90" w:rsidRDefault="00BF68E6">
          <w:pPr>
            <w:jc w:val="both"/>
            <w:rPr>
              <w:b/>
              <w:sz w:val="20"/>
              <w:szCs w:val="24"/>
            </w:rPr>
          </w:pPr>
          <w:r>
            <w:rPr>
              <w:b/>
              <w:color w:val="000000"/>
              <w:sz w:val="20"/>
              <w:szCs w:val="24"/>
            </w:rPr>
            <w:t>I</w:t>
          </w:r>
          <w:r>
            <w:rPr>
              <w:b/>
              <w:color w:val="000000"/>
              <w:sz w:val="20"/>
              <w:szCs w:val="24"/>
            </w:rPr>
            <w:t>.</w:t>
          </w:r>
          <w:r>
            <w:rPr>
              <w:color w:val="000000"/>
              <w:sz w:val="20"/>
              <w:szCs w:val="24"/>
            </w:rPr>
            <w:t> </w:t>
          </w:r>
          <w:r>
            <w:rPr>
              <w:b/>
              <w:sz w:val="20"/>
              <w:szCs w:val="24"/>
            </w:rPr>
            <w:t>Ar numatoma kultūrinė plėtra atitinka kvietime nurodytas sąlygas?</w:t>
          </w:r>
        </w:p>
        <w:p w14:paraId="2EDFC907" w14:textId="77777777" w:rsidR="00E97A90" w:rsidRDefault="00E97A90">
          <w:pPr>
            <w:jc w:val="both"/>
            <w:rPr>
              <w:color w:val="000000"/>
              <w:sz w:val="20"/>
              <w:szCs w:val="24"/>
            </w:rPr>
          </w:pPr>
        </w:p>
        <w:tbl>
          <w:tblPr>
            <w:tblW w:w="9071" w:type="dxa"/>
            <w:tblLook w:val="01E0" w:firstRow="1" w:lastRow="1" w:firstColumn="1" w:lastColumn="1" w:noHBand="0" w:noVBand="0"/>
          </w:tblPr>
          <w:tblGrid>
            <w:gridCol w:w="3005"/>
            <w:gridCol w:w="3005"/>
            <w:gridCol w:w="3061"/>
          </w:tblGrid>
          <w:tr w:rsidR="00E97A90" w14:paraId="2EDFC90B" w14:textId="77777777">
            <w:trPr>
              <w:trHeight w:val="397"/>
            </w:trPr>
            <w:tc>
              <w:tcPr>
                <w:tcW w:w="3005" w:type="dxa"/>
                <w:vAlign w:val="center"/>
              </w:tcPr>
              <w:p w14:paraId="2EDFC908" w14:textId="77777777" w:rsidR="00E97A90" w:rsidRDefault="00BF68E6">
                <w:pPr>
                  <w:ind w:firstLine="720"/>
                  <w:rPr>
                    <w:sz w:val="20"/>
                    <w:szCs w:val="24"/>
                  </w:rPr>
                </w:pPr>
                <w:r>
                  <w:rPr>
                    <w:sz w:val="20"/>
                    <w:szCs w:val="24"/>
                  </w:rPr>
                  <w:sym w:font="Wingdings" w:char="F0A8"/>
                </w:r>
                <w:r>
                  <w:rPr>
                    <w:sz w:val="20"/>
                    <w:szCs w:val="24"/>
                  </w:rPr>
                  <w:t>   TAIP</w:t>
                </w:r>
              </w:p>
            </w:tc>
            <w:tc>
              <w:tcPr>
                <w:tcW w:w="3005" w:type="dxa"/>
                <w:vAlign w:val="center"/>
              </w:tcPr>
              <w:p w14:paraId="2EDFC909" w14:textId="77777777" w:rsidR="00E97A90" w:rsidRDefault="00BF68E6">
                <w:pPr>
                  <w:ind w:firstLine="720"/>
                  <w:rPr>
                    <w:sz w:val="20"/>
                    <w:szCs w:val="24"/>
                  </w:rPr>
                </w:pPr>
                <w:r>
                  <w:rPr>
                    <w:sz w:val="20"/>
                    <w:szCs w:val="24"/>
                  </w:rPr>
                  <w:sym w:font="Wingdings" w:char="F0A8"/>
                </w:r>
                <w:r>
                  <w:rPr>
                    <w:sz w:val="20"/>
                    <w:szCs w:val="24"/>
                  </w:rPr>
                  <w:t>   NE</w:t>
                </w:r>
              </w:p>
            </w:tc>
            <w:tc>
              <w:tcPr>
                <w:tcW w:w="3061" w:type="dxa"/>
                <w:vAlign w:val="center"/>
              </w:tcPr>
              <w:p w14:paraId="2EDFC90A" w14:textId="77777777" w:rsidR="00E97A90" w:rsidRDefault="00E97A90">
                <w:pPr>
                  <w:rPr>
                    <w:sz w:val="20"/>
                    <w:szCs w:val="24"/>
                  </w:rPr>
                </w:pPr>
              </w:p>
            </w:tc>
          </w:tr>
        </w:tbl>
        <w:p w14:paraId="2EDFC90C" w14:textId="77777777" w:rsidR="00E97A90" w:rsidRDefault="00E97A90">
          <w:pPr>
            <w:jc w:val="both"/>
            <w:rPr>
              <w:color w:val="000000"/>
              <w:sz w:val="20"/>
              <w:szCs w:val="24"/>
            </w:rPr>
          </w:pPr>
        </w:p>
        <w:p w14:paraId="2EDFC90D" w14:textId="77777777" w:rsidR="00E97A90" w:rsidRDefault="00BF68E6">
          <w:pPr>
            <w:tabs>
              <w:tab w:val="center" w:pos="4819"/>
              <w:tab w:val="right" w:pos="9638"/>
            </w:tabs>
            <w:jc w:val="both"/>
            <w:rPr>
              <w:rFonts w:eastAsia="Calibri"/>
              <w:color w:val="000000"/>
              <w:sz w:val="20"/>
              <w:szCs w:val="24"/>
            </w:rPr>
          </w:pPr>
          <w:r>
            <w:rPr>
              <w:rFonts w:eastAsia="Calibri"/>
              <w:color w:val="000000"/>
              <w:sz w:val="20"/>
              <w:szCs w:val="24"/>
            </w:rPr>
            <w:t xml:space="preserve">Jei „NE“, paaiškinkite: </w:t>
          </w:r>
          <w:r>
            <w:rPr>
              <w:rFonts w:eastAsia="Calibri"/>
              <w:sz w:val="20"/>
              <w:szCs w:val="24"/>
            </w:rPr>
            <w:t xml:space="preserve">. . . .  . . . . . . . . . . . . . . . . . . . . . . . . . . . . . . . . . . . . . . . . . . . . . . . . . . . . . . . . . . . . . . . . . . . . . . . . . . . . . . . . . . . . . </w:t>
          </w:r>
        </w:p>
        <w:p w14:paraId="2EDFC90E" w14:textId="41091DD1" w:rsidR="00E97A90" w:rsidRDefault="00E97A90">
          <w:pPr>
            <w:tabs>
              <w:tab w:val="center" w:pos="4819"/>
              <w:tab w:val="right" w:pos="9638"/>
            </w:tabs>
            <w:jc w:val="both"/>
            <w:rPr>
              <w:rFonts w:eastAsia="Calibri"/>
              <w:b/>
              <w:color w:val="000000"/>
              <w:sz w:val="20"/>
              <w:szCs w:val="24"/>
            </w:rPr>
          </w:pPr>
        </w:p>
        <w:p w14:paraId="2EDFC90F" w14:textId="640B3087" w:rsidR="00E97A90" w:rsidRDefault="00BF68E6">
          <w:pPr>
            <w:rPr>
              <w:rFonts w:eastAsia="Calibri"/>
              <w:b/>
              <w:sz w:val="20"/>
              <w:szCs w:val="24"/>
            </w:rPr>
          </w:pPr>
          <w:r>
            <w:rPr>
              <w:rFonts w:eastAsia="Calibri"/>
              <w:b/>
              <w:sz w:val="20"/>
              <w:szCs w:val="24"/>
            </w:rPr>
            <w:t>II</w:t>
          </w:r>
          <w:r>
            <w:rPr>
              <w:rFonts w:eastAsia="Calibri"/>
              <w:b/>
              <w:sz w:val="20"/>
              <w:szCs w:val="24"/>
            </w:rPr>
            <w:t>. </w:t>
          </w:r>
          <w:r>
            <w:rPr>
              <w:rFonts w:eastAsia="Calibri"/>
              <w:b/>
              <w:sz w:val="20"/>
              <w:szCs w:val="24"/>
            </w:rPr>
            <w:t>Įvertinimas pagal kriterijus:</w:t>
          </w:r>
        </w:p>
        <w:p w14:paraId="2EDFC910" w14:textId="77777777" w:rsidR="00E97A90" w:rsidRDefault="00E97A90">
          <w:pPr>
            <w:rPr>
              <w:sz w:val="20"/>
              <w:szCs w:val="24"/>
            </w:rPr>
          </w:pP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7427"/>
            <w:gridCol w:w="1020"/>
            <w:gridCol w:w="1984"/>
          </w:tblGrid>
          <w:tr w:rsidR="00E97A90" w14:paraId="2EDFC915" w14:textId="77777777">
            <w:trPr>
              <w:cantSplit/>
              <w:tblHeader/>
              <w:jc w:val="center"/>
            </w:trPr>
            <w:tc>
              <w:tcPr>
                <w:tcW w:w="2608" w:type="dxa"/>
                <w:vAlign w:val="center"/>
              </w:tcPr>
              <w:p w14:paraId="2EDFC911" w14:textId="77777777" w:rsidR="00E97A90" w:rsidRDefault="00BF68E6">
                <w:pPr>
                  <w:rPr>
                    <w:sz w:val="20"/>
                    <w:szCs w:val="24"/>
                  </w:rPr>
                </w:pPr>
                <w:r>
                  <w:rPr>
                    <w:sz w:val="20"/>
                    <w:szCs w:val="24"/>
                  </w:rPr>
                  <w:t>Vertinimo kriterijus</w:t>
                </w:r>
              </w:p>
            </w:tc>
            <w:tc>
              <w:tcPr>
                <w:tcW w:w="7427" w:type="dxa"/>
                <w:vAlign w:val="center"/>
              </w:tcPr>
              <w:p w14:paraId="2EDFC912" w14:textId="77777777" w:rsidR="00E97A90" w:rsidRDefault="00BF68E6">
                <w:pPr>
                  <w:rPr>
                    <w:sz w:val="20"/>
                    <w:szCs w:val="24"/>
                  </w:rPr>
                </w:pPr>
                <w:r>
                  <w:rPr>
                    <w:sz w:val="20"/>
                    <w:szCs w:val="24"/>
                  </w:rPr>
                  <w:t xml:space="preserve">Vertinimo </w:t>
                </w:r>
                <w:r>
                  <w:rPr>
                    <w:sz w:val="20"/>
                    <w:szCs w:val="24"/>
                  </w:rPr>
                  <w:t>kriterijaus išaiškinimas</w:t>
                </w:r>
              </w:p>
            </w:tc>
            <w:tc>
              <w:tcPr>
                <w:tcW w:w="1020" w:type="dxa"/>
                <w:vAlign w:val="center"/>
              </w:tcPr>
              <w:p w14:paraId="2EDFC913" w14:textId="77777777" w:rsidR="00E97A90" w:rsidRDefault="00BF68E6">
                <w:pPr>
                  <w:jc w:val="center"/>
                  <w:rPr>
                    <w:sz w:val="20"/>
                    <w:szCs w:val="24"/>
                  </w:rPr>
                </w:pPr>
                <w:r>
                  <w:rPr>
                    <w:sz w:val="20"/>
                    <w:szCs w:val="24"/>
                  </w:rPr>
                  <w:t>Įvertis</w:t>
                </w:r>
                <w:r>
                  <w:rPr>
                    <w:sz w:val="20"/>
                    <w:szCs w:val="24"/>
                    <w:vertAlign w:val="superscript"/>
                  </w:rPr>
                  <w:t>1</w:t>
                </w:r>
              </w:p>
            </w:tc>
            <w:tc>
              <w:tcPr>
                <w:tcW w:w="1984" w:type="dxa"/>
                <w:vAlign w:val="center"/>
              </w:tcPr>
              <w:p w14:paraId="2EDFC914" w14:textId="77777777" w:rsidR="00E97A90" w:rsidRDefault="00BF68E6">
                <w:pPr>
                  <w:rPr>
                    <w:sz w:val="20"/>
                    <w:szCs w:val="24"/>
                  </w:rPr>
                </w:pPr>
                <w:r>
                  <w:rPr>
                    <w:sz w:val="20"/>
                    <w:szCs w:val="24"/>
                  </w:rPr>
                  <w:t>Įvertinimo paaiškinimas</w:t>
                </w:r>
              </w:p>
            </w:tc>
          </w:tr>
          <w:tr w:rsidR="00E97A90" w14:paraId="2EDFC917" w14:textId="77777777">
            <w:trPr>
              <w:cantSplit/>
              <w:jc w:val="center"/>
            </w:trPr>
            <w:tc>
              <w:tcPr>
                <w:tcW w:w="13039" w:type="dxa"/>
                <w:gridSpan w:val="4"/>
                <w:vAlign w:val="center"/>
              </w:tcPr>
              <w:p w14:paraId="2EDFC916" w14:textId="77777777" w:rsidR="00E97A90" w:rsidRDefault="00BF68E6">
                <w:pPr>
                  <w:rPr>
                    <w:sz w:val="20"/>
                    <w:szCs w:val="24"/>
                  </w:rPr>
                </w:pPr>
                <w:r>
                  <w:rPr>
                    <w:b/>
                    <w:sz w:val="20"/>
                    <w:szCs w:val="24"/>
                  </w:rPr>
                  <w:t>1. Idėjos reikšmingumas ir pagrįstumas</w:t>
                </w:r>
              </w:p>
            </w:tc>
          </w:tr>
          <w:tr w:rsidR="00E97A90" w14:paraId="2EDFC926" w14:textId="77777777">
            <w:trPr>
              <w:tblHeader/>
              <w:jc w:val="center"/>
            </w:trPr>
            <w:tc>
              <w:tcPr>
                <w:tcW w:w="2608" w:type="dxa"/>
              </w:tcPr>
              <w:p w14:paraId="2EDFC918" w14:textId="77777777" w:rsidR="00E97A90" w:rsidRDefault="00BF68E6">
                <w:pPr>
                  <w:ind w:left="454" w:hanging="454"/>
                  <w:rPr>
                    <w:sz w:val="20"/>
                    <w:szCs w:val="24"/>
                  </w:rPr>
                </w:pPr>
                <w:r>
                  <w:rPr>
                    <w:sz w:val="20"/>
                    <w:szCs w:val="24"/>
                  </w:rPr>
                  <w:lastRenderedPageBreak/>
                  <w:t>1.1. Idėjos aktualumas ir naujumas, galimas indėlis į tyrimais pagrįstos kultūrinės plėtros raidą</w:t>
                </w:r>
              </w:p>
            </w:tc>
            <w:tc>
              <w:tcPr>
                <w:tcW w:w="7427" w:type="dxa"/>
              </w:tcPr>
              <w:p w14:paraId="2EDFC919"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projekto idėjos inovatyvumas ir jos pranašumas prieš </w:t>
                </w:r>
                <w:r>
                  <w:rPr>
                    <w:i/>
                    <w:sz w:val="20"/>
                    <w:szCs w:val="24"/>
                  </w:rPr>
                  <w:t>alternatyvius problemos sprendimus;</w:t>
                </w:r>
              </w:p>
              <w:p w14:paraId="2EDFC91A" w14:textId="77777777" w:rsidR="00E97A90" w:rsidRDefault="00E97A90">
                <w:pPr>
                  <w:rPr>
                    <w:sz w:val="18"/>
                    <w:szCs w:val="18"/>
                  </w:rPr>
                </w:pPr>
              </w:p>
              <w:p w14:paraId="2EDFC91B"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sprendžiamos kultūrinės plėtros problemos kompleksinių tyrimų (vykdomų Lietuvoje ir pasaulyje) analizės kokybė;</w:t>
                </w:r>
              </w:p>
              <w:p w14:paraId="2EDFC91C" w14:textId="77777777" w:rsidR="00E97A90" w:rsidRDefault="00E97A90">
                <w:pPr>
                  <w:rPr>
                    <w:sz w:val="18"/>
                    <w:szCs w:val="18"/>
                  </w:rPr>
                </w:pPr>
              </w:p>
              <w:p w14:paraId="2EDFC91D"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galimas tyrimų taikomosios plėtros rezultatų aktualumas, jų poveikis Lietuvos visuomenės pažangai, </w:t>
                </w:r>
                <w:r>
                  <w:rPr>
                    <w:i/>
                    <w:sz w:val="20"/>
                    <w:szCs w:val="24"/>
                  </w:rPr>
                  <w:t>kultūrinei plėtrai ir jos konkurencingumui tarptautiniame kontekste;</w:t>
                </w:r>
              </w:p>
              <w:p w14:paraId="2EDFC91E" w14:textId="77777777" w:rsidR="00E97A90" w:rsidRDefault="00E97A90">
                <w:pPr>
                  <w:rPr>
                    <w:sz w:val="18"/>
                    <w:szCs w:val="18"/>
                  </w:rPr>
                </w:pPr>
              </w:p>
              <w:p w14:paraId="2EDFC91F" w14:textId="77777777" w:rsidR="00E97A90" w:rsidRDefault="00BF68E6">
                <w:pPr>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projekto tiriamojo, </w:t>
                </w:r>
                <w:r>
                  <w:rPr>
                    <w:i/>
                    <w:color w:val="000000"/>
                    <w:sz w:val="20"/>
                    <w:szCs w:val="24"/>
                  </w:rPr>
                  <w:t>kultūrinio ir kūrybinio turinio</w:t>
                </w:r>
                <w:r>
                  <w:rPr>
                    <w:i/>
                    <w:sz w:val="20"/>
                    <w:szCs w:val="24"/>
                  </w:rPr>
                  <w:t xml:space="preserve"> galimybės stiprinti mokslo ir kultūros</w:t>
                </w:r>
                <w:r>
                  <w:rPr>
                    <w:i/>
                    <w:color w:val="000000"/>
                    <w:sz w:val="20"/>
                    <w:szCs w:val="24"/>
                  </w:rPr>
                  <w:t xml:space="preserve"> sektorių potencialą</w:t>
                </w:r>
                <w:r>
                  <w:rPr>
                    <w:i/>
                    <w:sz w:val="20"/>
                    <w:szCs w:val="24"/>
                  </w:rPr>
                  <w:t xml:space="preserve"> bei skatinti inovacijas;</w:t>
                </w:r>
              </w:p>
              <w:p w14:paraId="2EDFC920" w14:textId="77777777" w:rsidR="00E97A90" w:rsidRDefault="00E97A90">
                <w:pPr>
                  <w:rPr>
                    <w:sz w:val="18"/>
                    <w:szCs w:val="18"/>
                  </w:rPr>
                </w:pPr>
              </w:p>
              <w:p w14:paraId="2EDFC921"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mokslo, kultūros ir politikos kūrimo sinergij</w:t>
                </w:r>
                <w:r>
                  <w:rPr>
                    <w:i/>
                    <w:sz w:val="20"/>
                    <w:szCs w:val="24"/>
                  </w:rPr>
                  <w:t>os ir bendraveikos skatinimas;</w:t>
                </w:r>
              </w:p>
              <w:p w14:paraId="2EDFC922" w14:textId="77777777" w:rsidR="00E97A90" w:rsidRDefault="00E97A90">
                <w:pPr>
                  <w:rPr>
                    <w:sz w:val="18"/>
                    <w:szCs w:val="18"/>
                  </w:rPr>
                </w:pPr>
              </w:p>
              <w:p w14:paraId="2EDFC923"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tarpsektorinės ir (ar) tarpinstitucinės bendraveikos lygmuo.</w:t>
                </w:r>
              </w:p>
            </w:tc>
            <w:tc>
              <w:tcPr>
                <w:tcW w:w="1020" w:type="dxa"/>
              </w:tcPr>
              <w:p w14:paraId="2EDFC924" w14:textId="77777777" w:rsidR="00E97A90" w:rsidRDefault="00BF68E6">
                <w:pPr>
                  <w:jc w:val="center"/>
                  <w:rPr>
                    <w:sz w:val="20"/>
                    <w:szCs w:val="24"/>
                  </w:rPr>
                </w:pPr>
                <w:r>
                  <w:rPr>
                    <w:sz w:val="20"/>
                    <w:szCs w:val="24"/>
                  </w:rPr>
                  <w:t>(5/3)</w:t>
                </w:r>
              </w:p>
            </w:tc>
            <w:tc>
              <w:tcPr>
                <w:tcW w:w="1984" w:type="dxa"/>
                <w:vAlign w:val="center"/>
              </w:tcPr>
              <w:p w14:paraId="2EDFC925" w14:textId="77777777" w:rsidR="00E97A90" w:rsidRDefault="00E97A90">
                <w:pPr>
                  <w:rPr>
                    <w:sz w:val="20"/>
                    <w:szCs w:val="24"/>
                  </w:rPr>
                </w:pPr>
              </w:p>
            </w:tc>
          </w:tr>
          <w:tr w:rsidR="00E97A90" w14:paraId="2EDFC933" w14:textId="77777777">
            <w:trPr>
              <w:tblHeader/>
              <w:jc w:val="center"/>
            </w:trPr>
            <w:tc>
              <w:tcPr>
                <w:tcW w:w="2608" w:type="dxa"/>
              </w:tcPr>
              <w:p w14:paraId="2EDFC927" w14:textId="77777777" w:rsidR="00E97A90" w:rsidRDefault="00BF68E6">
                <w:pPr>
                  <w:ind w:left="454" w:hanging="454"/>
                  <w:rPr>
                    <w:b/>
                    <w:sz w:val="20"/>
                    <w:szCs w:val="24"/>
                  </w:rPr>
                </w:pPr>
                <w:r>
                  <w:rPr>
                    <w:sz w:val="20"/>
                    <w:szCs w:val="24"/>
                  </w:rPr>
                  <w:t>1.2. Uždavinių ir darbo plano racionalumas bei pagrįstumas</w:t>
                </w:r>
              </w:p>
            </w:tc>
            <w:tc>
              <w:tcPr>
                <w:tcW w:w="7427" w:type="dxa"/>
              </w:tcPr>
              <w:p w14:paraId="2EDFC928"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projekto logika, sprendžiamų uždavinių pagrįstumas, pasirinktų mokslinių ir (ar) meninių </w:t>
                </w:r>
                <w:r>
                  <w:rPr>
                    <w:i/>
                    <w:sz w:val="20"/>
                    <w:szCs w:val="24"/>
                  </w:rPr>
                  <w:t>tyrimų ir eksperimentinės plėtros metodų, priemonių, išteklių tinkamumas;</w:t>
                </w:r>
              </w:p>
              <w:p w14:paraId="2EDFC929" w14:textId="77777777" w:rsidR="00E97A90" w:rsidRDefault="00E97A90">
                <w:pPr>
                  <w:rPr>
                    <w:sz w:val="18"/>
                    <w:szCs w:val="18"/>
                  </w:rPr>
                </w:pPr>
              </w:p>
              <w:p w14:paraId="2EDFC92A"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projekto uždavinių, priemonių ir instrumentų galimybės diegti kultūrines inovacijas;</w:t>
                </w:r>
              </w:p>
              <w:p w14:paraId="2EDFC92B" w14:textId="77777777" w:rsidR="00E97A90" w:rsidRDefault="00E97A90">
                <w:pPr>
                  <w:rPr>
                    <w:sz w:val="18"/>
                    <w:szCs w:val="18"/>
                  </w:rPr>
                </w:pPr>
              </w:p>
              <w:p w14:paraId="2EDFC92C"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lang w:eastAsia="lt-LT"/>
                  </w:rPr>
                  <w:t>projekto vadovo ir vykdytojų veiklų darna ir optimalus kompetencijų pritaikymas;</w:t>
                </w:r>
              </w:p>
              <w:p w14:paraId="2EDFC92D" w14:textId="77777777" w:rsidR="00E97A90" w:rsidRDefault="00E97A90">
                <w:pPr>
                  <w:rPr>
                    <w:sz w:val="18"/>
                    <w:szCs w:val="18"/>
                  </w:rPr>
                </w:pPr>
              </w:p>
              <w:p w14:paraId="2EDFC92E"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numatom</w:t>
                </w:r>
                <w:r>
                  <w:rPr>
                    <w:i/>
                    <w:sz w:val="20"/>
                    <w:szCs w:val="24"/>
                  </w:rPr>
                  <w:t>ų tarpinių ir galutinių rezultatų terminų realumas;</w:t>
                </w:r>
              </w:p>
              <w:p w14:paraId="2EDFC92F" w14:textId="77777777" w:rsidR="00E97A90" w:rsidRDefault="00E97A90">
                <w:pPr>
                  <w:rPr>
                    <w:sz w:val="18"/>
                    <w:szCs w:val="18"/>
                  </w:rPr>
                </w:pPr>
              </w:p>
              <w:p w14:paraId="2EDFC930" w14:textId="77777777" w:rsidR="00E97A90" w:rsidRDefault="00BF68E6">
                <w:pPr>
                  <w:snapToGrid w:val="0"/>
                  <w:spacing w:line="276" w:lineRule="auto"/>
                  <w:ind w:left="382" w:hanging="220"/>
                  <w:contextualSpacing/>
                  <w:rPr>
                    <w:i/>
                    <w:sz w:val="20"/>
                    <w:szCs w:val="24"/>
                  </w:rPr>
                </w:pPr>
                <w:r>
                  <w:rPr>
                    <w:rFonts w:ascii="Wingdings" w:hAnsi="Wingdings"/>
                    <w:sz w:val="20"/>
                    <w:szCs w:val="24"/>
                  </w:rPr>
                  <w:t></w:t>
                </w:r>
                <w:r>
                  <w:rPr>
                    <w:rFonts w:ascii="Wingdings" w:hAnsi="Wingdings"/>
                    <w:sz w:val="20"/>
                    <w:szCs w:val="24"/>
                  </w:rPr>
                  <w:tab/>
                </w:r>
                <w:r>
                  <w:rPr>
                    <w:i/>
                    <w:sz w:val="20"/>
                    <w:szCs w:val="24"/>
                  </w:rPr>
                  <w:t>programos tikslų įgyvendinimo projekto veiklose integralumas ir išsamumas.</w:t>
                </w:r>
              </w:p>
            </w:tc>
            <w:tc>
              <w:tcPr>
                <w:tcW w:w="1020" w:type="dxa"/>
              </w:tcPr>
              <w:p w14:paraId="2EDFC931" w14:textId="77777777" w:rsidR="00E97A90" w:rsidRDefault="00BF68E6">
                <w:pPr>
                  <w:jc w:val="center"/>
                  <w:rPr>
                    <w:sz w:val="20"/>
                    <w:szCs w:val="24"/>
                  </w:rPr>
                </w:pPr>
                <w:r>
                  <w:rPr>
                    <w:sz w:val="20"/>
                    <w:szCs w:val="24"/>
                  </w:rPr>
                  <w:t>(5/3)</w:t>
                </w:r>
              </w:p>
            </w:tc>
            <w:tc>
              <w:tcPr>
                <w:tcW w:w="1984" w:type="dxa"/>
                <w:vAlign w:val="center"/>
              </w:tcPr>
              <w:p w14:paraId="2EDFC932" w14:textId="77777777" w:rsidR="00E97A90" w:rsidRDefault="00E97A90">
                <w:pPr>
                  <w:rPr>
                    <w:sz w:val="20"/>
                    <w:szCs w:val="24"/>
                  </w:rPr>
                </w:pPr>
              </w:p>
            </w:tc>
          </w:tr>
          <w:tr w:rsidR="00E97A90" w14:paraId="2EDFC935" w14:textId="77777777">
            <w:trPr>
              <w:tblHeader/>
              <w:jc w:val="center"/>
            </w:trPr>
            <w:tc>
              <w:tcPr>
                <w:tcW w:w="13039" w:type="dxa"/>
                <w:gridSpan w:val="4"/>
              </w:tcPr>
              <w:p w14:paraId="2EDFC934" w14:textId="77777777" w:rsidR="00E97A90" w:rsidRDefault="00BF68E6">
                <w:pPr>
                  <w:rPr>
                    <w:sz w:val="20"/>
                    <w:szCs w:val="24"/>
                  </w:rPr>
                </w:pPr>
                <w:r>
                  <w:rPr>
                    <w:b/>
                    <w:sz w:val="20"/>
                    <w:szCs w:val="24"/>
                  </w:rPr>
                  <w:t>2. Vadovo ir kitų vykdytojų kompetencija bei patirtis</w:t>
                </w:r>
              </w:p>
            </w:tc>
          </w:tr>
          <w:tr w:rsidR="00E97A90" w14:paraId="2EDFC946" w14:textId="77777777">
            <w:trPr>
              <w:tblHeader/>
              <w:jc w:val="center"/>
            </w:trPr>
            <w:tc>
              <w:tcPr>
                <w:tcW w:w="2608" w:type="dxa"/>
                <w:vMerge w:val="restart"/>
              </w:tcPr>
              <w:p w14:paraId="2EDFC936" w14:textId="77777777" w:rsidR="00E97A90" w:rsidRDefault="00BF68E6">
                <w:pPr>
                  <w:ind w:left="454" w:hanging="454"/>
                  <w:rPr>
                    <w:sz w:val="20"/>
                    <w:szCs w:val="24"/>
                  </w:rPr>
                </w:pPr>
                <w:r>
                  <w:rPr>
                    <w:sz w:val="20"/>
                    <w:szCs w:val="24"/>
                  </w:rPr>
                  <w:t xml:space="preserve">2.1. Vadovo ir kitų vykdytojų mokslinė, tiriamoji ir (ar) </w:t>
                </w:r>
                <w:r>
                  <w:rPr>
                    <w:sz w:val="20"/>
                    <w:szCs w:val="24"/>
                  </w:rPr>
                  <w:t>meninė kompetencija</w:t>
                </w:r>
              </w:p>
            </w:tc>
            <w:tc>
              <w:tcPr>
                <w:tcW w:w="7427" w:type="dxa"/>
                <w:tcBorders>
                  <w:bottom w:val="nil"/>
                </w:tcBorders>
              </w:tcPr>
              <w:p w14:paraId="2EDFC937"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mokslininkų</w:t>
                </w:r>
                <w:r>
                  <w:rPr>
                    <w:sz w:val="20"/>
                    <w:szCs w:val="24"/>
                  </w:rPr>
                  <w:t xml:space="preserve"> </w:t>
                </w:r>
                <w:r>
                  <w:rPr>
                    <w:i/>
                    <w:sz w:val="20"/>
                    <w:szCs w:val="24"/>
                  </w:rPr>
                  <w:t>paskelbtos mokslo monografijos, studijos, teoriniai, sintetiniai mokslo darbai, sudaryti mokslo leidiniai;</w:t>
                </w:r>
              </w:p>
              <w:p w14:paraId="2EDFC938" w14:textId="77777777" w:rsidR="00E97A90" w:rsidRDefault="00E97A90">
                <w:pPr>
                  <w:rPr>
                    <w:sz w:val="18"/>
                    <w:szCs w:val="18"/>
                  </w:rPr>
                </w:pPr>
              </w:p>
              <w:p w14:paraId="2EDFC939"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paskelbti moksliniai straipsniai recenzuojamuose (periodiniuose, tęstiniuose arba vienkartiniuose) mokslo </w:t>
                </w:r>
                <w:r>
                  <w:rPr>
                    <w:i/>
                    <w:sz w:val="20"/>
                    <w:szCs w:val="24"/>
                  </w:rPr>
                  <w:t>leidiniuose;</w:t>
                </w:r>
              </w:p>
              <w:p w14:paraId="2EDFC93A" w14:textId="77777777" w:rsidR="00E97A90" w:rsidRDefault="00E97A90">
                <w:pPr>
                  <w:rPr>
                    <w:sz w:val="18"/>
                    <w:szCs w:val="18"/>
                  </w:rPr>
                </w:pPr>
              </w:p>
              <w:p w14:paraId="2EDFC93B"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paskelbti straipsniai mokslinių konferencijų ir profesiniuose leidiniuose;</w:t>
                </w:r>
              </w:p>
              <w:p w14:paraId="2EDFC93C" w14:textId="77777777" w:rsidR="00E97A90" w:rsidRDefault="00E97A90">
                <w:pPr>
                  <w:rPr>
                    <w:sz w:val="18"/>
                    <w:szCs w:val="18"/>
                  </w:rPr>
                </w:pPr>
              </w:p>
              <w:p w14:paraId="2EDFC93D"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atlikti meniniai tyrimai ir viešai paskelbti jų rezultatai;</w:t>
                </w:r>
              </w:p>
              <w:p w14:paraId="2EDFC93E" w14:textId="77777777" w:rsidR="00E97A90" w:rsidRDefault="00E97A90">
                <w:pPr>
                  <w:rPr>
                    <w:sz w:val="18"/>
                    <w:szCs w:val="18"/>
                  </w:rPr>
                </w:pPr>
              </w:p>
              <w:p w14:paraId="2EDFC93F"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kūrybinė veikla ir sukurti kūriniai;</w:t>
                </w:r>
              </w:p>
              <w:p w14:paraId="2EDFC940" w14:textId="77777777" w:rsidR="00E97A90" w:rsidRDefault="00E97A90">
                <w:pPr>
                  <w:rPr>
                    <w:sz w:val="18"/>
                    <w:szCs w:val="18"/>
                  </w:rPr>
                </w:pPr>
              </w:p>
              <w:p w14:paraId="2EDFC941"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dalyvavi</w:t>
                </w:r>
                <w:r>
                  <w:rPr>
                    <w:i/>
                    <w:sz w:val="20"/>
                    <w:szCs w:val="24"/>
                  </w:rPr>
                  <w:t>mas meniniuose renginiuose Lietuvoje ir užsienyje;</w:t>
                </w:r>
              </w:p>
              <w:p w14:paraId="2EDFC942" w14:textId="77777777" w:rsidR="00E97A90" w:rsidRDefault="00E97A90">
                <w:pPr>
                  <w:rPr>
                    <w:sz w:val="18"/>
                    <w:szCs w:val="18"/>
                  </w:rPr>
                </w:pPr>
              </w:p>
              <w:p w14:paraId="2EDFC943"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personaliniai kūrybos renginiai Lietuvoje ir užsienyje;</w:t>
                </w:r>
              </w:p>
            </w:tc>
            <w:tc>
              <w:tcPr>
                <w:tcW w:w="1020" w:type="dxa"/>
                <w:tcBorders>
                  <w:bottom w:val="nil"/>
                </w:tcBorders>
              </w:tcPr>
              <w:p w14:paraId="2EDFC944" w14:textId="77777777" w:rsidR="00E97A90" w:rsidRDefault="00BF68E6">
                <w:pPr>
                  <w:jc w:val="center"/>
                  <w:rPr>
                    <w:sz w:val="20"/>
                    <w:szCs w:val="24"/>
                  </w:rPr>
                </w:pPr>
                <w:r>
                  <w:rPr>
                    <w:sz w:val="20"/>
                    <w:szCs w:val="24"/>
                  </w:rPr>
                  <w:t>(5/3)</w:t>
                </w:r>
              </w:p>
            </w:tc>
            <w:tc>
              <w:tcPr>
                <w:tcW w:w="1984" w:type="dxa"/>
                <w:tcBorders>
                  <w:bottom w:val="nil"/>
                </w:tcBorders>
                <w:vAlign w:val="center"/>
              </w:tcPr>
              <w:p w14:paraId="2EDFC945" w14:textId="77777777" w:rsidR="00E97A90" w:rsidRDefault="00E97A90">
                <w:pPr>
                  <w:rPr>
                    <w:sz w:val="20"/>
                    <w:szCs w:val="24"/>
                  </w:rPr>
                </w:pPr>
              </w:p>
            </w:tc>
          </w:tr>
          <w:tr w:rsidR="00E97A90" w14:paraId="2EDFC94B" w14:textId="77777777">
            <w:trPr>
              <w:tblHeader/>
              <w:jc w:val="center"/>
            </w:trPr>
            <w:tc>
              <w:tcPr>
                <w:tcW w:w="2608" w:type="dxa"/>
                <w:vMerge/>
                <w:vAlign w:val="center"/>
              </w:tcPr>
              <w:p w14:paraId="2EDFC947" w14:textId="77777777" w:rsidR="00E97A90" w:rsidRDefault="00E97A90">
                <w:pPr>
                  <w:ind w:left="454" w:hanging="454"/>
                  <w:rPr>
                    <w:sz w:val="20"/>
                    <w:szCs w:val="24"/>
                  </w:rPr>
                </w:pPr>
              </w:p>
            </w:tc>
            <w:tc>
              <w:tcPr>
                <w:tcW w:w="7427" w:type="dxa"/>
                <w:tcBorders>
                  <w:top w:val="nil"/>
                </w:tcBorders>
              </w:tcPr>
              <w:p w14:paraId="2EDFC948"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gauti mokslinės, kultūrinės ir meninės veiklos įvertinimai.</w:t>
                </w:r>
              </w:p>
            </w:tc>
            <w:tc>
              <w:tcPr>
                <w:tcW w:w="1020" w:type="dxa"/>
                <w:tcBorders>
                  <w:top w:val="nil"/>
                </w:tcBorders>
              </w:tcPr>
              <w:p w14:paraId="2EDFC949" w14:textId="77777777" w:rsidR="00E97A90" w:rsidRDefault="00E97A90">
                <w:pPr>
                  <w:jc w:val="center"/>
                  <w:rPr>
                    <w:sz w:val="20"/>
                    <w:szCs w:val="24"/>
                  </w:rPr>
                </w:pPr>
              </w:p>
            </w:tc>
            <w:tc>
              <w:tcPr>
                <w:tcW w:w="1984" w:type="dxa"/>
                <w:tcBorders>
                  <w:top w:val="nil"/>
                </w:tcBorders>
                <w:vAlign w:val="center"/>
              </w:tcPr>
              <w:p w14:paraId="2EDFC94A" w14:textId="77777777" w:rsidR="00E97A90" w:rsidRDefault="00E97A90">
                <w:pPr>
                  <w:rPr>
                    <w:sz w:val="20"/>
                    <w:szCs w:val="24"/>
                  </w:rPr>
                </w:pPr>
              </w:p>
            </w:tc>
          </w:tr>
          <w:tr w:rsidR="00E97A90" w14:paraId="2EDFC95C" w14:textId="77777777">
            <w:trPr>
              <w:tblHeader/>
              <w:jc w:val="center"/>
            </w:trPr>
            <w:tc>
              <w:tcPr>
                <w:tcW w:w="2608" w:type="dxa"/>
              </w:tcPr>
              <w:p w14:paraId="2EDFC94C" w14:textId="77777777" w:rsidR="00E97A90" w:rsidRDefault="00BF68E6">
                <w:pPr>
                  <w:ind w:left="454" w:hanging="454"/>
                  <w:rPr>
                    <w:sz w:val="20"/>
                    <w:szCs w:val="24"/>
                  </w:rPr>
                </w:pPr>
                <w:r>
                  <w:rPr>
                    <w:sz w:val="20"/>
                    <w:szCs w:val="24"/>
                  </w:rPr>
                  <w:t xml:space="preserve">2.2. Vadovo ir kitų vykdytojų kultūrinis įdirbis ir </w:t>
                </w:r>
                <w:r>
                  <w:rPr>
                    <w:sz w:val="20"/>
                    <w:szCs w:val="24"/>
                  </w:rPr>
                  <w:t>patirtis vykdant kultūros ir (ar) meno projektus</w:t>
                </w:r>
              </w:p>
            </w:tc>
            <w:tc>
              <w:tcPr>
                <w:tcW w:w="7427" w:type="dxa"/>
              </w:tcPr>
              <w:p w14:paraId="2EDFC94D"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parengti ar įvykdyti kultūrinės plėtros projektai Lietuvoje ir užsienyje;</w:t>
                </w:r>
              </w:p>
              <w:p w14:paraId="2EDFC94E" w14:textId="77777777" w:rsidR="00E97A90" w:rsidRDefault="00E97A90">
                <w:pPr>
                  <w:rPr>
                    <w:sz w:val="18"/>
                    <w:szCs w:val="18"/>
                  </w:rPr>
                </w:pPr>
              </w:p>
              <w:p w14:paraId="2EDFC94F"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 xml:space="preserve">kultūros tyrimus apibendrinančios publikacijos (šaltinių publikacijos, straipsniai, monografijos, sintetiniai veikalai, </w:t>
                </w:r>
                <w:r>
                  <w:rPr>
                    <w:i/>
                    <w:sz w:val="20"/>
                    <w:szCs w:val="24"/>
                  </w:rPr>
                  <w:t>studijos);</w:t>
                </w:r>
              </w:p>
              <w:p w14:paraId="2EDFC950" w14:textId="77777777" w:rsidR="00E97A90" w:rsidRDefault="00E97A90">
                <w:pPr>
                  <w:rPr>
                    <w:sz w:val="18"/>
                    <w:szCs w:val="18"/>
                  </w:rPr>
                </w:pPr>
              </w:p>
              <w:p w14:paraId="2EDFC951"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kultūros tyrimus apibendrinantys rezultatai (sukurti intelektinės nuosavybės produktai, kūriniai, inicijuoti procesai, įdiegti inovatyvūs metodai, technologijos ir pan.);</w:t>
                </w:r>
              </w:p>
              <w:p w14:paraId="2EDFC952" w14:textId="77777777" w:rsidR="00E97A90" w:rsidRDefault="00E97A90">
                <w:pPr>
                  <w:rPr>
                    <w:sz w:val="18"/>
                    <w:szCs w:val="18"/>
                  </w:rPr>
                </w:pPr>
              </w:p>
              <w:p w14:paraId="2EDFC953"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rezultatyvumas;</w:t>
                </w:r>
              </w:p>
              <w:p w14:paraId="2EDFC954" w14:textId="77777777" w:rsidR="00E97A90" w:rsidRDefault="00E97A90">
                <w:pPr>
                  <w:rPr>
                    <w:sz w:val="18"/>
                    <w:szCs w:val="18"/>
                  </w:rPr>
                </w:pPr>
              </w:p>
              <w:p w14:paraId="2EDFC955"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geokultūrinė aprėptis;</w:t>
                </w:r>
              </w:p>
              <w:p w14:paraId="2EDFC956" w14:textId="77777777" w:rsidR="00E97A90" w:rsidRDefault="00E97A90">
                <w:pPr>
                  <w:rPr>
                    <w:sz w:val="18"/>
                    <w:szCs w:val="18"/>
                  </w:rPr>
                </w:pPr>
              </w:p>
              <w:p w14:paraId="2EDFC957"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kultūrinis rezonansas;</w:t>
                </w:r>
              </w:p>
              <w:p w14:paraId="2EDFC958" w14:textId="77777777" w:rsidR="00E97A90" w:rsidRDefault="00E97A90">
                <w:pPr>
                  <w:rPr>
                    <w:sz w:val="18"/>
                    <w:szCs w:val="18"/>
                  </w:rPr>
                </w:pPr>
              </w:p>
              <w:p w14:paraId="2EDFC959"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partnerystės ir  tarptautiškumo lygmuo.</w:t>
                </w:r>
              </w:p>
            </w:tc>
            <w:tc>
              <w:tcPr>
                <w:tcW w:w="1020" w:type="dxa"/>
              </w:tcPr>
              <w:p w14:paraId="2EDFC95A" w14:textId="77777777" w:rsidR="00E97A90" w:rsidRDefault="00BF68E6">
                <w:pPr>
                  <w:jc w:val="center"/>
                  <w:rPr>
                    <w:sz w:val="20"/>
                    <w:szCs w:val="24"/>
                  </w:rPr>
                </w:pPr>
                <w:r>
                  <w:rPr>
                    <w:sz w:val="20"/>
                    <w:szCs w:val="24"/>
                  </w:rPr>
                  <w:t>(4/2)</w:t>
                </w:r>
              </w:p>
            </w:tc>
            <w:tc>
              <w:tcPr>
                <w:tcW w:w="1984" w:type="dxa"/>
                <w:vAlign w:val="center"/>
              </w:tcPr>
              <w:p w14:paraId="2EDFC95B" w14:textId="77777777" w:rsidR="00E97A90" w:rsidRDefault="00E97A90">
                <w:pPr>
                  <w:rPr>
                    <w:sz w:val="20"/>
                    <w:szCs w:val="24"/>
                  </w:rPr>
                </w:pPr>
              </w:p>
            </w:tc>
          </w:tr>
          <w:tr w:rsidR="00E97A90" w14:paraId="2EDFC95E" w14:textId="77777777">
            <w:trPr>
              <w:tblHeader/>
              <w:jc w:val="center"/>
            </w:trPr>
            <w:tc>
              <w:tcPr>
                <w:tcW w:w="13039" w:type="dxa"/>
                <w:gridSpan w:val="4"/>
                <w:vAlign w:val="center"/>
              </w:tcPr>
              <w:p w14:paraId="2EDFC95D" w14:textId="77777777" w:rsidR="00E97A90" w:rsidRDefault="00BF68E6">
                <w:pPr>
                  <w:rPr>
                    <w:sz w:val="20"/>
                    <w:szCs w:val="24"/>
                  </w:rPr>
                </w:pPr>
                <w:r>
                  <w:rPr>
                    <w:b/>
                    <w:sz w:val="20"/>
                    <w:szCs w:val="24"/>
                  </w:rPr>
                  <w:t>3. Projekto išlaidų, įgyvendinimo prielaidų</w:t>
                </w:r>
                <w:r>
                  <w:rPr>
                    <w:b/>
                    <w:sz w:val="12"/>
                  </w:rPr>
                  <w:t xml:space="preserve"> </w:t>
                </w:r>
                <w:r>
                  <w:rPr>
                    <w:b/>
                    <w:sz w:val="20"/>
                    <w:szCs w:val="24"/>
                  </w:rPr>
                  <w:t xml:space="preserve">pagrįstumas </w:t>
                </w:r>
              </w:p>
            </w:tc>
          </w:tr>
          <w:tr w:rsidR="00E97A90" w14:paraId="2EDFC969" w14:textId="77777777">
            <w:trPr>
              <w:tblHeader/>
              <w:jc w:val="center"/>
            </w:trPr>
            <w:tc>
              <w:tcPr>
                <w:tcW w:w="2608" w:type="dxa"/>
              </w:tcPr>
              <w:p w14:paraId="2EDFC95F" w14:textId="77777777" w:rsidR="00E97A90" w:rsidRDefault="00BF68E6">
                <w:pPr>
                  <w:ind w:left="454" w:hanging="454"/>
                  <w:rPr>
                    <w:sz w:val="20"/>
                    <w:szCs w:val="24"/>
                  </w:rPr>
                </w:pPr>
                <w:r>
                  <w:rPr>
                    <w:sz w:val="20"/>
                    <w:szCs w:val="24"/>
                  </w:rPr>
                  <w:t>3.1. Numatomų išlaidų ir rezultatų įgyvendinimo tikslingumo pagrindimas</w:t>
                </w:r>
              </w:p>
            </w:tc>
            <w:tc>
              <w:tcPr>
                <w:tcW w:w="7427" w:type="dxa"/>
              </w:tcPr>
              <w:p w14:paraId="2EDFC960" w14:textId="77777777" w:rsidR="00E97A90" w:rsidRDefault="00BF68E6">
                <w:pPr>
                  <w:spacing w:line="276" w:lineRule="auto"/>
                  <w:ind w:left="397" w:hanging="284"/>
                  <w:rPr>
                    <w:i/>
                    <w:iCs/>
                    <w:sz w:val="20"/>
                    <w:szCs w:val="24"/>
                  </w:rPr>
                </w:pPr>
                <w:r>
                  <w:rPr>
                    <w:rFonts w:ascii="Wingdings" w:hAnsi="Wingdings"/>
                    <w:iCs/>
                    <w:sz w:val="20"/>
                    <w:szCs w:val="24"/>
                  </w:rPr>
                  <w:t></w:t>
                </w:r>
                <w:r>
                  <w:rPr>
                    <w:rFonts w:ascii="Wingdings" w:hAnsi="Wingdings"/>
                    <w:iCs/>
                    <w:sz w:val="20"/>
                    <w:szCs w:val="24"/>
                  </w:rPr>
                  <w:tab/>
                </w:r>
                <w:r>
                  <w:rPr>
                    <w:i/>
                    <w:sz w:val="20"/>
                    <w:szCs w:val="24"/>
                  </w:rPr>
                  <w:t xml:space="preserve">visų projekte </w:t>
                </w:r>
                <w:r>
                  <w:rPr>
                    <w:i/>
                    <w:iCs/>
                    <w:sz w:val="20"/>
                    <w:szCs w:val="24"/>
                  </w:rPr>
                  <w:t>numatomų išlaidų tikslingumas;</w:t>
                </w:r>
              </w:p>
              <w:p w14:paraId="2EDFC961" w14:textId="77777777" w:rsidR="00E97A90" w:rsidRDefault="00E97A90">
                <w:pPr>
                  <w:rPr>
                    <w:sz w:val="18"/>
                    <w:szCs w:val="18"/>
                  </w:rPr>
                </w:pPr>
              </w:p>
              <w:p w14:paraId="2EDFC962"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visų projekte </w:t>
                </w:r>
                <w:r>
                  <w:rPr>
                    <w:i/>
                    <w:iCs/>
                    <w:sz w:val="20"/>
                    <w:szCs w:val="24"/>
                  </w:rPr>
                  <w:t>numatomų išlaidų pagrįstumas</w:t>
                </w:r>
                <w:r>
                  <w:rPr>
                    <w:i/>
                    <w:sz w:val="20"/>
                    <w:szCs w:val="24"/>
                  </w:rPr>
                  <w:t>;</w:t>
                </w:r>
              </w:p>
              <w:p w14:paraId="2EDFC963" w14:textId="77777777" w:rsidR="00E97A90" w:rsidRDefault="00E97A90">
                <w:pPr>
                  <w:rPr>
                    <w:sz w:val="18"/>
                    <w:szCs w:val="18"/>
                  </w:rPr>
                </w:pPr>
              </w:p>
              <w:p w14:paraId="2EDFC964"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suinteresuotų kultūros, </w:t>
                </w:r>
                <w:r>
                  <w:rPr>
                    <w:i/>
                    <w:sz w:val="20"/>
                    <w:szCs w:val="24"/>
                  </w:rPr>
                  <w:t>mokslo ir studijų institucijų sutikimas įgyvendinti numatomus tyrimais grįstus rezultatus;</w:t>
                </w:r>
              </w:p>
              <w:p w14:paraId="2EDFC965" w14:textId="77777777" w:rsidR="00E97A90" w:rsidRDefault="00E97A90">
                <w:pPr>
                  <w:rPr>
                    <w:sz w:val="18"/>
                    <w:szCs w:val="18"/>
                  </w:rPr>
                </w:pPr>
              </w:p>
              <w:p w14:paraId="2EDFC966"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suinteresuotų kultūros institucijų sutikimas finansuoti ar kitaip paremti atliktų mokslinių ir (ar) meninių tyrimų rezultatais pagrįstų</w:t>
                </w:r>
                <w:r>
                  <w:rPr>
                    <w:rFonts w:ascii="Calibri" w:hAnsi="Calibri"/>
                    <w:sz w:val="16"/>
                  </w:rPr>
                  <w:t xml:space="preserve"> </w:t>
                </w:r>
                <w:r>
                  <w:rPr>
                    <w:i/>
                    <w:sz w:val="20"/>
                    <w:szCs w:val="24"/>
                  </w:rPr>
                  <w:t>meninių objektų sukūrimą.</w:t>
                </w:r>
              </w:p>
            </w:tc>
            <w:tc>
              <w:tcPr>
                <w:tcW w:w="1020" w:type="dxa"/>
              </w:tcPr>
              <w:p w14:paraId="2EDFC967" w14:textId="77777777" w:rsidR="00E97A90" w:rsidRDefault="00BF68E6">
                <w:pPr>
                  <w:jc w:val="center"/>
                  <w:rPr>
                    <w:sz w:val="20"/>
                    <w:szCs w:val="24"/>
                  </w:rPr>
                </w:pPr>
                <w:r>
                  <w:rPr>
                    <w:sz w:val="20"/>
                    <w:szCs w:val="24"/>
                  </w:rPr>
                  <w:t>(5/3)</w:t>
                </w:r>
              </w:p>
            </w:tc>
            <w:tc>
              <w:tcPr>
                <w:tcW w:w="1984" w:type="dxa"/>
                <w:vAlign w:val="center"/>
              </w:tcPr>
              <w:p w14:paraId="2EDFC968" w14:textId="77777777" w:rsidR="00E97A90" w:rsidRDefault="00E97A90">
                <w:pPr>
                  <w:rPr>
                    <w:sz w:val="20"/>
                    <w:szCs w:val="24"/>
                  </w:rPr>
                </w:pPr>
              </w:p>
            </w:tc>
          </w:tr>
          <w:tr w:rsidR="00E97A90" w14:paraId="2EDFC97C" w14:textId="77777777">
            <w:trPr>
              <w:tblHeader/>
              <w:jc w:val="center"/>
            </w:trPr>
            <w:tc>
              <w:tcPr>
                <w:tcW w:w="2608" w:type="dxa"/>
              </w:tcPr>
              <w:p w14:paraId="2EDFC96A" w14:textId="77777777" w:rsidR="00E97A90" w:rsidRDefault="00BF68E6">
                <w:pPr>
                  <w:ind w:left="454" w:hanging="454"/>
                  <w:rPr>
                    <w:sz w:val="20"/>
                    <w:szCs w:val="24"/>
                  </w:rPr>
                </w:pPr>
                <w:r>
                  <w:rPr>
                    <w:sz w:val="20"/>
                    <w:szCs w:val="24"/>
                  </w:rPr>
                  <w:lastRenderedPageBreak/>
                  <w:t>3.2. Planuojamų rezultatų svarba ir taikymo lygis: taikomoji vertė, visuomeninė nauda ir prieinamumas visuomenei</w:t>
                </w:r>
              </w:p>
            </w:tc>
            <w:tc>
              <w:tcPr>
                <w:tcW w:w="7427" w:type="dxa"/>
              </w:tcPr>
              <w:p w14:paraId="2EDFC96B"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tyrimų rezultatų sklaida mokslinėse ir kultūrinėse publikacijose, mokslo ir kultūros populiarinimo bei informacinėse programose;</w:t>
                </w:r>
              </w:p>
              <w:p w14:paraId="2EDFC96C" w14:textId="77777777" w:rsidR="00E97A90" w:rsidRDefault="00E97A90">
                <w:pPr>
                  <w:rPr>
                    <w:sz w:val="18"/>
                    <w:szCs w:val="18"/>
                  </w:rPr>
                </w:pPr>
              </w:p>
              <w:p w14:paraId="2EDFC96D"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tyrimais grįstų kultūrinės plėtros rezultatų įgyvendinimo lygmuo (</w:t>
                </w:r>
                <w:r>
                  <w:rPr>
                    <w:i/>
                    <w:sz w:val="20"/>
                    <w:szCs w:val="24"/>
                    <w:lang w:eastAsia="lt-LT"/>
                  </w:rPr>
                  <w:t>ekspozicijos, parodos, koncertų, spektaklių, filmų ciklai, inovatyvūs kultūros projektai ir pan.</w:t>
                </w:r>
                <w:r>
                  <w:rPr>
                    <w:i/>
                    <w:sz w:val="20"/>
                    <w:szCs w:val="24"/>
                  </w:rPr>
                  <w:t>);</w:t>
                </w:r>
              </w:p>
              <w:p w14:paraId="2EDFC96E" w14:textId="77777777" w:rsidR="00E97A90" w:rsidRDefault="00E97A90">
                <w:pPr>
                  <w:rPr>
                    <w:sz w:val="18"/>
                    <w:szCs w:val="18"/>
                  </w:rPr>
                </w:pPr>
              </w:p>
              <w:p w14:paraId="2EDFC96F"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tiriamųjų veiklų ir jų rezultatų tarptautiškumo lygmuo;</w:t>
                </w:r>
              </w:p>
              <w:p w14:paraId="2EDFC970" w14:textId="77777777" w:rsidR="00E97A90" w:rsidRDefault="00E97A90">
                <w:pPr>
                  <w:rPr>
                    <w:sz w:val="18"/>
                    <w:szCs w:val="18"/>
                  </w:rPr>
                </w:pPr>
              </w:p>
              <w:p w14:paraId="2EDFC971"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mokslo ir (ar) kultūrinės plė</w:t>
                </w:r>
                <w:r>
                  <w:rPr>
                    <w:i/>
                    <w:sz w:val="20"/>
                    <w:szCs w:val="24"/>
                  </w:rPr>
                  <w:t>tros renginiai (konferencijos, seminarai, viešos paskaitos ir kt.);</w:t>
                </w:r>
              </w:p>
              <w:p w14:paraId="2EDFC972" w14:textId="77777777" w:rsidR="00E97A90" w:rsidRDefault="00E97A90">
                <w:pPr>
                  <w:rPr>
                    <w:sz w:val="18"/>
                    <w:szCs w:val="18"/>
                  </w:rPr>
                </w:pPr>
              </w:p>
              <w:p w14:paraId="2EDFC973"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mokslinių ir (ar) meninių tyrimų procesui ir rezultatų sukūrimui bei jų viešinimui skirtos tarptautinės mokyklos, laboratorijos, stovyklos, diskusijų klubai ir kt.</w:t>
                </w:r>
              </w:p>
              <w:p w14:paraId="2EDFC974" w14:textId="77777777" w:rsidR="00E97A90" w:rsidRDefault="00E97A90">
                <w:pPr>
                  <w:rPr>
                    <w:sz w:val="18"/>
                    <w:szCs w:val="18"/>
                  </w:rPr>
                </w:pPr>
              </w:p>
              <w:p w14:paraId="2EDFC975"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kvalifikaci</w:t>
                </w:r>
                <w:r>
                  <w:rPr>
                    <w:i/>
                    <w:sz w:val="20"/>
                    <w:szCs w:val="24"/>
                  </w:rPr>
                  <w:t>jos tobulinimosi programos (mokymai, kursai, meistriškumo kursai, kūrybinės dirbtuvės ir kt.);</w:t>
                </w:r>
              </w:p>
              <w:p w14:paraId="2EDFC976" w14:textId="77777777" w:rsidR="00E97A90" w:rsidRDefault="00E97A90">
                <w:pPr>
                  <w:rPr>
                    <w:sz w:val="18"/>
                    <w:szCs w:val="18"/>
                  </w:rPr>
                </w:pPr>
              </w:p>
              <w:p w14:paraId="2EDFC977"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gerosios patirties perėmimo programos tiriamajai ir kūrybinei veiklai būtiniems gebėjimams, kompetencijoms puoselėti (tiriamosios išvykos, ekspedicijos, </w:t>
                </w:r>
                <w:r>
                  <w:rPr>
                    <w:i/>
                    <w:sz w:val="20"/>
                    <w:szCs w:val="24"/>
                  </w:rPr>
                  <w:t>stažuotės, darbas mokslo, kultūros centruose, archyvuose, bibliotekose ir pan.);</w:t>
                </w:r>
              </w:p>
              <w:p w14:paraId="2EDFC978" w14:textId="77777777" w:rsidR="00E97A90" w:rsidRDefault="00E97A90">
                <w:pPr>
                  <w:rPr>
                    <w:sz w:val="18"/>
                    <w:szCs w:val="18"/>
                  </w:rPr>
                </w:pPr>
              </w:p>
              <w:p w14:paraId="2EDFC979"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rekomendacijos kultūros, švietimo, mokslo, ūkio, valdymo, verslo struktūroms, skelbtos leidiniuose, renginiuose, visuomenės informavimo priemonėse ir pan.</w:t>
                </w:r>
              </w:p>
            </w:tc>
            <w:tc>
              <w:tcPr>
                <w:tcW w:w="1020" w:type="dxa"/>
              </w:tcPr>
              <w:p w14:paraId="2EDFC97A" w14:textId="77777777" w:rsidR="00E97A90" w:rsidRDefault="00BF68E6">
                <w:pPr>
                  <w:jc w:val="center"/>
                  <w:rPr>
                    <w:sz w:val="20"/>
                    <w:szCs w:val="24"/>
                  </w:rPr>
                </w:pPr>
                <w:r>
                  <w:rPr>
                    <w:sz w:val="20"/>
                    <w:szCs w:val="24"/>
                  </w:rPr>
                  <w:t>(6/3)</w:t>
                </w:r>
              </w:p>
            </w:tc>
            <w:tc>
              <w:tcPr>
                <w:tcW w:w="1984" w:type="dxa"/>
                <w:vAlign w:val="center"/>
              </w:tcPr>
              <w:p w14:paraId="2EDFC97B" w14:textId="77777777" w:rsidR="00E97A90" w:rsidRDefault="00E97A90">
                <w:pPr>
                  <w:rPr>
                    <w:sz w:val="20"/>
                    <w:szCs w:val="24"/>
                  </w:rPr>
                </w:pPr>
              </w:p>
            </w:tc>
          </w:tr>
          <w:tr w:rsidR="00E97A90" w14:paraId="2EDFC981" w14:textId="77777777">
            <w:trPr>
              <w:tblHeader/>
              <w:jc w:val="center"/>
            </w:trPr>
            <w:tc>
              <w:tcPr>
                <w:tcW w:w="2608" w:type="dxa"/>
                <w:vAlign w:val="center"/>
              </w:tcPr>
              <w:p w14:paraId="2EDFC97D" w14:textId="77777777" w:rsidR="00E97A90" w:rsidRDefault="00E97A90">
                <w:pPr>
                  <w:rPr>
                    <w:sz w:val="20"/>
                    <w:szCs w:val="24"/>
                  </w:rPr>
                </w:pPr>
              </w:p>
            </w:tc>
            <w:tc>
              <w:tcPr>
                <w:tcW w:w="7427" w:type="dxa"/>
              </w:tcPr>
              <w:p w14:paraId="2EDFC97E" w14:textId="77777777" w:rsidR="00E97A90" w:rsidRDefault="00BF68E6">
                <w:pPr>
                  <w:jc w:val="right"/>
                  <w:rPr>
                    <w:b/>
                    <w:i/>
                    <w:sz w:val="20"/>
                    <w:szCs w:val="24"/>
                  </w:rPr>
                </w:pPr>
                <w:r>
                  <w:rPr>
                    <w:b/>
                    <w:sz w:val="20"/>
                    <w:szCs w:val="24"/>
                  </w:rPr>
                  <w:t xml:space="preserve">Įverčių </w:t>
                </w:r>
                <w:r>
                  <w:rPr>
                    <w:b/>
                    <w:sz w:val="20"/>
                    <w:szCs w:val="24"/>
                  </w:rPr>
                  <w:t>suma pagal visus kriterijus:</w:t>
                </w:r>
              </w:p>
            </w:tc>
            <w:tc>
              <w:tcPr>
                <w:tcW w:w="1020" w:type="dxa"/>
              </w:tcPr>
              <w:p w14:paraId="2EDFC97F" w14:textId="77777777" w:rsidR="00E97A90" w:rsidRDefault="00BF68E6">
                <w:pPr>
                  <w:jc w:val="center"/>
                  <w:rPr>
                    <w:b/>
                    <w:sz w:val="20"/>
                    <w:szCs w:val="24"/>
                  </w:rPr>
                </w:pPr>
                <w:r>
                  <w:rPr>
                    <w:b/>
                    <w:sz w:val="20"/>
                    <w:szCs w:val="24"/>
                  </w:rPr>
                  <w:t>(30/18)</w:t>
                </w:r>
              </w:p>
            </w:tc>
            <w:tc>
              <w:tcPr>
                <w:tcW w:w="1984" w:type="dxa"/>
                <w:vAlign w:val="center"/>
              </w:tcPr>
              <w:p w14:paraId="2EDFC980" w14:textId="77777777" w:rsidR="00E97A90" w:rsidRDefault="00E97A90">
                <w:pPr>
                  <w:rPr>
                    <w:sz w:val="20"/>
                    <w:szCs w:val="24"/>
                  </w:rPr>
                </w:pPr>
              </w:p>
            </w:tc>
          </w:tr>
        </w:tbl>
        <w:p w14:paraId="2EDFC982" w14:textId="28541C70" w:rsidR="00E97A90" w:rsidRDefault="00BF68E6">
          <w:pPr>
            <w:jc w:val="both"/>
            <w:rPr>
              <w:b/>
              <w:sz w:val="16"/>
            </w:rPr>
          </w:pPr>
          <w:r>
            <w:rPr>
              <w:b/>
              <w:sz w:val="16"/>
            </w:rPr>
            <w:t>––––––––––––––––––––––––––––––––––––––––––––</w:t>
          </w:r>
        </w:p>
        <w:p w14:paraId="2EDFC983" w14:textId="77777777" w:rsidR="00E97A90" w:rsidRDefault="00BF68E6">
          <w:pPr>
            <w:jc w:val="both"/>
            <w:rPr>
              <w:sz w:val="16"/>
            </w:rPr>
          </w:pPr>
          <w:r>
            <w:rPr>
              <w:sz w:val="16"/>
              <w:vertAlign w:val="superscript"/>
            </w:rPr>
            <w:t>1 </w:t>
          </w:r>
          <w:r>
            <w:rPr>
              <w:sz w:val="16"/>
            </w:rPr>
            <w:t>skliaustuose nurodyti didžiausi ir slenkstiniai įverčiai</w:t>
          </w:r>
        </w:p>
        <w:p w14:paraId="2EDFC984" w14:textId="72E55C19" w:rsidR="00E97A90" w:rsidRDefault="00E97A90">
          <w:pPr>
            <w:jc w:val="both"/>
            <w:rPr>
              <w:sz w:val="20"/>
              <w:szCs w:val="24"/>
            </w:rPr>
          </w:pPr>
        </w:p>
        <w:p w14:paraId="2EDFC985" w14:textId="1ED00C2E" w:rsidR="00E97A90" w:rsidRDefault="00BF68E6">
          <w:pPr>
            <w:jc w:val="both"/>
            <w:rPr>
              <w:sz w:val="20"/>
              <w:szCs w:val="24"/>
            </w:rPr>
          </w:pPr>
          <w:r>
            <w:rPr>
              <w:b/>
              <w:sz w:val="20"/>
              <w:szCs w:val="24"/>
            </w:rPr>
            <w:t>III</w:t>
          </w:r>
          <w:r>
            <w:rPr>
              <w:b/>
              <w:sz w:val="20"/>
              <w:szCs w:val="24"/>
            </w:rPr>
            <w:t>. </w:t>
          </w:r>
          <w:r>
            <w:rPr>
              <w:b/>
              <w:sz w:val="20"/>
              <w:szCs w:val="24"/>
            </w:rPr>
            <w:t>Išvada dėl sąmatos</w:t>
          </w:r>
          <w:r>
            <w:rPr>
              <w:sz w:val="20"/>
              <w:szCs w:val="24"/>
            </w:rPr>
            <w:t>:</w:t>
          </w:r>
        </w:p>
        <w:p w14:paraId="2EDFC986" w14:textId="77777777" w:rsidR="00E97A90" w:rsidRDefault="00E97A90">
          <w:pPr>
            <w:jc w:val="both"/>
            <w:rPr>
              <w:sz w:val="20"/>
              <w:szCs w:val="24"/>
            </w:rPr>
          </w:pPr>
        </w:p>
        <w:p w14:paraId="2EDFC987" w14:textId="77777777" w:rsidR="00E97A90" w:rsidRDefault="00BF68E6">
          <w:pPr>
            <w:suppressAutoHyphens/>
            <w:ind w:left="567"/>
            <w:textAlignment w:val="center"/>
            <w:rPr>
              <w:rFonts w:eastAsia="Calibri"/>
              <w:sz w:val="20"/>
              <w:szCs w:val="24"/>
              <w:lang w:eastAsia="lt-LT"/>
            </w:rPr>
          </w:pPr>
          <w:r>
            <w:rPr>
              <w:rFonts w:eastAsia="Calibri"/>
              <w:sz w:val="20"/>
              <w:szCs w:val="24"/>
              <w:lang w:eastAsia="lt-LT"/>
            </w:rPr>
            <w:sym w:font="Wingdings" w:char="F0A8"/>
          </w:r>
          <w:r>
            <w:rPr>
              <w:rFonts w:eastAsia="Calibri"/>
              <w:sz w:val="20"/>
              <w:szCs w:val="24"/>
              <w:lang w:eastAsia="lt-LT"/>
            </w:rPr>
            <w:t xml:space="preserve">           SĄMATA PAGRĮSTA </w:t>
          </w:r>
        </w:p>
        <w:p w14:paraId="2EDFC988" w14:textId="77777777" w:rsidR="00E97A90" w:rsidRDefault="00BF68E6">
          <w:pPr>
            <w:suppressAutoHyphens/>
            <w:ind w:left="567"/>
            <w:textAlignment w:val="center"/>
            <w:rPr>
              <w:rFonts w:eastAsia="Calibri"/>
              <w:sz w:val="20"/>
              <w:szCs w:val="24"/>
              <w:lang w:eastAsia="lt-LT"/>
            </w:rPr>
          </w:pPr>
          <w:r>
            <w:rPr>
              <w:rFonts w:eastAsia="Calibri"/>
              <w:sz w:val="20"/>
              <w:szCs w:val="24"/>
              <w:lang w:eastAsia="lt-LT"/>
            </w:rPr>
            <w:sym w:font="Wingdings" w:char="F0A8"/>
          </w:r>
          <w:r>
            <w:rPr>
              <w:rFonts w:eastAsia="Calibri"/>
              <w:sz w:val="20"/>
              <w:szCs w:val="24"/>
              <w:lang w:eastAsia="lt-LT"/>
            </w:rPr>
            <w:t>           SĄMATĄ TIKSLINTI</w:t>
          </w:r>
        </w:p>
        <w:p w14:paraId="2EDFC989" w14:textId="77777777" w:rsidR="00E97A90" w:rsidRDefault="00BF68E6">
          <w:pPr>
            <w:jc w:val="both"/>
            <w:rPr>
              <w:sz w:val="20"/>
              <w:szCs w:val="24"/>
            </w:rPr>
          </w:pPr>
          <w:r>
            <w:rPr>
              <w:sz w:val="20"/>
              <w:szCs w:val="24"/>
            </w:rPr>
            <w:t xml:space="preserve">. . . . . . . . . . . . . . . . . . . . . . . . . . . . . . . . . . . . . . . . . . . . . . . . . . . . . . . . . . . . . . . . . . . . . . . . . . . . . . . . . . . . . . . . . . . . . . . . . . . . . . . . . . . . </w:t>
          </w:r>
        </w:p>
        <w:p w14:paraId="2EDFC98A" w14:textId="77777777" w:rsidR="00E97A90" w:rsidRDefault="00BF68E6">
          <w:pPr>
            <w:jc w:val="center"/>
            <w:rPr>
              <w:i/>
              <w:sz w:val="16"/>
            </w:rPr>
          </w:pPr>
          <w:r>
            <w:rPr>
              <w:i/>
              <w:sz w:val="16"/>
            </w:rPr>
            <w:t>(Nurodyti, kokiai veiklai numatytas išl</w:t>
          </w:r>
          <w:r>
            <w:rPr>
              <w:i/>
              <w:sz w:val="16"/>
            </w:rPr>
            <w:t>aidas siūloma keisti, kiek ir kokių išlaidų siūloma atsisakyti)</w:t>
          </w:r>
        </w:p>
        <w:p w14:paraId="2EDFC98B" w14:textId="76B1D1F1" w:rsidR="00E97A90" w:rsidRDefault="00E97A90">
          <w:pPr>
            <w:jc w:val="both"/>
            <w:rPr>
              <w:sz w:val="20"/>
              <w:szCs w:val="24"/>
            </w:rPr>
          </w:pPr>
        </w:p>
        <w:p w14:paraId="2EDFC98C" w14:textId="3BB02807" w:rsidR="00E97A90" w:rsidRDefault="00BF68E6">
          <w:pPr>
            <w:jc w:val="both"/>
            <w:rPr>
              <w:b/>
              <w:sz w:val="20"/>
              <w:szCs w:val="24"/>
            </w:rPr>
          </w:pPr>
          <w:r>
            <w:rPr>
              <w:b/>
              <w:sz w:val="20"/>
              <w:szCs w:val="24"/>
            </w:rPr>
            <w:t>IV</w:t>
          </w:r>
          <w:r>
            <w:rPr>
              <w:b/>
              <w:sz w:val="20"/>
              <w:szCs w:val="24"/>
            </w:rPr>
            <w:t>. </w:t>
          </w:r>
          <w:r>
            <w:rPr>
              <w:b/>
              <w:sz w:val="20"/>
              <w:szCs w:val="24"/>
            </w:rPr>
            <w:t>Kitos pastabos</w:t>
          </w:r>
        </w:p>
        <w:p w14:paraId="2EDFC98D" w14:textId="77777777" w:rsidR="00E97A90" w:rsidRDefault="00BF68E6">
          <w:pPr>
            <w:jc w:val="both"/>
            <w:rPr>
              <w:sz w:val="20"/>
              <w:szCs w:val="24"/>
            </w:rPr>
          </w:pPr>
          <w:r>
            <w:rPr>
              <w:sz w:val="20"/>
              <w:szCs w:val="24"/>
            </w:rPr>
            <w:t xml:space="preserve">. . . . . . . . . . . . . . . . . . . . . . . . . . . . . . . . . . . . . . . . . . . . . . . . . . . . . . . . . . . . . . . . . . . . . . . . . . . . . . . . . . . </w:t>
          </w:r>
          <w:r>
            <w:rPr>
              <w:sz w:val="20"/>
              <w:szCs w:val="24"/>
            </w:rPr>
            <w:t xml:space="preserve">. . . . . . . . . . . . . . . . . . . . . . . . . </w:t>
          </w:r>
        </w:p>
        <w:p w14:paraId="2EDFC98E" w14:textId="5BA09CE7" w:rsidR="00E97A90" w:rsidRDefault="00E97A90">
          <w:pPr>
            <w:jc w:val="both"/>
            <w:rPr>
              <w:sz w:val="20"/>
              <w:szCs w:val="24"/>
            </w:rPr>
          </w:pPr>
        </w:p>
        <w:p w14:paraId="2EDFC98F" w14:textId="307CEEFF" w:rsidR="00E97A90" w:rsidRDefault="00BF68E6">
          <w:pPr>
            <w:jc w:val="both"/>
            <w:rPr>
              <w:sz w:val="20"/>
              <w:szCs w:val="24"/>
            </w:rPr>
          </w:pPr>
          <w:r>
            <w:rPr>
              <w:b/>
              <w:sz w:val="20"/>
              <w:szCs w:val="24"/>
            </w:rPr>
            <w:t>V</w:t>
          </w:r>
          <w:r>
            <w:rPr>
              <w:b/>
              <w:sz w:val="20"/>
              <w:szCs w:val="24"/>
            </w:rPr>
            <w:t>. </w:t>
          </w:r>
          <w:r>
            <w:rPr>
              <w:b/>
              <w:sz w:val="20"/>
              <w:szCs w:val="24"/>
            </w:rPr>
            <w:t>Galutinė išvada</w:t>
          </w:r>
          <w:r>
            <w:rPr>
              <w:sz w:val="20"/>
              <w:szCs w:val="24"/>
            </w:rPr>
            <w:t>:</w:t>
          </w:r>
        </w:p>
        <w:p w14:paraId="2EDFC990" w14:textId="77777777" w:rsidR="00E97A90" w:rsidRDefault="00E97A90">
          <w:pPr>
            <w:jc w:val="both"/>
            <w:rPr>
              <w:sz w:val="20"/>
              <w:szCs w:val="24"/>
            </w:rPr>
          </w:pPr>
        </w:p>
        <w:p w14:paraId="2EDFC991" w14:textId="77777777" w:rsidR="00E97A90" w:rsidRDefault="00BF68E6">
          <w:pPr>
            <w:suppressAutoHyphens/>
            <w:ind w:left="567"/>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PROJEKTAS FINANSUOTINAS</w:t>
          </w:r>
        </w:p>
        <w:p w14:paraId="2EDFC992" w14:textId="77777777" w:rsidR="00E97A90" w:rsidRDefault="00BF68E6">
          <w:pPr>
            <w:suppressAutoHyphens/>
            <w:ind w:left="567"/>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PROJEKTAS NEFINANSUOTINAS</w:t>
          </w:r>
        </w:p>
        <w:p w14:paraId="2EDFC993" w14:textId="77777777" w:rsidR="00E97A90" w:rsidRDefault="00E97A90">
          <w:pPr>
            <w:tabs>
              <w:tab w:val="center" w:pos="4819"/>
              <w:tab w:val="right" w:pos="9638"/>
            </w:tabs>
            <w:jc w:val="both"/>
            <w:rPr>
              <w:rFonts w:eastAsia="Calibri"/>
              <w:sz w:val="20"/>
              <w:szCs w:val="24"/>
            </w:rPr>
          </w:pPr>
        </w:p>
        <w:p w14:paraId="2EDFC994" w14:textId="77777777" w:rsidR="00E97A90" w:rsidRDefault="00BF68E6">
          <w:pPr>
            <w:rPr>
              <w:sz w:val="20"/>
              <w:szCs w:val="24"/>
            </w:rPr>
          </w:pPr>
          <w:r>
            <w:rPr>
              <w:sz w:val="20"/>
              <w:szCs w:val="24"/>
            </w:rPr>
            <w:t>Data . . . . . . . . . . .   .</w:t>
          </w:r>
        </w:p>
        <w:p w14:paraId="2EDFC995" w14:textId="77777777" w:rsidR="00E97A90" w:rsidRDefault="00E97A90">
          <w:pPr>
            <w:rPr>
              <w:sz w:val="20"/>
              <w:szCs w:val="24"/>
            </w:rPr>
          </w:pPr>
        </w:p>
        <w:tbl>
          <w:tblPr>
            <w:tblW w:w="13267" w:type="dxa"/>
            <w:tblLook w:val="00A0" w:firstRow="1" w:lastRow="0" w:firstColumn="1" w:lastColumn="0" w:noHBand="0" w:noVBand="0"/>
          </w:tblPr>
          <w:tblGrid>
            <w:gridCol w:w="4309"/>
            <w:gridCol w:w="4479"/>
            <w:gridCol w:w="4479"/>
          </w:tblGrid>
          <w:tr w:rsidR="00E97A90" w14:paraId="2EDFC99C" w14:textId="77777777">
            <w:trPr>
              <w:trHeight w:val="397"/>
            </w:trPr>
            <w:tc>
              <w:tcPr>
                <w:tcW w:w="4309" w:type="dxa"/>
              </w:tcPr>
              <w:p w14:paraId="2EDFC996" w14:textId="77777777" w:rsidR="00E97A90" w:rsidRDefault="00BF68E6">
                <w:pPr>
                  <w:ind w:right="-223"/>
                  <w:rPr>
                    <w:sz w:val="20"/>
                    <w:szCs w:val="24"/>
                  </w:rPr>
                </w:pPr>
                <w:r>
                  <w:rPr>
                    <w:sz w:val="20"/>
                    <w:szCs w:val="24"/>
                  </w:rPr>
                  <w:t>Ekspertas</w:t>
                </w:r>
              </w:p>
              <w:p w14:paraId="2EDFC997" w14:textId="77777777" w:rsidR="00E97A90" w:rsidRDefault="00BF68E6">
                <w:pPr>
                  <w:ind w:right="-223"/>
                  <w:rPr>
                    <w:i/>
                    <w:sz w:val="16"/>
                  </w:rPr>
                </w:pPr>
                <w:r>
                  <w:rPr>
                    <w:i/>
                    <w:sz w:val="16"/>
                  </w:rPr>
                  <w:t>(kai individualus įvertinimas)</w:t>
                </w:r>
              </w:p>
            </w:tc>
            <w:tc>
              <w:tcPr>
                <w:tcW w:w="4479" w:type="dxa"/>
                <w:vMerge w:val="restart"/>
                <w:vAlign w:val="center"/>
              </w:tcPr>
              <w:p w14:paraId="2EDFC998" w14:textId="77777777" w:rsidR="00E97A90" w:rsidRDefault="00BF68E6">
                <w:pPr>
                  <w:jc w:val="center"/>
                  <w:rPr>
                    <w:sz w:val="20"/>
                    <w:szCs w:val="24"/>
                  </w:rPr>
                </w:pPr>
                <w:r>
                  <w:rPr>
                    <w:sz w:val="20"/>
                    <w:szCs w:val="24"/>
                  </w:rPr>
                  <w:t>. . . . . . . . . . . . . . .</w:t>
                </w:r>
                <w:r>
                  <w:rPr>
                    <w:sz w:val="20"/>
                    <w:szCs w:val="24"/>
                  </w:rPr>
                  <w:t xml:space="preserve"> . . . . . . .</w:t>
                </w:r>
              </w:p>
              <w:p w14:paraId="2EDFC999" w14:textId="77777777" w:rsidR="00E97A90" w:rsidRDefault="00BF68E6">
                <w:pPr>
                  <w:jc w:val="center"/>
                  <w:rPr>
                    <w:sz w:val="16"/>
                  </w:rPr>
                </w:pPr>
                <w:r>
                  <w:rPr>
                    <w:i/>
                    <w:sz w:val="16"/>
                  </w:rPr>
                  <w:t>(Parašas)</w:t>
                </w:r>
              </w:p>
            </w:tc>
            <w:tc>
              <w:tcPr>
                <w:tcW w:w="4479" w:type="dxa"/>
                <w:vMerge w:val="restart"/>
                <w:vAlign w:val="center"/>
              </w:tcPr>
              <w:p w14:paraId="2EDFC99A" w14:textId="77777777" w:rsidR="00E97A90" w:rsidRDefault="00BF68E6">
                <w:pPr>
                  <w:jc w:val="right"/>
                  <w:rPr>
                    <w:sz w:val="20"/>
                    <w:szCs w:val="24"/>
                  </w:rPr>
                </w:pPr>
                <w:r>
                  <w:rPr>
                    <w:sz w:val="20"/>
                    <w:szCs w:val="24"/>
                  </w:rPr>
                  <w:t>. . . . . . . . . . . . . . . . . . . . . . . . . .</w:t>
                </w:r>
              </w:p>
              <w:p w14:paraId="2EDFC99B" w14:textId="77777777" w:rsidR="00E97A90" w:rsidRDefault="00BF68E6">
                <w:pPr>
                  <w:jc w:val="right"/>
                  <w:rPr>
                    <w:i/>
                    <w:sz w:val="16"/>
                  </w:rPr>
                </w:pPr>
                <w:r>
                  <w:rPr>
                    <w:i/>
                    <w:sz w:val="16"/>
                  </w:rPr>
                  <w:t>(Vardas, pavardė)               </w:t>
                </w:r>
              </w:p>
            </w:tc>
          </w:tr>
          <w:tr w:rsidR="00E97A90" w14:paraId="2EDFC9A0" w14:textId="77777777">
            <w:trPr>
              <w:trHeight w:val="20"/>
            </w:trPr>
            <w:tc>
              <w:tcPr>
                <w:tcW w:w="4309" w:type="dxa"/>
              </w:tcPr>
              <w:p w14:paraId="2EDFC99D" w14:textId="77777777" w:rsidR="00E97A90" w:rsidRDefault="00E97A90">
                <w:pPr>
                  <w:rPr>
                    <w:sz w:val="20"/>
                    <w:szCs w:val="24"/>
                  </w:rPr>
                </w:pPr>
              </w:p>
            </w:tc>
            <w:tc>
              <w:tcPr>
                <w:tcW w:w="4479" w:type="dxa"/>
                <w:vMerge/>
                <w:vAlign w:val="center"/>
              </w:tcPr>
              <w:p w14:paraId="2EDFC99E" w14:textId="77777777" w:rsidR="00E97A90" w:rsidRDefault="00E97A90">
                <w:pPr>
                  <w:jc w:val="center"/>
                  <w:rPr>
                    <w:sz w:val="20"/>
                    <w:szCs w:val="24"/>
                  </w:rPr>
                </w:pPr>
              </w:p>
            </w:tc>
            <w:tc>
              <w:tcPr>
                <w:tcW w:w="4479" w:type="dxa"/>
                <w:vMerge/>
                <w:vAlign w:val="center"/>
              </w:tcPr>
              <w:p w14:paraId="2EDFC99F" w14:textId="77777777" w:rsidR="00E97A90" w:rsidRDefault="00E97A90">
                <w:pPr>
                  <w:jc w:val="center"/>
                  <w:rPr>
                    <w:sz w:val="20"/>
                    <w:szCs w:val="24"/>
                  </w:rPr>
                </w:pPr>
              </w:p>
            </w:tc>
          </w:tr>
          <w:tr w:rsidR="00E97A90" w14:paraId="2EDFC9A5" w14:textId="77777777">
            <w:trPr>
              <w:trHeight w:val="397"/>
            </w:trPr>
            <w:tc>
              <w:tcPr>
                <w:tcW w:w="4309" w:type="dxa"/>
              </w:tcPr>
              <w:p w14:paraId="2EDFC9A1" w14:textId="77777777" w:rsidR="00E97A90" w:rsidRDefault="00BF68E6">
                <w:pPr>
                  <w:ind w:right="-223"/>
                  <w:rPr>
                    <w:sz w:val="20"/>
                    <w:szCs w:val="24"/>
                  </w:rPr>
                </w:pPr>
                <w:r>
                  <w:rPr>
                    <w:sz w:val="20"/>
                    <w:szCs w:val="24"/>
                  </w:rPr>
                  <w:t>Ekspertų grupės vadovas</w:t>
                </w:r>
              </w:p>
              <w:p w14:paraId="2EDFC9A2" w14:textId="77777777" w:rsidR="00E97A90" w:rsidRDefault="00BF68E6">
                <w:pPr>
                  <w:ind w:right="-223"/>
                  <w:rPr>
                    <w:sz w:val="16"/>
                  </w:rPr>
                </w:pPr>
                <w:r>
                  <w:rPr>
                    <w:i/>
                    <w:sz w:val="16"/>
                  </w:rPr>
                  <w:t>(kai apibendrinamasis įvertinimas)</w:t>
                </w:r>
              </w:p>
            </w:tc>
            <w:tc>
              <w:tcPr>
                <w:tcW w:w="4479" w:type="dxa"/>
                <w:vMerge/>
                <w:vAlign w:val="center"/>
              </w:tcPr>
              <w:p w14:paraId="2EDFC9A3" w14:textId="77777777" w:rsidR="00E97A90" w:rsidRDefault="00E97A90">
                <w:pPr>
                  <w:jc w:val="center"/>
                  <w:rPr>
                    <w:sz w:val="20"/>
                    <w:szCs w:val="24"/>
                  </w:rPr>
                </w:pPr>
              </w:p>
            </w:tc>
            <w:tc>
              <w:tcPr>
                <w:tcW w:w="4479" w:type="dxa"/>
                <w:vMerge/>
                <w:vAlign w:val="center"/>
              </w:tcPr>
              <w:p w14:paraId="2EDFC9A4" w14:textId="77777777" w:rsidR="00E97A90" w:rsidRDefault="00E97A90">
                <w:pPr>
                  <w:jc w:val="center"/>
                  <w:rPr>
                    <w:sz w:val="20"/>
                    <w:szCs w:val="24"/>
                  </w:rPr>
                </w:pPr>
              </w:p>
            </w:tc>
          </w:tr>
        </w:tbl>
        <w:p w14:paraId="2EDFC9A6" w14:textId="77777777" w:rsidR="00E97A90" w:rsidRDefault="00E97A90">
          <w:pPr>
            <w:rPr>
              <w:sz w:val="20"/>
              <w:szCs w:val="24"/>
            </w:rPr>
          </w:pPr>
        </w:p>
        <w:p w14:paraId="2EDFC9A9" w14:textId="1EED7608" w:rsidR="00E97A90" w:rsidRPr="00BF68E6" w:rsidRDefault="00BF68E6" w:rsidP="00BF68E6">
          <w:pPr>
            <w:jc w:val="center"/>
            <w:rPr>
              <w:sz w:val="20"/>
              <w:szCs w:val="24"/>
            </w:rPr>
          </w:pPr>
          <w:r>
            <w:rPr>
              <w:sz w:val="20"/>
              <w:szCs w:val="24"/>
            </w:rPr>
            <w:t>________________________</w:t>
          </w:r>
        </w:p>
      </w:sdtContent>
    </w:sdt>
    <w:sdt>
      <w:sdtPr>
        <w:alias w:val="patvirtinta"/>
        <w:tag w:val="part_54e8a73278e84db2a4f35ec81e3bb49c"/>
        <w:id w:val="504107469"/>
        <w:lock w:val="sdtLocked"/>
        <w:placeholder>
          <w:docPart w:val="DefaultPlaceholder_1082065158"/>
        </w:placeholder>
      </w:sdtPr>
      <w:sdtEndPr>
        <w:rPr>
          <w:rFonts w:eastAsia="Calibri"/>
          <w:b/>
          <w:sz w:val="20"/>
          <w:szCs w:val="24"/>
          <w:u w:val="single"/>
        </w:rPr>
      </w:sdtEndPr>
      <w:sdtContent>
        <w:p w14:paraId="7C6BA9F0" w14:textId="4FBC89FD" w:rsidR="00BF68E6" w:rsidRDefault="00BF68E6">
          <w:pPr>
            <w:tabs>
              <w:tab w:val="left" w:pos="9923"/>
            </w:tabs>
            <w:ind w:firstLine="8789"/>
            <w:jc w:val="both"/>
          </w:pPr>
        </w:p>
        <w:p w14:paraId="05CAA3D6" w14:textId="77777777" w:rsidR="00BF68E6" w:rsidRDefault="00BF68E6">
          <w:r>
            <w:br w:type="page"/>
          </w:r>
        </w:p>
        <w:p w14:paraId="2EDFC9AA" w14:textId="49636947" w:rsidR="00E97A90" w:rsidRDefault="00BF68E6">
          <w:pPr>
            <w:tabs>
              <w:tab w:val="left" w:pos="9923"/>
            </w:tabs>
            <w:ind w:firstLine="8789"/>
            <w:jc w:val="both"/>
            <w:rPr>
              <w:rFonts w:eastAsia="Calibri"/>
              <w:sz w:val="20"/>
              <w:szCs w:val="24"/>
            </w:rPr>
          </w:pPr>
          <w:r>
            <w:rPr>
              <w:rFonts w:eastAsia="Calibri"/>
              <w:sz w:val="20"/>
              <w:szCs w:val="24"/>
            </w:rPr>
            <w:lastRenderedPageBreak/>
            <w:t>PATVIRTINTA</w:t>
          </w:r>
        </w:p>
        <w:p w14:paraId="2EDFC9AB" w14:textId="77777777" w:rsidR="00E97A90" w:rsidRDefault="00BF68E6">
          <w:pPr>
            <w:tabs>
              <w:tab w:val="left" w:pos="9923"/>
            </w:tabs>
            <w:ind w:firstLine="8789"/>
            <w:jc w:val="both"/>
            <w:rPr>
              <w:rFonts w:eastAsia="Calibri"/>
              <w:sz w:val="20"/>
              <w:szCs w:val="24"/>
            </w:rPr>
          </w:pPr>
          <w:r>
            <w:rPr>
              <w:rFonts w:eastAsia="Calibri"/>
              <w:sz w:val="20"/>
              <w:szCs w:val="24"/>
            </w:rPr>
            <w:t>Lietuvos mokslo tarybos</w:t>
          </w:r>
        </w:p>
        <w:p w14:paraId="2EDFC9AC" w14:textId="77777777" w:rsidR="00E97A90" w:rsidRDefault="00BF68E6">
          <w:pPr>
            <w:tabs>
              <w:tab w:val="left" w:pos="9923"/>
            </w:tabs>
            <w:ind w:firstLine="8789"/>
            <w:jc w:val="both"/>
            <w:rPr>
              <w:rFonts w:eastAsia="Calibri"/>
              <w:sz w:val="20"/>
              <w:szCs w:val="24"/>
            </w:rPr>
          </w:pPr>
          <w:r>
            <w:rPr>
              <w:rFonts w:eastAsia="Calibri"/>
              <w:sz w:val="20"/>
              <w:szCs w:val="24"/>
            </w:rPr>
            <w:t xml:space="preserve">2013 m. </w:t>
          </w:r>
          <w:r>
            <w:rPr>
              <w:rFonts w:eastAsia="Calibri"/>
              <w:sz w:val="20"/>
              <w:szCs w:val="24"/>
            </w:rPr>
            <w:t>kovo 4 d. nutarimu Nr. VII-135,</w:t>
          </w:r>
        </w:p>
        <w:p w14:paraId="2EDFC9AD" w14:textId="77777777" w:rsidR="00E97A90" w:rsidRDefault="00BF68E6">
          <w:pPr>
            <w:tabs>
              <w:tab w:val="left" w:pos="9923"/>
            </w:tabs>
            <w:ind w:firstLine="8789"/>
            <w:jc w:val="both"/>
            <w:rPr>
              <w:rFonts w:eastAsia="Calibri"/>
              <w:sz w:val="20"/>
              <w:szCs w:val="24"/>
            </w:rPr>
          </w:pPr>
          <w:r>
            <w:rPr>
              <w:rFonts w:eastAsia="Calibri"/>
              <w:sz w:val="20"/>
              <w:szCs w:val="24"/>
            </w:rPr>
            <w:t>pakeista 2014 m. spalio 27 d. nutarimu Nr. VIII-28</w:t>
          </w:r>
        </w:p>
        <w:p w14:paraId="2EDFC9AE" w14:textId="77777777" w:rsidR="00E97A90" w:rsidRDefault="00E97A90">
          <w:pPr>
            <w:rPr>
              <w:rFonts w:eastAsia="Calibri"/>
              <w:sz w:val="20"/>
              <w:szCs w:val="24"/>
            </w:rPr>
          </w:pPr>
        </w:p>
        <w:p w14:paraId="2EDFC9AF" w14:textId="77777777" w:rsidR="00E97A90" w:rsidRDefault="00BF68E6">
          <w:pPr>
            <w:jc w:val="center"/>
            <w:rPr>
              <w:rFonts w:eastAsia="Calibri"/>
              <w:b/>
              <w:sz w:val="20"/>
              <w:szCs w:val="24"/>
            </w:rPr>
          </w:pPr>
          <w:sdt>
            <w:sdtPr>
              <w:alias w:val="Pavadinimas"/>
              <w:tag w:val="title_54e8a73278e84db2a4f35ec81e3bb49c"/>
              <w:id w:val="1230424197"/>
              <w:lock w:val="sdtLocked"/>
            </w:sdtPr>
            <w:sdtEndPr/>
            <w:sdtContent>
              <w:r>
                <w:rPr>
                  <w:rFonts w:eastAsia="Calibri"/>
                  <w:b/>
                  <w:sz w:val="20"/>
                  <w:szCs w:val="24"/>
                </w:rPr>
                <w:t>(Išsamiojo kultūrinės</w:t>
              </w:r>
              <w:r>
                <w:rPr>
                  <w:rFonts w:eastAsia="Calibri"/>
                  <w:b/>
                  <w:color w:val="000000"/>
                  <w:sz w:val="20"/>
                  <w:szCs w:val="24"/>
                </w:rPr>
                <w:t xml:space="preserve"> plėtros projekto pagal antrąją priemonę paraiškos</w:t>
              </w:r>
              <w:r>
                <w:rPr>
                  <w:rFonts w:eastAsia="Calibri"/>
                  <w:b/>
                  <w:sz w:val="20"/>
                  <w:szCs w:val="24"/>
                </w:rPr>
                <w:t xml:space="preserve"> ekspertinio įvertinimo forma)</w:t>
              </w:r>
            </w:sdtContent>
          </w:sdt>
        </w:p>
        <w:p w14:paraId="2EDFC9B0" w14:textId="77777777" w:rsidR="00E97A90" w:rsidRDefault="00E97A90">
          <w:pPr>
            <w:jc w:val="center"/>
            <w:rPr>
              <w:rFonts w:eastAsia="Calibri"/>
              <w:b/>
              <w:sz w:val="16"/>
              <w:szCs w:val="24"/>
            </w:rPr>
          </w:pPr>
        </w:p>
        <w:p w14:paraId="2EDFC9B1" w14:textId="2D71ECD5" w:rsidR="00E97A90" w:rsidRDefault="00BF68E6">
          <w:pPr>
            <w:jc w:val="center"/>
            <w:rPr>
              <w:rFonts w:eastAsia="Calibri"/>
              <w:b/>
              <w:caps/>
              <w:sz w:val="20"/>
              <w:szCs w:val="24"/>
            </w:rPr>
          </w:pPr>
          <w:r>
            <w:rPr>
              <w:rFonts w:eastAsia="Calibri"/>
              <w:b/>
              <w:caps/>
              <w:sz w:val="20"/>
              <w:szCs w:val="24"/>
            </w:rPr>
            <w:t>IŠSAMUSIS KULTŪRINĖS PLĖTROS PROJEKTO PAGAL ANTRĄJĄ PRIEMONĘ PARAIŠ</w:t>
          </w:r>
          <w:r>
            <w:rPr>
              <w:rFonts w:eastAsia="Calibri"/>
              <w:b/>
              <w:caps/>
              <w:sz w:val="20"/>
              <w:szCs w:val="24"/>
            </w:rPr>
            <w:t>KOS EKSPERTINIS ĮvertinimAS</w:t>
          </w:r>
        </w:p>
        <w:p w14:paraId="2EDFC9B2" w14:textId="77777777" w:rsidR="00E97A90" w:rsidRDefault="00E97A90">
          <w:pPr>
            <w:rPr>
              <w:rFonts w:eastAsia="Calibri"/>
              <w:b/>
              <w:sz w:val="20"/>
              <w:szCs w:val="24"/>
              <w:u w:val="single"/>
            </w:rPr>
          </w:pPr>
        </w:p>
        <w:p w14:paraId="2EDFC9B3" w14:textId="77777777" w:rsidR="00E97A90" w:rsidRDefault="00BF68E6">
          <w:pPr>
            <w:rPr>
              <w:rFonts w:eastAsia="Calibri"/>
              <w:sz w:val="20"/>
              <w:szCs w:val="24"/>
            </w:rPr>
          </w:pPr>
          <w:r>
            <w:rPr>
              <w:rFonts w:eastAsia="Calibri"/>
              <w:sz w:val="20"/>
              <w:szCs w:val="24"/>
            </w:rPr>
            <w:t xml:space="preserve">Paraiškos registracijos numeris . . . . . . . . . . . . . . . . . . . . . . . . . . . . . . . . . . . . . . . . . . . . . . . . . . . . . . . . . . . . . . . . . . . . . . . . . . . . . . . . . . . </w:t>
          </w:r>
        </w:p>
        <w:p w14:paraId="2EDFC9B4" w14:textId="77777777" w:rsidR="00E97A90" w:rsidRDefault="00BF68E6">
          <w:pPr>
            <w:rPr>
              <w:rFonts w:eastAsia="Calibri"/>
              <w:sz w:val="20"/>
              <w:szCs w:val="24"/>
            </w:rPr>
          </w:pPr>
          <w:r>
            <w:rPr>
              <w:rFonts w:eastAsia="Calibri"/>
              <w:sz w:val="20"/>
              <w:szCs w:val="24"/>
            </w:rPr>
            <w:t xml:space="preserve">Projekto pavadinimas  . . . . . . . . . . . . . . . . . . . . . . . . . . . . . . . . . . . . . . . . . . . . . . . . . . . . . . . . . . . . . . . . . . . . . . . . . . . . . . . . . . . . . . . . . . </w:t>
          </w:r>
        </w:p>
        <w:p w14:paraId="2EDFC9B5" w14:textId="77777777" w:rsidR="00E97A90" w:rsidRDefault="00BF68E6">
          <w:pPr>
            <w:rPr>
              <w:rFonts w:eastAsia="Calibri"/>
              <w:sz w:val="20"/>
              <w:szCs w:val="24"/>
            </w:rPr>
          </w:pPr>
          <w:r>
            <w:rPr>
              <w:rFonts w:eastAsia="Calibri"/>
              <w:sz w:val="20"/>
              <w:szCs w:val="24"/>
            </w:rPr>
            <w:t xml:space="preserve">Projekto vadovas . . . . . . . . . . . . . . . . . . </w:t>
          </w:r>
          <w:r>
            <w:rPr>
              <w:rFonts w:eastAsia="Calibri"/>
              <w:sz w:val="20"/>
              <w:szCs w:val="24"/>
            </w:rPr>
            <w:t xml:space="preserve">. . . . . . . . . . . . . . . . . . . . . . . . . . . . . . . . . . . . . . . . . . . . . . . . . . . . . . . . . . . . . . . . . . . . . . . . . . . . </w:t>
          </w:r>
        </w:p>
        <w:p w14:paraId="2EDFC9B6" w14:textId="77777777" w:rsidR="00E97A90" w:rsidRDefault="00E97A90">
          <w:pPr>
            <w:rPr>
              <w:rFonts w:eastAsia="Calibri"/>
              <w:caps/>
              <w:sz w:val="20"/>
              <w:szCs w:val="24"/>
            </w:rPr>
          </w:pPr>
        </w:p>
        <w:p w14:paraId="2EDFC9B7" w14:textId="77777777" w:rsidR="00E97A90" w:rsidRDefault="00BF68E6">
          <w:pPr>
            <w:rPr>
              <w:rFonts w:eastAsia="Calibri"/>
              <w:bCs/>
              <w:sz w:val="20"/>
              <w:szCs w:val="24"/>
            </w:rPr>
          </w:pPr>
          <w:r>
            <w:rPr>
              <w:rFonts w:eastAsia="Calibri"/>
              <w:bCs/>
              <w:sz w:val="20"/>
              <w:szCs w:val="24"/>
            </w:rPr>
            <w:t>Aš, čia pasirašęs ekspertas, patvirtinu, kad:</w:t>
          </w:r>
        </w:p>
        <w:p w14:paraId="2EDFC9B8" w14:textId="77777777" w:rsidR="00E97A90" w:rsidRDefault="00BF68E6">
          <w:pPr>
            <w:suppressAutoHyphens/>
            <w:ind w:left="1287" w:hanging="720"/>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šio projekto sėkmės ar nesėkmės atveju netur</w:t>
          </w:r>
          <w:r>
            <w:rPr>
              <w:rFonts w:eastAsia="Calibri"/>
              <w:color w:val="000000"/>
              <w:sz w:val="20"/>
              <w:szCs w:val="24"/>
              <w:lang w:eastAsia="lt-LT"/>
            </w:rPr>
            <w:t>ėsiu tiesioginės ar netiesioginės materialios ar asmeninės naudos;</w:t>
          </w:r>
        </w:p>
        <w:p w14:paraId="2EDFC9B9" w14:textId="77777777" w:rsidR="00E97A90" w:rsidRDefault="00BF68E6">
          <w:pPr>
            <w:suppressAutoHyphens/>
            <w:ind w:left="567"/>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šio projekto negaliu vertinti dėl tiesioginio ar netiesioginio interesų konflikto.</w:t>
          </w:r>
        </w:p>
        <w:p w14:paraId="2EDFC9BA" w14:textId="71218180" w:rsidR="00E97A90" w:rsidRDefault="00E97A90">
          <w:pPr>
            <w:suppressAutoHyphens/>
            <w:textAlignment w:val="center"/>
            <w:rPr>
              <w:rFonts w:eastAsia="Calibri"/>
              <w:color w:val="000000"/>
              <w:sz w:val="20"/>
              <w:szCs w:val="24"/>
              <w:lang w:eastAsia="lt-LT"/>
            </w:rPr>
          </w:pPr>
        </w:p>
        <w:p w14:paraId="2EDFC9BB" w14:textId="6B43D9FB" w:rsidR="00E97A90" w:rsidRDefault="00BF68E6">
          <w:pPr>
            <w:jc w:val="both"/>
            <w:rPr>
              <w:b/>
              <w:sz w:val="20"/>
              <w:szCs w:val="24"/>
            </w:rPr>
          </w:pPr>
          <w:r>
            <w:rPr>
              <w:b/>
              <w:color w:val="000000"/>
              <w:sz w:val="20"/>
              <w:szCs w:val="24"/>
            </w:rPr>
            <w:t>I</w:t>
          </w:r>
          <w:r>
            <w:rPr>
              <w:b/>
              <w:color w:val="000000"/>
              <w:sz w:val="20"/>
              <w:szCs w:val="24"/>
            </w:rPr>
            <w:t>.</w:t>
          </w:r>
          <w:r>
            <w:rPr>
              <w:color w:val="000000"/>
              <w:sz w:val="20"/>
              <w:szCs w:val="24"/>
            </w:rPr>
            <w:t> </w:t>
          </w:r>
          <w:r>
            <w:rPr>
              <w:b/>
              <w:sz w:val="20"/>
              <w:szCs w:val="24"/>
            </w:rPr>
            <w:t>Ar numatoma kultūrinė plėtra atitinka kvietime nurodytas sąlygas?</w:t>
          </w:r>
        </w:p>
        <w:p w14:paraId="2EDFC9BC" w14:textId="77777777" w:rsidR="00E97A90" w:rsidRDefault="00E97A90">
          <w:pPr>
            <w:jc w:val="both"/>
            <w:rPr>
              <w:color w:val="000000"/>
              <w:sz w:val="20"/>
              <w:szCs w:val="24"/>
            </w:rPr>
          </w:pPr>
        </w:p>
        <w:tbl>
          <w:tblPr>
            <w:tblW w:w="9071" w:type="dxa"/>
            <w:tblLook w:val="01E0" w:firstRow="1" w:lastRow="1" w:firstColumn="1" w:lastColumn="1" w:noHBand="0" w:noVBand="0"/>
          </w:tblPr>
          <w:tblGrid>
            <w:gridCol w:w="3005"/>
            <w:gridCol w:w="3005"/>
            <w:gridCol w:w="3061"/>
          </w:tblGrid>
          <w:tr w:rsidR="00E97A90" w14:paraId="2EDFC9C0" w14:textId="77777777">
            <w:trPr>
              <w:trHeight w:val="397"/>
            </w:trPr>
            <w:tc>
              <w:tcPr>
                <w:tcW w:w="3005" w:type="dxa"/>
                <w:vAlign w:val="center"/>
              </w:tcPr>
              <w:p w14:paraId="2EDFC9BD" w14:textId="77777777" w:rsidR="00E97A90" w:rsidRDefault="00BF68E6">
                <w:pPr>
                  <w:ind w:firstLine="720"/>
                  <w:rPr>
                    <w:sz w:val="20"/>
                    <w:szCs w:val="24"/>
                  </w:rPr>
                </w:pPr>
                <w:r>
                  <w:rPr>
                    <w:sz w:val="20"/>
                    <w:szCs w:val="24"/>
                  </w:rPr>
                  <w:sym w:font="Wingdings" w:char="F0A8"/>
                </w:r>
                <w:r>
                  <w:rPr>
                    <w:sz w:val="20"/>
                    <w:szCs w:val="24"/>
                  </w:rPr>
                  <w:t>   TAIP</w:t>
                </w:r>
              </w:p>
            </w:tc>
            <w:tc>
              <w:tcPr>
                <w:tcW w:w="3005" w:type="dxa"/>
                <w:vAlign w:val="center"/>
              </w:tcPr>
              <w:p w14:paraId="2EDFC9BE" w14:textId="77777777" w:rsidR="00E97A90" w:rsidRDefault="00BF68E6">
                <w:pPr>
                  <w:ind w:firstLine="720"/>
                  <w:rPr>
                    <w:sz w:val="20"/>
                    <w:szCs w:val="24"/>
                  </w:rPr>
                </w:pPr>
                <w:r>
                  <w:rPr>
                    <w:sz w:val="20"/>
                    <w:szCs w:val="24"/>
                  </w:rPr>
                  <w:sym w:font="Wingdings" w:char="F0A8"/>
                </w:r>
                <w:r>
                  <w:rPr>
                    <w:sz w:val="20"/>
                    <w:szCs w:val="24"/>
                  </w:rPr>
                  <w:t>   NE</w:t>
                </w:r>
              </w:p>
            </w:tc>
            <w:tc>
              <w:tcPr>
                <w:tcW w:w="3061" w:type="dxa"/>
                <w:vAlign w:val="center"/>
              </w:tcPr>
              <w:p w14:paraId="2EDFC9BF" w14:textId="77777777" w:rsidR="00E97A90" w:rsidRDefault="00E97A90">
                <w:pPr>
                  <w:rPr>
                    <w:sz w:val="20"/>
                    <w:szCs w:val="24"/>
                  </w:rPr>
                </w:pPr>
              </w:p>
            </w:tc>
          </w:tr>
        </w:tbl>
        <w:p w14:paraId="2EDFC9C1" w14:textId="77777777" w:rsidR="00E97A90" w:rsidRDefault="00E97A90">
          <w:pPr>
            <w:jc w:val="both"/>
            <w:rPr>
              <w:color w:val="000000"/>
              <w:sz w:val="20"/>
              <w:szCs w:val="24"/>
            </w:rPr>
          </w:pPr>
        </w:p>
        <w:p w14:paraId="2EDFC9C2" w14:textId="77777777" w:rsidR="00E97A90" w:rsidRDefault="00BF68E6">
          <w:pPr>
            <w:tabs>
              <w:tab w:val="center" w:pos="4819"/>
              <w:tab w:val="right" w:pos="9638"/>
            </w:tabs>
            <w:jc w:val="both"/>
            <w:rPr>
              <w:rFonts w:eastAsia="Calibri"/>
              <w:color w:val="000000"/>
              <w:sz w:val="20"/>
              <w:szCs w:val="24"/>
            </w:rPr>
          </w:pPr>
          <w:r>
            <w:rPr>
              <w:rFonts w:eastAsia="Calibri"/>
              <w:color w:val="000000"/>
              <w:sz w:val="20"/>
              <w:szCs w:val="24"/>
            </w:rPr>
            <w:t xml:space="preserve">Jei „NE“, paaiškinkite: </w:t>
          </w:r>
          <w:r>
            <w:rPr>
              <w:rFonts w:eastAsia="Calibri"/>
              <w:sz w:val="20"/>
              <w:szCs w:val="24"/>
            </w:rPr>
            <w:t xml:space="preserve">. . . .  . . . . . . . . . . . . . . . . . . . . . . . . . . . . . . . . . . . . . . . . . . . . . . . . . . . . . . . . . . . . . . . . . . . . . . . . . . . . . . . . . . . . . </w:t>
          </w:r>
        </w:p>
        <w:p w14:paraId="2EDFC9C3" w14:textId="5AF1046E" w:rsidR="00E97A90" w:rsidRDefault="00E97A90">
          <w:pPr>
            <w:tabs>
              <w:tab w:val="center" w:pos="4819"/>
              <w:tab w:val="right" w:pos="9638"/>
            </w:tabs>
            <w:jc w:val="both"/>
            <w:rPr>
              <w:rFonts w:eastAsia="Calibri"/>
              <w:b/>
              <w:color w:val="000000"/>
              <w:sz w:val="20"/>
              <w:szCs w:val="24"/>
            </w:rPr>
          </w:pPr>
        </w:p>
        <w:p w14:paraId="2EDFC9C4" w14:textId="2409C03F" w:rsidR="00E97A90" w:rsidRDefault="00BF68E6">
          <w:pPr>
            <w:rPr>
              <w:rFonts w:eastAsia="Calibri"/>
              <w:b/>
              <w:sz w:val="20"/>
              <w:szCs w:val="24"/>
            </w:rPr>
          </w:pPr>
          <w:r>
            <w:rPr>
              <w:rFonts w:eastAsia="Calibri"/>
              <w:b/>
              <w:sz w:val="20"/>
              <w:szCs w:val="24"/>
            </w:rPr>
            <w:t>II</w:t>
          </w:r>
          <w:r>
            <w:rPr>
              <w:rFonts w:eastAsia="Calibri"/>
              <w:b/>
              <w:sz w:val="20"/>
              <w:szCs w:val="24"/>
            </w:rPr>
            <w:t>. </w:t>
          </w:r>
          <w:r>
            <w:rPr>
              <w:rFonts w:eastAsia="Calibri"/>
              <w:b/>
              <w:sz w:val="20"/>
              <w:szCs w:val="24"/>
            </w:rPr>
            <w:t>Įvertinimas pagal kriterijus:</w:t>
          </w:r>
        </w:p>
        <w:p w14:paraId="2EDFC9C5" w14:textId="77777777" w:rsidR="00E97A90" w:rsidRDefault="00E97A90">
          <w:pPr>
            <w:rPr>
              <w:sz w:val="20"/>
              <w:szCs w:val="24"/>
            </w:rPr>
          </w:pP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7427"/>
            <w:gridCol w:w="1020"/>
            <w:gridCol w:w="1984"/>
          </w:tblGrid>
          <w:tr w:rsidR="00E97A90" w14:paraId="2EDFC9CA" w14:textId="77777777">
            <w:trPr>
              <w:cantSplit/>
              <w:tblHeader/>
              <w:jc w:val="center"/>
            </w:trPr>
            <w:tc>
              <w:tcPr>
                <w:tcW w:w="2608" w:type="dxa"/>
                <w:vAlign w:val="center"/>
              </w:tcPr>
              <w:p w14:paraId="2EDFC9C6" w14:textId="77777777" w:rsidR="00E97A90" w:rsidRDefault="00BF68E6">
                <w:pPr>
                  <w:rPr>
                    <w:sz w:val="20"/>
                    <w:szCs w:val="24"/>
                  </w:rPr>
                </w:pPr>
                <w:r>
                  <w:rPr>
                    <w:sz w:val="20"/>
                    <w:szCs w:val="24"/>
                  </w:rPr>
                  <w:t>Vertinim</w:t>
                </w:r>
                <w:r>
                  <w:rPr>
                    <w:sz w:val="20"/>
                    <w:szCs w:val="24"/>
                  </w:rPr>
                  <w:t>o kriterijus</w:t>
                </w:r>
              </w:p>
            </w:tc>
            <w:tc>
              <w:tcPr>
                <w:tcW w:w="7427" w:type="dxa"/>
                <w:vAlign w:val="center"/>
              </w:tcPr>
              <w:p w14:paraId="2EDFC9C7" w14:textId="77777777" w:rsidR="00E97A90" w:rsidRDefault="00BF68E6">
                <w:pPr>
                  <w:rPr>
                    <w:sz w:val="20"/>
                    <w:szCs w:val="24"/>
                  </w:rPr>
                </w:pPr>
                <w:r>
                  <w:rPr>
                    <w:sz w:val="20"/>
                    <w:szCs w:val="24"/>
                  </w:rPr>
                  <w:t>Vertinimo kriterijaus išaiškinimas</w:t>
                </w:r>
              </w:p>
            </w:tc>
            <w:tc>
              <w:tcPr>
                <w:tcW w:w="1020" w:type="dxa"/>
                <w:vAlign w:val="center"/>
              </w:tcPr>
              <w:p w14:paraId="2EDFC9C8" w14:textId="77777777" w:rsidR="00E97A90" w:rsidRDefault="00BF68E6">
                <w:pPr>
                  <w:jc w:val="center"/>
                  <w:rPr>
                    <w:sz w:val="20"/>
                    <w:szCs w:val="24"/>
                  </w:rPr>
                </w:pPr>
                <w:r>
                  <w:rPr>
                    <w:sz w:val="20"/>
                    <w:szCs w:val="24"/>
                  </w:rPr>
                  <w:t>Įvertis</w:t>
                </w:r>
                <w:r>
                  <w:rPr>
                    <w:sz w:val="20"/>
                    <w:szCs w:val="24"/>
                    <w:vertAlign w:val="superscript"/>
                  </w:rPr>
                  <w:t>1</w:t>
                </w:r>
              </w:p>
            </w:tc>
            <w:tc>
              <w:tcPr>
                <w:tcW w:w="1984" w:type="dxa"/>
                <w:vAlign w:val="center"/>
              </w:tcPr>
              <w:p w14:paraId="2EDFC9C9" w14:textId="77777777" w:rsidR="00E97A90" w:rsidRDefault="00BF68E6">
                <w:pPr>
                  <w:rPr>
                    <w:sz w:val="20"/>
                    <w:szCs w:val="24"/>
                  </w:rPr>
                </w:pPr>
                <w:r>
                  <w:rPr>
                    <w:sz w:val="20"/>
                    <w:szCs w:val="24"/>
                  </w:rPr>
                  <w:t>Įvertinimo paaiškinimas</w:t>
                </w:r>
              </w:p>
            </w:tc>
          </w:tr>
          <w:tr w:rsidR="00E97A90" w14:paraId="2EDFC9CC" w14:textId="77777777">
            <w:trPr>
              <w:cantSplit/>
              <w:jc w:val="center"/>
            </w:trPr>
            <w:tc>
              <w:tcPr>
                <w:tcW w:w="13039" w:type="dxa"/>
                <w:gridSpan w:val="4"/>
                <w:vAlign w:val="center"/>
              </w:tcPr>
              <w:p w14:paraId="2EDFC9CB" w14:textId="77777777" w:rsidR="00E97A90" w:rsidRDefault="00BF68E6">
                <w:pPr>
                  <w:rPr>
                    <w:sz w:val="20"/>
                    <w:szCs w:val="24"/>
                  </w:rPr>
                </w:pPr>
                <w:r>
                  <w:rPr>
                    <w:b/>
                    <w:sz w:val="20"/>
                    <w:szCs w:val="24"/>
                  </w:rPr>
                  <w:t>1. Idėjos reikšmingumas ir pagrįstumas</w:t>
                </w:r>
              </w:p>
            </w:tc>
          </w:tr>
          <w:tr w:rsidR="00E97A90" w14:paraId="2EDFC9DF" w14:textId="77777777">
            <w:trPr>
              <w:tblHeader/>
              <w:jc w:val="center"/>
            </w:trPr>
            <w:tc>
              <w:tcPr>
                <w:tcW w:w="2608" w:type="dxa"/>
              </w:tcPr>
              <w:p w14:paraId="2EDFC9CD" w14:textId="77777777" w:rsidR="00E97A90" w:rsidRDefault="00BF68E6">
                <w:pPr>
                  <w:ind w:left="454" w:hanging="454"/>
                  <w:rPr>
                    <w:sz w:val="20"/>
                    <w:szCs w:val="24"/>
                  </w:rPr>
                </w:pPr>
                <w:r>
                  <w:rPr>
                    <w:sz w:val="20"/>
                    <w:szCs w:val="24"/>
                  </w:rPr>
                  <w:lastRenderedPageBreak/>
                  <w:t>1.1. Idėjos naujumas ir aktualumas: inovatyvių tyrimų, paslaugų, produktų poveikis į tyrimais pagrįstos kultūrinės plėtros raidą</w:t>
                </w:r>
              </w:p>
            </w:tc>
            <w:tc>
              <w:tcPr>
                <w:tcW w:w="7427" w:type="dxa"/>
              </w:tcPr>
              <w:p w14:paraId="2EDFC9CE"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projekto idėjos inovatyvumas ir jos pranašumas prieš alternatyvius sprendimus;</w:t>
                </w:r>
              </w:p>
              <w:p w14:paraId="2EDFC9CF" w14:textId="77777777" w:rsidR="00E97A90" w:rsidRDefault="00E97A90">
                <w:pPr>
                  <w:rPr>
                    <w:sz w:val="18"/>
                    <w:szCs w:val="18"/>
                  </w:rPr>
                </w:pPr>
              </w:p>
              <w:p w14:paraId="2EDFC9D0"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sprendžiamos kultūrinės plėtros problemos mokslinių ir (ar) meninių uždavinių sprendinių (vykdomų Lietuvoje ir pasaulyje) būklės analizė </w:t>
                </w:r>
                <w:r>
                  <w:rPr>
                    <w:i/>
                    <w:sz w:val="20"/>
                    <w:szCs w:val="24"/>
                    <w:lang w:eastAsia="lt-LT"/>
                  </w:rPr>
                  <w:t>ir perspektyvos numatymo kokybė;</w:t>
                </w:r>
              </w:p>
              <w:p w14:paraId="2EDFC9D1" w14:textId="77777777" w:rsidR="00E97A90" w:rsidRDefault="00E97A90">
                <w:pPr>
                  <w:rPr>
                    <w:sz w:val="18"/>
                    <w:szCs w:val="18"/>
                  </w:rPr>
                </w:pPr>
              </w:p>
              <w:p w14:paraId="2EDFC9D2"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lang w:eastAsia="lt-LT"/>
                  </w:rPr>
                  <w:t>naujomis žiniomis grindžiamų kultūrinių inovacijų, produktų ir (ar) paslaugų tobulinimo ir (ar) kūrimo motyvacijos pagrindimas Lietuvos ir</w:t>
                </w:r>
                <w:r>
                  <w:rPr>
                    <w:i/>
                    <w:sz w:val="20"/>
                    <w:szCs w:val="24"/>
                  </w:rPr>
                  <w:t xml:space="preserve"> pasaulio kontekste;</w:t>
                </w:r>
              </w:p>
              <w:p w14:paraId="2EDFC9D3" w14:textId="77777777" w:rsidR="00E97A90" w:rsidRDefault="00E97A90">
                <w:pPr>
                  <w:rPr>
                    <w:sz w:val="18"/>
                    <w:szCs w:val="18"/>
                  </w:rPr>
                </w:pPr>
              </w:p>
              <w:p w14:paraId="2EDFC9D4"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galimas tyrimų ir rezultatų aktualumas, jų poveikis Lietuvos visuomenės pažangai, kultūros plė</w:t>
                </w:r>
                <w:r>
                  <w:rPr>
                    <w:i/>
                    <w:sz w:val="20"/>
                    <w:szCs w:val="24"/>
                  </w:rPr>
                  <w:t>trai ir jos konkurencingumui tarptautiniame kontekste;</w:t>
                </w:r>
              </w:p>
              <w:p w14:paraId="2EDFC9D5" w14:textId="77777777" w:rsidR="00E97A90" w:rsidRDefault="00E97A90">
                <w:pPr>
                  <w:rPr>
                    <w:sz w:val="18"/>
                    <w:szCs w:val="18"/>
                  </w:rPr>
                </w:pPr>
              </w:p>
              <w:p w14:paraId="2EDFC9D6"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projekto tiriamojo, </w:t>
                </w:r>
                <w:r>
                  <w:rPr>
                    <w:i/>
                    <w:color w:val="000000"/>
                    <w:sz w:val="20"/>
                    <w:szCs w:val="24"/>
                  </w:rPr>
                  <w:t>kultūrinio ir kūrybinio turinio</w:t>
                </w:r>
                <w:r>
                  <w:rPr>
                    <w:i/>
                    <w:sz w:val="20"/>
                    <w:szCs w:val="24"/>
                  </w:rPr>
                  <w:t xml:space="preserve"> galimybės stiprinti</w:t>
                </w:r>
                <w:r>
                  <w:rPr>
                    <w:i/>
                    <w:color w:val="000000"/>
                    <w:sz w:val="20"/>
                    <w:szCs w:val="24"/>
                  </w:rPr>
                  <w:t xml:space="preserve"> </w:t>
                </w:r>
                <w:r>
                  <w:rPr>
                    <w:i/>
                    <w:sz w:val="20"/>
                    <w:szCs w:val="24"/>
                  </w:rPr>
                  <w:t>mokslo, kultūros ir kūrybinės industrijos sektorių</w:t>
                </w:r>
                <w:r>
                  <w:rPr>
                    <w:i/>
                    <w:color w:val="000000"/>
                    <w:sz w:val="20"/>
                    <w:szCs w:val="24"/>
                  </w:rPr>
                  <w:t xml:space="preserve"> potencialą</w:t>
                </w:r>
                <w:r>
                  <w:rPr>
                    <w:i/>
                    <w:sz w:val="20"/>
                    <w:szCs w:val="24"/>
                  </w:rPr>
                  <w:t xml:space="preserve"> bei skatinti inovacijas;</w:t>
                </w:r>
              </w:p>
              <w:p w14:paraId="2EDFC9D7" w14:textId="77777777" w:rsidR="00E97A90" w:rsidRDefault="00E97A90">
                <w:pPr>
                  <w:rPr>
                    <w:sz w:val="18"/>
                    <w:szCs w:val="18"/>
                  </w:rPr>
                </w:pPr>
              </w:p>
              <w:p w14:paraId="2EDFC9D8"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projekto galimybės kurti ir plėtoti </w:t>
                </w:r>
                <w:r>
                  <w:rPr>
                    <w:i/>
                    <w:sz w:val="20"/>
                    <w:szCs w:val="24"/>
                  </w:rPr>
                  <w:t>inovatyvių kultūros plėtros tyrimų infrastruktūrą;</w:t>
                </w:r>
              </w:p>
              <w:p w14:paraId="2EDFC9D9" w14:textId="77777777" w:rsidR="00E97A90" w:rsidRDefault="00E97A90">
                <w:pPr>
                  <w:rPr>
                    <w:sz w:val="18"/>
                    <w:szCs w:val="18"/>
                  </w:rPr>
                </w:pPr>
              </w:p>
              <w:p w14:paraId="2EDFC9DA"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projekto galimybės stiprinti žmogiškuosius išteklius, tiriamąsias bei kūrybines kompetencijas;</w:t>
                </w:r>
              </w:p>
              <w:p w14:paraId="2EDFC9DB" w14:textId="77777777" w:rsidR="00E97A90" w:rsidRDefault="00E97A90">
                <w:pPr>
                  <w:rPr>
                    <w:sz w:val="18"/>
                    <w:szCs w:val="18"/>
                  </w:rPr>
                </w:pPr>
              </w:p>
              <w:p w14:paraId="2EDFC9DC"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tarpsektorinės ir (ar) tarpinstitucinės bendraveikos lygmuo.</w:t>
                </w:r>
              </w:p>
            </w:tc>
            <w:tc>
              <w:tcPr>
                <w:tcW w:w="1020" w:type="dxa"/>
              </w:tcPr>
              <w:p w14:paraId="2EDFC9DD" w14:textId="77777777" w:rsidR="00E97A90" w:rsidRDefault="00BF68E6">
                <w:pPr>
                  <w:jc w:val="center"/>
                  <w:rPr>
                    <w:sz w:val="20"/>
                    <w:szCs w:val="24"/>
                  </w:rPr>
                </w:pPr>
                <w:r>
                  <w:rPr>
                    <w:sz w:val="20"/>
                    <w:szCs w:val="24"/>
                  </w:rPr>
                  <w:t>(5/3)</w:t>
                </w:r>
              </w:p>
            </w:tc>
            <w:tc>
              <w:tcPr>
                <w:tcW w:w="1984" w:type="dxa"/>
                <w:vAlign w:val="center"/>
              </w:tcPr>
              <w:p w14:paraId="2EDFC9DE" w14:textId="77777777" w:rsidR="00E97A90" w:rsidRDefault="00E97A90">
                <w:pPr>
                  <w:rPr>
                    <w:sz w:val="20"/>
                    <w:szCs w:val="24"/>
                  </w:rPr>
                </w:pPr>
              </w:p>
            </w:tc>
          </w:tr>
          <w:tr w:rsidR="00E97A90" w14:paraId="2EDFC9F0" w14:textId="77777777">
            <w:trPr>
              <w:tblHeader/>
              <w:jc w:val="center"/>
            </w:trPr>
            <w:tc>
              <w:tcPr>
                <w:tcW w:w="2608" w:type="dxa"/>
              </w:tcPr>
              <w:p w14:paraId="2EDFC9E0" w14:textId="77777777" w:rsidR="00E97A90" w:rsidRDefault="00BF68E6">
                <w:pPr>
                  <w:ind w:left="454" w:hanging="454"/>
                  <w:rPr>
                    <w:b/>
                    <w:sz w:val="20"/>
                    <w:szCs w:val="24"/>
                  </w:rPr>
                </w:pPr>
                <w:r>
                  <w:rPr>
                    <w:sz w:val="20"/>
                    <w:szCs w:val="24"/>
                  </w:rPr>
                  <w:t xml:space="preserve">1.2. Uždavinių ir darbo plano </w:t>
                </w:r>
                <w:r>
                  <w:rPr>
                    <w:sz w:val="20"/>
                    <w:szCs w:val="24"/>
                  </w:rPr>
                  <w:t>racionalumas bei pagrįstumas</w:t>
                </w:r>
              </w:p>
            </w:tc>
            <w:tc>
              <w:tcPr>
                <w:tcW w:w="7427" w:type="dxa"/>
              </w:tcPr>
              <w:p w14:paraId="2EDFC9E1"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projekto logika, sprendžiamų uždavinių pagrįstumas, pasirinktų mokslinių ir (ar) meninių tyrimų ir eksperimentinės plėtros metodų, priemonių, išteklių tinkamumas;</w:t>
                </w:r>
              </w:p>
              <w:p w14:paraId="2EDFC9E2" w14:textId="77777777" w:rsidR="00E97A90" w:rsidRDefault="00E97A90">
                <w:pPr>
                  <w:rPr>
                    <w:sz w:val="18"/>
                    <w:szCs w:val="18"/>
                  </w:rPr>
                </w:pPr>
              </w:p>
              <w:p w14:paraId="2EDFC9E3"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lang w:eastAsia="lt-LT"/>
                  </w:rPr>
                  <w:t xml:space="preserve">tiriamųjų veiklų poveikio kūrybinių industrijų plėtrai bei </w:t>
                </w:r>
                <w:r>
                  <w:rPr>
                    <w:i/>
                    <w:sz w:val="20"/>
                    <w:szCs w:val="24"/>
                    <w:lang w:eastAsia="lt-LT"/>
                  </w:rPr>
                  <w:t>produktų bei paslaugų kūrimui užtikrinimas;</w:t>
                </w:r>
              </w:p>
              <w:p w14:paraId="2EDFC9E4" w14:textId="77777777" w:rsidR="00E97A90" w:rsidRDefault="00E97A90">
                <w:pPr>
                  <w:rPr>
                    <w:sz w:val="18"/>
                    <w:szCs w:val="18"/>
                  </w:rPr>
                </w:pPr>
              </w:p>
              <w:p w14:paraId="2EDFC9E5"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lang w:eastAsia="lt-LT"/>
                  </w:rPr>
                  <w:t>projekto vadovo ir vykdytojų veiklų darna ir optimalus kompetencijų pritaikymas;</w:t>
                </w:r>
              </w:p>
              <w:p w14:paraId="2EDFC9E6" w14:textId="77777777" w:rsidR="00E97A90" w:rsidRDefault="00E97A90">
                <w:pPr>
                  <w:rPr>
                    <w:sz w:val="18"/>
                    <w:szCs w:val="18"/>
                  </w:rPr>
                </w:pPr>
              </w:p>
              <w:p w14:paraId="2EDFC9E7"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lang w:eastAsia="lt-LT"/>
                  </w:rPr>
                  <w:t>mokslinių ir meninių tyrimų bei kultūrinės ir kūrybinės industrijos paslaugų ir (ar) produktų kūrimo proceso aprašymo detalum</w:t>
                </w:r>
                <w:r>
                  <w:rPr>
                    <w:i/>
                    <w:sz w:val="20"/>
                    <w:szCs w:val="24"/>
                    <w:lang w:eastAsia="lt-LT"/>
                  </w:rPr>
                  <w:t>as;</w:t>
                </w:r>
              </w:p>
              <w:p w14:paraId="2EDFC9E8" w14:textId="77777777" w:rsidR="00E97A90" w:rsidRDefault="00E97A90">
                <w:pPr>
                  <w:rPr>
                    <w:sz w:val="18"/>
                    <w:szCs w:val="18"/>
                  </w:rPr>
                </w:pPr>
              </w:p>
              <w:p w14:paraId="2EDFC9E9"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projekto uždavinių, priemonių ir instrumentų galimybės diegti kūrybines inovacijas;</w:t>
                </w:r>
              </w:p>
              <w:p w14:paraId="2EDFC9EA" w14:textId="77777777" w:rsidR="00E97A90" w:rsidRDefault="00E97A90">
                <w:pPr>
                  <w:rPr>
                    <w:sz w:val="18"/>
                    <w:szCs w:val="18"/>
                  </w:rPr>
                </w:pPr>
              </w:p>
              <w:p w14:paraId="2EDFC9EB"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numatomų tarpinių ir galutinių rezultatų terminų realumas;</w:t>
                </w:r>
              </w:p>
              <w:p w14:paraId="2EDFC9EC" w14:textId="77777777" w:rsidR="00E97A90" w:rsidRDefault="00E97A90">
                <w:pPr>
                  <w:rPr>
                    <w:sz w:val="18"/>
                    <w:szCs w:val="18"/>
                  </w:rPr>
                </w:pPr>
              </w:p>
              <w:p w14:paraId="2EDFC9ED" w14:textId="77777777" w:rsidR="00E97A90" w:rsidRDefault="00BF68E6">
                <w:pPr>
                  <w:snapToGrid w:val="0"/>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programos tikslų įgyvendinimo projekto veiklose integralumas ir išsamumas.</w:t>
                </w:r>
              </w:p>
            </w:tc>
            <w:tc>
              <w:tcPr>
                <w:tcW w:w="1020" w:type="dxa"/>
              </w:tcPr>
              <w:p w14:paraId="2EDFC9EE" w14:textId="77777777" w:rsidR="00E97A90" w:rsidRDefault="00BF68E6">
                <w:pPr>
                  <w:jc w:val="center"/>
                  <w:rPr>
                    <w:sz w:val="20"/>
                    <w:szCs w:val="24"/>
                  </w:rPr>
                </w:pPr>
                <w:r>
                  <w:rPr>
                    <w:sz w:val="20"/>
                    <w:szCs w:val="24"/>
                  </w:rPr>
                  <w:t>(5/3)</w:t>
                </w:r>
              </w:p>
            </w:tc>
            <w:tc>
              <w:tcPr>
                <w:tcW w:w="1984" w:type="dxa"/>
                <w:vAlign w:val="center"/>
              </w:tcPr>
              <w:p w14:paraId="2EDFC9EF" w14:textId="77777777" w:rsidR="00E97A90" w:rsidRDefault="00E97A90">
                <w:pPr>
                  <w:rPr>
                    <w:sz w:val="20"/>
                    <w:szCs w:val="24"/>
                  </w:rPr>
                </w:pPr>
              </w:p>
            </w:tc>
          </w:tr>
          <w:tr w:rsidR="00E97A90" w14:paraId="2EDFC9F2" w14:textId="77777777">
            <w:trPr>
              <w:tblHeader/>
              <w:jc w:val="center"/>
            </w:trPr>
            <w:tc>
              <w:tcPr>
                <w:tcW w:w="13039" w:type="dxa"/>
                <w:gridSpan w:val="4"/>
              </w:tcPr>
              <w:p w14:paraId="2EDFC9F1" w14:textId="77777777" w:rsidR="00E97A90" w:rsidRDefault="00BF68E6">
                <w:pPr>
                  <w:rPr>
                    <w:sz w:val="20"/>
                    <w:szCs w:val="24"/>
                  </w:rPr>
                </w:pPr>
                <w:r>
                  <w:rPr>
                    <w:b/>
                    <w:sz w:val="20"/>
                    <w:szCs w:val="24"/>
                  </w:rPr>
                  <w:t>2. Vadovo ir kitų</w:t>
                </w:r>
                <w:r>
                  <w:rPr>
                    <w:b/>
                    <w:sz w:val="20"/>
                    <w:szCs w:val="24"/>
                  </w:rPr>
                  <w:t xml:space="preserve"> vykdytojų kompetencija bei patirtis</w:t>
                </w:r>
              </w:p>
            </w:tc>
          </w:tr>
          <w:tr w:rsidR="00E97A90" w14:paraId="2EDFCA05" w14:textId="77777777">
            <w:trPr>
              <w:tblHeader/>
              <w:jc w:val="center"/>
            </w:trPr>
            <w:tc>
              <w:tcPr>
                <w:tcW w:w="2608" w:type="dxa"/>
              </w:tcPr>
              <w:p w14:paraId="2EDFC9F3" w14:textId="77777777" w:rsidR="00E97A90" w:rsidRDefault="00BF68E6">
                <w:pPr>
                  <w:ind w:left="454" w:hanging="454"/>
                  <w:rPr>
                    <w:sz w:val="20"/>
                    <w:szCs w:val="24"/>
                  </w:rPr>
                </w:pPr>
                <w:r>
                  <w:rPr>
                    <w:sz w:val="20"/>
                    <w:szCs w:val="24"/>
                  </w:rPr>
                  <w:lastRenderedPageBreak/>
                  <w:t>2.1. Vadovo ir kitų vykdytojų mokslinė, tiriamoji ir (ar) meninė kompetencija</w:t>
                </w:r>
              </w:p>
            </w:tc>
            <w:tc>
              <w:tcPr>
                <w:tcW w:w="7427" w:type="dxa"/>
              </w:tcPr>
              <w:p w14:paraId="2EDFC9F4"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mokslininkų</w:t>
                </w:r>
                <w:r>
                  <w:rPr>
                    <w:sz w:val="20"/>
                    <w:szCs w:val="24"/>
                  </w:rPr>
                  <w:t xml:space="preserve"> </w:t>
                </w:r>
                <w:r>
                  <w:rPr>
                    <w:i/>
                    <w:sz w:val="20"/>
                    <w:szCs w:val="24"/>
                  </w:rPr>
                  <w:t>paskelbtos mokslo monografijos, studijos, teoriniai, sintetiniai mokslo darbai, sudaryti mokslo leidiniai;</w:t>
                </w:r>
              </w:p>
              <w:p w14:paraId="2EDFC9F5" w14:textId="77777777" w:rsidR="00E97A90" w:rsidRDefault="00E97A90">
                <w:pPr>
                  <w:rPr>
                    <w:sz w:val="18"/>
                    <w:szCs w:val="18"/>
                  </w:rPr>
                </w:pPr>
              </w:p>
              <w:p w14:paraId="2EDFC9F6"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paskelbti </w:t>
                </w:r>
                <w:r>
                  <w:rPr>
                    <w:i/>
                    <w:sz w:val="20"/>
                    <w:szCs w:val="24"/>
                  </w:rPr>
                  <w:t>moksliniai straipsniai recenzuojamuose (periodiniuose, tęstiniuose arba vienkartiniuose) mokslo leidiniuose;</w:t>
                </w:r>
              </w:p>
              <w:p w14:paraId="2EDFC9F7" w14:textId="77777777" w:rsidR="00E97A90" w:rsidRDefault="00E97A90">
                <w:pPr>
                  <w:rPr>
                    <w:sz w:val="18"/>
                    <w:szCs w:val="18"/>
                  </w:rPr>
                </w:pPr>
              </w:p>
              <w:p w14:paraId="2EDFC9F8"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paskelbti straipsniai mokslinių konferencijų ir profesiniuose leidiniuose;</w:t>
                </w:r>
              </w:p>
              <w:p w14:paraId="2EDFC9F9" w14:textId="77777777" w:rsidR="00E97A90" w:rsidRDefault="00E97A90">
                <w:pPr>
                  <w:rPr>
                    <w:sz w:val="18"/>
                    <w:szCs w:val="18"/>
                  </w:rPr>
                </w:pPr>
              </w:p>
              <w:p w14:paraId="2EDFC9FA"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atlikti meniniai tyrimai ir viešai paskelbti jų r</w:t>
                </w:r>
                <w:r>
                  <w:rPr>
                    <w:i/>
                    <w:sz w:val="20"/>
                    <w:szCs w:val="24"/>
                  </w:rPr>
                  <w:t>ezultatai;</w:t>
                </w:r>
              </w:p>
              <w:p w14:paraId="2EDFC9FB" w14:textId="77777777" w:rsidR="00E97A90" w:rsidRDefault="00E97A90">
                <w:pPr>
                  <w:rPr>
                    <w:sz w:val="18"/>
                    <w:szCs w:val="18"/>
                  </w:rPr>
                </w:pPr>
              </w:p>
              <w:p w14:paraId="2EDFC9FC"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kūrybinė veikla ir sukurti kūriniai;</w:t>
                </w:r>
              </w:p>
              <w:p w14:paraId="2EDFC9FD" w14:textId="77777777" w:rsidR="00E97A90" w:rsidRDefault="00E97A90">
                <w:pPr>
                  <w:rPr>
                    <w:sz w:val="18"/>
                    <w:szCs w:val="18"/>
                  </w:rPr>
                </w:pPr>
              </w:p>
              <w:p w14:paraId="2EDFC9FE"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dalyvavimas meniniuose renginiuose Lietuvoje ir užsienyje;</w:t>
                </w:r>
              </w:p>
              <w:p w14:paraId="2EDFC9FF" w14:textId="77777777" w:rsidR="00E97A90" w:rsidRDefault="00E97A90">
                <w:pPr>
                  <w:rPr>
                    <w:sz w:val="18"/>
                    <w:szCs w:val="18"/>
                  </w:rPr>
                </w:pPr>
              </w:p>
              <w:p w14:paraId="2EDFCA00"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tyrėjų menininkų personaliniai kūrybos renginiai Lietuvoje ir užsienyje;</w:t>
                </w:r>
              </w:p>
              <w:p w14:paraId="2EDFCA01" w14:textId="77777777" w:rsidR="00E97A90" w:rsidRDefault="00E97A90">
                <w:pPr>
                  <w:rPr>
                    <w:sz w:val="18"/>
                    <w:szCs w:val="18"/>
                  </w:rPr>
                </w:pPr>
              </w:p>
              <w:p w14:paraId="2EDFCA02"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gauti mokslinės, kultūrinės ir</w:t>
                </w:r>
                <w:r>
                  <w:rPr>
                    <w:i/>
                    <w:sz w:val="20"/>
                    <w:szCs w:val="24"/>
                  </w:rPr>
                  <w:t xml:space="preserve"> meninės veiklos įvertinimai.</w:t>
                </w:r>
              </w:p>
            </w:tc>
            <w:tc>
              <w:tcPr>
                <w:tcW w:w="1020" w:type="dxa"/>
              </w:tcPr>
              <w:p w14:paraId="2EDFCA03" w14:textId="77777777" w:rsidR="00E97A90" w:rsidRDefault="00BF68E6">
                <w:pPr>
                  <w:jc w:val="center"/>
                  <w:rPr>
                    <w:sz w:val="20"/>
                    <w:szCs w:val="24"/>
                  </w:rPr>
                </w:pPr>
                <w:r>
                  <w:rPr>
                    <w:sz w:val="20"/>
                    <w:szCs w:val="24"/>
                  </w:rPr>
                  <w:t>(5/3)</w:t>
                </w:r>
              </w:p>
            </w:tc>
            <w:tc>
              <w:tcPr>
                <w:tcW w:w="1984" w:type="dxa"/>
              </w:tcPr>
              <w:p w14:paraId="2EDFCA04" w14:textId="77777777" w:rsidR="00E97A90" w:rsidRDefault="00E97A90">
                <w:pPr>
                  <w:rPr>
                    <w:sz w:val="20"/>
                    <w:szCs w:val="24"/>
                  </w:rPr>
                </w:pPr>
              </w:p>
            </w:tc>
          </w:tr>
          <w:tr w:rsidR="00E97A90" w14:paraId="2EDFCA16" w14:textId="77777777">
            <w:trPr>
              <w:tblHeader/>
              <w:jc w:val="center"/>
            </w:trPr>
            <w:tc>
              <w:tcPr>
                <w:tcW w:w="2608" w:type="dxa"/>
              </w:tcPr>
              <w:p w14:paraId="2EDFCA06" w14:textId="77777777" w:rsidR="00E97A90" w:rsidRDefault="00BF68E6">
                <w:pPr>
                  <w:ind w:left="454" w:hanging="454"/>
                  <w:rPr>
                    <w:sz w:val="20"/>
                    <w:szCs w:val="24"/>
                  </w:rPr>
                </w:pPr>
                <w:r>
                  <w:rPr>
                    <w:sz w:val="20"/>
                    <w:szCs w:val="24"/>
                  </w:rPr>
                  <w:t>2.2. Vadovo ir kitų vykdytojų kultūrinis įdirbis ir patirtis vykdant kultūros ir (ar) meno projektus</w:t>
                </w:r>
              </w:p>
            </w:tc>
            <w:tc>
              <w:tcPr>
                <w:tcW w:w="7427" w:type="dxa"/>
              </w:tcPr>
              <w:p w14:paraId="2EDFCA07"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parengti ar įvykdyti kultūrinės plėtros projektai Lietuvoje ar užsienyje;</w:t>
                </w:r>
              </w:p>
              <w:p w14:paraId="2EDFCA08" w14:textId="77777777" w:rsidR="00E97A90" w:rsidRDefault="00E97A90">
                <w:pPr>
                  <w:rPr>
                    <w:sz w:val="18"/>
                    <w:szCs w:val="18"/>
                  </w:rPr>
                </w:pPr>
              </w:p>
              <w:p w14:paraId="2EDFCA09"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 xml:space="preserve">kultūros tyrimus apibendrinančios </w:t>
                </w:r>
                <w:r>
                  <w:rPr>
                    <w:i/>
                    <w:sz w:val="20"/>
                    <w:szCs w:val="24"/>
                  </w:rPr>
                  <w:t>publikacijos (šaltinių publikacijos, straipsniai, monografijos, sintetiniai veikalai, studijos);</w:t>
                </w:r>
              </w:p>
              <w:p w14:paraId="2EDFCA0A" w14:textId="77777777" w:rsidR="00E97A90" w:rsidRDefault="00E97A90">
                <w:pPr>
                  <w:rPr>
                    <w:sz w:val="18"/>
                    <w:szCs w:val="18"/>
                  </w:rPr>
                </w:pPr>
              </w:p>
              <w:p w14:paraId="2EDFCA0B"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kultūros tyrimus apibendrinantys rezultatai (sukurti intelektinės nuosavybės produktai, kūriniai, inicijuoti procesai, įdiegti inovatyvūs metodai, technolog</w:t>
                </w:r>
                <w:r>
                  <w:rPr>
                    <w:i/>
                    <w:sz w:val="20"/>
                    <w:szCs w:val="24"/>
                  </w:rPr>
                  <w:t>ijos ir pan.);</w:t>
                </w:r>
              </w:p>
              <w:p w14:paraId="2EDFCA0C" w14:textId="77777777" w:rsidR="00E97A90" w:rsidRDefault="00E97A90">
                <w:pPr>
                  <w:rPr>
                    <w:sz w:val="18"/>
                    <w:szCs w:val="18"/>
                  </w:rPr>
                </w:pPr>
              </w:p>
              <w:p w14:paraId="2EDFCA0D"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rezultatyvumas;</w:t>
                </w:r>
              </w:p>
              <w:p w14:paraId="2EDFCA0E" w14:textId="77777777" w:rsidR="00E97A90" w:rsidRDefault="00E97A90">
                <w:pPr>
                  <w:rPr>
                    <w:sz w:val="18"/>
                    <w:szCs w:val="18"/>
                  </w:rPr>
                </w:pPr>
              </w:p>
              <w:p w14:paraId="2EDFCA0F"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geokultūrinė aprėptis;</w:t>
                </w:r>
              </w:p>
              <w:p w14:paraId="2EDFCA10" w14:textId="77777777" w:rsidR="00E97A90" w:rsidRDefault="00E97A90">
                <w:pPr>
                  <w:rPr>
                    <w:sz w:val="18"/>
                    <w:szCs w:val="18"/>
                  </w:rPr>
                </w:pPr>
              </w:p>
              <w:p w14:paraId="2EDFCA11"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kultūrinis rezonansas;</w:t>
                </w:r>
              </w:p>
              <w:p w14:paraId="2EDFCA12" w14:textId="77777777" w:rsidR="00E97A90" w:rsidRDefault="00E97A90">
                <w:pPr>
                  <w:rPr>
                    <w:sz w:val="18"/>
                    <w:szCs w:val="18"/>
                  </w:rPr>
                </w:pPr>
              </w:p>
              <w:p w14:paraId="2EDFCA13"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vadovautų ar vykdytų kultūrinės plėtros projektų partnerystės ir  tarptautiškumo lygmuo.</w:t>
                </w:r>
              </w:p>
            </w:tc>
            <w:tc>
              <w:tcPr>
                <w:tcW w:w="1020" w:type="dxa"/>
              </w:tcPr>
              <w:p w14:paraId="2EDFCA14" w14:textId="77777777" w:rsidR="00E97A90" w:rsidRDefault="00BF68E6">
                <w:pPr>
                  <w:jc w:val="center"/>
                  <w:rPr>
                    <w:sz w:val="20"/>
                    <w:szCs w:val="24"/>
                  </w:rPr>
                </w:pPr>
                <w:r>
                  <w:rPr>
                    <w:sz w:val="20"/>
                    <w:szCs w:val="24"/>
                  </w:rPr>
                  <w:t>(4/2)</w:t>
                </w:r>
              </w:p>
            </w:tc>
            <w:tc>
              <w:tcPr>
                <w:tcW w:w="1984" w:type="dxa"/>
              </w:tcPr>
              <w:p w14:paraId="2EDFCA15" w14:textId="77777777" w:rsidR="00E97A90" w:rsidRDefault="00E97A90">
                <w:pPr>
                  <w:rPr>
                    <w:sz w:val="20"/>
                    <w:szCs w:val="24"/>
                  </w:rPr>
                </w:pPr>
              </w:p>
            </w:tc>
          </w:tr>
          <w:tr w:rsidR="00E97A90" w14:paraId="2EDFCA18" w14:textId="77777777">
            <w:trPr>
              <w:tblHeader/>
              <w:jc w:val="center"/>
            </w:trPr>
            <w:tc>
              <w:tcPr>
                <w:tcW w:w="13039" w:type="dxa"/>
                <w:gridSpan w:val="4"/>
                <w:vAlign w:val="center"/>
              </w:tcPr>
              <w:p w14:paraId="2EDFCA17" w14:textId="77777777" w:rsidR="00E97A90" w:rsidRDefault="00BF68E6">
                <w:pPr>
                  <w:rPr>
                    <w:sz w:val="20"/>
                    <w:szCs w:val="24"/>
                  </w:rPr>
                </w:pPr>
                <w:r>
                  <w:rPr>
                    <w:b/>
                    <w:sz w:val="20"/>
                    <w:szCs w:val="24"/>
                  </w:rPr>
                  <w:t>3. Projekto išlaidų, įgyvendinimo prielaidų</w:t>
                </w:r>
                <w:r>
                  <w:rPr>
                    <w:b/>
                    <w:sz w:val="12"/>
                  </w:rPr>
                  <w:t xml:space="preserve"> </w:t>
                </w:r>
                <w:r>
                  <w:rPr>
                    <w:b/>
                    <w:sz w:val="20"/>
                    <w:szCs w:val="24"/>
                  </w:rPr>
                  <w:t>pagrįstumas</w:t>
                </w:r>
              </w:p>
            </w:tc>
          </w:tr>
          <w:tr w:rsidR="00E97A90" w14:paraId="2EDFCA23" w14:textId="77777777">
            <w:trPr>
              <w:tblHeader/>
              <w:jc w:val="center"/>
            </w:trPr>
            <w:tc>
              <w:tcPr>
                <w:tcW w:w="2608" w:type="dxa"/>
              </w:tcPr>
              <w:p w14:paraId="2EDFCA19" w14:textId="77777777" w:rsidR="00E97A90" w:rsidRDefault="00BF68E6">
                <w:pPr>
                  <w:ind w:left="454" w:hanging="454"/>
                  <w:rPr>
                    <w:sz w:val="20"/>
                    <w:szCs w:val="24"/>
                  </w:rPr>
                </w:pPr>
                <w:r>
                  <w:rPr>
                    <w:sz w:val="20"/>
                    <w:szCs w:val="24"/>
                  </w:rPr>
                  <w:lastRenderedPageBreak/>
                  <w:t>3.1. Numatomų išlaidų ir rezultatų įgyvendinimo tikslingumo pagrindimas</w:t>
                </w:r>
              </w:p>
            </w:tc>
            <w:tc>
              <w:tcPr>
                <w:tcW w:w="7427" w:type="dxa"/>
              </w:tcPr>
              <w:p w14:paraId="2EDFCA1A" w14:textId="77777777" w:rsidR="00E97A90" w:rsidRDefault="00BF68E6">
                <w:pPr>
                  <w:spacing w:line="276" w:lineRule="auto"/>
                  <w:ind w:left="397" w:hanging="284"/>
                  <w:rPr>
                    <w:i/>
                    <w:iCs/>
                    <w:sz w:val="20"/>
                    <w:szCs w:val="24"/>
                  </w:rPr>
                </w:pPr>
                <w:r>
                  <w:rPr>
                    <w:rFonts w:ascii="Wingdings" w:hAnsi="Wingdings"/>
                    <w:iCs/>
                    <w:sz w:val="20"/>
                    <w:szCs w:val="24"/>
                  </w:rPr>
                  <w:t></w:t>
                </w:r>
                <w:r>
                  <w:rPr>
                    <w:rFonts w:ascii="Wingdings" w:hAnsi="Wingdings"/>
                    <w:iCs/>
                    <w:sz w:val="20"/>
                    <w:szCs w:val="24"/>
                  </w:rPr>
                  <w:tab/>
                </w:r>
                <w:r>
                  <w:rPr>
                    <w:i/>
                    <w:sz w:val="20"/>
                    <w:szCs w:val="24"/>
                  </w:rPr>
                  <w:t xml:space="preserve">visų projekte </w:t>
                </w:r>
                <w:r>
                  <w:rPr>
                    <w:i/>
                    <w:iCs/>
                    <w:sz w:val="20"/>
                    <w:szCs w:val="24"/>
                  </w:rPr>
                  <w:t xml:space="preserve">numatomų </w:t>
                </w:r>
                <w:r>
                  <w:rPr>
                    <w:i/>
                    <w:iCs/>
                    <w:sz w:val="20"/>
                    <w:szCs w:val="24"/>
                  </w:rPr>
                  <w:t>išlaidų tikslingumas;</w:t>
                </w:r>
              </w:p>
              <w:p w14:paraId="2EDFCA1B" w14:textId="77777777" w:rsidR="00E97A90" w:rsidRDefault="00E97A90">
                <w:pPr>
                  <w:rPr>
                    <w:sz w:val="18"/>
                    <w:szCs w:val="18"/>
                  </w:rPr>
                </w:pPr>
              </w:p>
              <w:p w14:paraId="2EDFCA1C" w14:textId="77777777" w:rsidR="00E97A90" w:rsidRDefault="00BF68E6">
                <w:pPr>
                  <w:spacing w:line="276" w:lineRule="auto"/>
                  <w:ind w:left="397" w:hanging="284"/>
                  <w:contextualSpacing/>
                  <w:rPr>
                    <w:i/>
                    <w:sz w:val="20"/>
                    <w:szCs w:val="24"/>
                  </w:rPr>
                </w:pPr>
                <w:r>
                  <w:rPr>
                    <w:rFonts w:ascii="Wingdings" w:hAnsi="Wingdings"/>
                    <w:sz w:val="20"/>
                    <w:szCs w:val="24"/>
                  </w:rPr>
                  <w:t></w:t>
                </w:r>
                <w:r>
                  <w:rPr>
                    <w:rFonts w:ascii="Wingdings" w:hAnsi="Wingdings"/>
                    <w:sz w:val="20"/>
                    <w:szCs w:val="24"/>
                  </w:rPr>
                  <w:tab/>
                </w:r>
                <w:r>
                  <w:rPr>
                    <w:i/>
                    <w:sz w:val="20"/>
                    <w:szCs w:val="24"/>
                  </w:rPr>
                  <w:t xml:space="preserve">visų projekte </w:t>
                </w:r>
                <w:r>
                  <w:rPr>
                    <w:i/>
                    <w:iCs/>
                    <w:sz w:val="20"/>
                    <w:szCs w:val="24"/>
                  </w:rPr>
                  <w:t>numatomų išlaidų pagrįstumas;</w:t>
                </w:r>
              </w:p>
              <w:p w14:paraId="2EDFCA1D" w14:textId="77777777" w:rsidR="00E97A90" w:rsidRDefault="00E97A90">
                <w:pPr>
                  <w:rPr>
                    <w:sz w:val="18"/>
                    <w:szCs w:val="18"/>
                  </w:rPr>
                </w:pPr>
              </w:p>
              <w:p w14:paraId="2EDFCA1E"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 xml:space="preserve"> suinteresuotų kultūros ir mokslo institucijų sutikimas įgyvendinti numatomus tyrimais grįstus rezultatus;</w:t>
                </w:r>
              </w:p>
              <w:p w14:paraId="2EDFCA1F" w14:textId="77777777" w:rsidR="00E97A90" w:rsidRDefault="00E97A90">
                <w:pPr>
                  <w:rPr>
                    <w:sz w:val="18"/>
                    <w:szCs w:val="18"/>
                  </w:rPr>
                </w:pPr>
              </w:p>
              <w:p w14:paraId="2EDFCA20"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 xml:space="preserve">suinteresuotų kultūros institucijų sutikimas finansuoti ar kitaip paremti </w:t>
                </w:r>
                <w:r>
                  <w:rPr>
                    <w:i/>
                    <w:sz w:val="20"/>
                    <w:szCs w:val="24"/>
                  </w:rPr>
                  <w:t>atliktų mokslinių ir (ar) meninių tyrimų rezultatais pagrįstų</w:t>
                </w:r>
                <w:r>
                  <w:rPr>
                    <w:rFonts w:ascii="Calibri" w:hAnsi="Calibri"/>
                    <w:sz w:val="16"/>
                  </w:rPr>
                  <w:t xml:space="preserve"> </w:t>
                </w:r>
                <w:r>
                  <w:rPr>
                    <w:i/>
                    <w:sz w:val="20"/>
                    <w:szCs w:val="24"/>
                  </w:rPr>
                  <w:t>meninių objektų sukūrimą.</w:t>
                </w:r>
              </w:p>
            </w:tc>
            <w:tc>
              <w:tcPr>
                <w:tcW w:w="1020" w:type="dxa"/>
              </w:tcPr>
              <w:p w14:paraId="2EDFCA21" w14:textId="77777777" w:rsidR="00E97A90" w:rsidRDefault="00BF68E6">
                <w:pPr>
                  <w:jc w:val="center"/>
                  <w:rPr>
                    <w:sz w:val="20"/>
                    <w:szCs w:val="24"/>
                  </w:rPr>
                </w:pPr>
                <w:r>
                  <w:rPr>
                    <w:sz w:val="20"/>
                    <w:szCs w:val="24"/>
                  </w:rPr>
                  <w:t>(5/3)</w:t>
                </w:r>
              </w:p>
            </w:tc>
            <w:tc>
              <w:tcPr>
                <w:tcW w:w="1984" w:type="dxa"/>
                <w:vAlign w:val="center"/>
              </w:tcPr>
              <w:p w14:paraId="2EDFCA22" w14:textId="77777777" w:rsidR="00E97A90" w:rsidRDefault="00E97A90">
                <w:pPr>
                  <w:rPr>
                    <w:sz w:val="20"/>
                    <w:szCs w:val="24"/>
                  </w:rPr>
                </w:pPr>
              </w:p>
            </w:tc>
          </w:tr>
          <w:tr w:rsidR="00E97A90" w14:paraId="2EDFCA34" w14:textId="77777777">
            <w:trPr>
              <w:tblHeader/>
              <w:jc w:val="center"/>
            </w:trPr>
            <w:tc>
              <w:tcPr>
                <w:tcW w:w="2608" w:type="dxa"/>
              </w:tcPr>
              <w:p w14:paraId="2EDFCA24" w14:textId="77777777" w:rsidR="00E97A90" w:rsidRDefault="00BF68E6">
                <w:pPr>
                  <w:ind w:left="454" w:hanging="454"/>
                  <w:rPr>
                    <w:sz w:val="20"/>
                    <w:szCs w:val="24"/>
                  </w:rPr>
                </w:pPr>
                <w:r>
                  <w:rPr>
                    <w:sz w:val="20"/>
                    <w:szCs w:val="24"/>
                  </w:rPr>
                  <w:t>3.2. Planuojamų rezultatų svarba ir taikymo lygis: taikomoji vertė, visuomeninė nauda ir prieinamumas visuomenei</w:t>
                </w:r>
              </w:p>
            </w:tc>
            <w:tc>
              <w:tcPr>
                <w:tcW w:w="7427" w:type="dxa"/>
              </w:tcPr>
              <w:p w14:paraId="2EDFCA25"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 xml:space="preserve">tyrimų rezultatų sklaida mokslinėse ir </w:t>
                </w:r>
                <w:r>
                  <w:rPr>
                    <w:i/>
                    <w:sz w:val="20"/>
                    <w:szCs w:val="24"/>
                  </w:rPr>
                  <w:t>kultūrinėse publikacijose, mokslo ir kultūros populiarinimo bei informacinėse programose;</w:t>
                </w:r>
              </w:p>
              <w:p w14:paraId="2EDFCA26" w14:textId="77777777" w:rsidR="00E97A90" w:rsidRDefault="00E97A90">
                <w:pPr>
                  <w:rPr>
                    <w:sz w:val="18"/>
                    <w:szCs w:val="18"/>
                  </w:rPr>
                </w:pPr>
              </w:p>
              <w:p w14:paraId="2EDFCA27"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 xml:space="preserve"> naujomis žiniomis pagrįstų kultūros tyrimų rezultatų ir (ar) sukurtų kultūrinės ir kūrybinės industrijos produktų ir (ar) paslaugų viešas sistemingas pristatymas </w:t>
                </w:r>
                <w:r>
                  <w:rPr>
                    <w:i/>
                    <w:sz w:val="20"/>
                    <w:szCs w:val="24"/>
                  </w:rPr>
                  <w:t xml:space="preserve">bei įdiegimas; </w:t>
                </w:r>
              </w:p>
              <w:p w14:paraId="2EDFCA28" w14:textId="77777777" w:rsidR="00E97A90" w:rsidRDefault="00E97A90">
                <w:pPr>
                  <w:rPr>
                    <w:sz w:val="18"/>
                    <w:szCs w:val="18"/>
                  </w:rPr>
                </w:pPr>
              </w:p>
              <w:p w14:paraId="2EDFCA29"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sukurti, patobulinti ir (ar) įdiegti intelektinės nuosavybės produktai ir paslaugos kultūros, švietimo, komunikacijos, kūrybinės ir kultūrinės ekonomikos srityse;</w:t>
                </w:r>
              </w:p>
              <w:p w14:paraId="2EDFCA2A" w14:textId="77777777" w:rsidR="00E97A90" w:rsidRDefault="00E97A90">
                <w:pPr>
                  <w:rPr>
                    <w:sz w:val="18"/>
                    <w:szCs w:val="18"/>
                  </w:rPr>
                </w:pPr>
              </w:p>
              <w:p w14:paraId="2EDFCA2B"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Lietuvos kultūrinių inovacijų erdvės plėtimas ir įtraukimas į tarptauti</w:t>
                </w:r>
                <w:r>
                  <w:rPr>
                    <w:i/>
                    <w:sz w:val="20"/>
                    <w:szCs w:val="24"/>
                  </w:rPr>
                  <w:t>nį kontekstą;</w:t>
                </w:r>
              </w:p>
              <w:p w14:paraId="2EDFCA2C" w14:textId="77777777" w:rsidR="00E97A90" w:rsidRDefault="00E97A90">
                <w:pPr>
                  <w:rPr>
                    <w:sz w:val="18"/>
                    <w:szCs w:val="18"/>
                  </w:rPr>
                </w:pPr>
              </w:p>
              <w:p w14:paraId="2EDFCA2D"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patobulinta esama ar sukurta ir (ar) įdiegta nauja kūrybinių industrijų  tarpdalykinių tyrimų infrastruktūra, internet</w:t>
                </w:r>
                <w:r>
                  <w:rPr>
                    <w:bCs/>
                    <w:i/>
                    <w:sz w:val="20"/>
                    <w:szCs w:val="24"/>
                  </w:rPr>
                  <w:t>inė įranga</w:t>
                </w:r>
                <w:r>
                  <w:rPr>
                    <w:i/>
                    <w:sz w:val="20"/>
                    <w:szCs w:val="24"/>
                  </w:rPr>
                  <w:t xml:space="preserve"> ir prieigos, didinančios kultūros prieinamumą ir vartojimą ir kt.;</w:t>
                </w:r>
              </w:p>
              <w:p w14:paraId="2EDFCA2E" w14:textId="77777777" w:rsidR="00E97A90" w:rsidRDefault="00E97A90">
                <w:pPr>
                  <w:rPr>
                    <w:sz w:val="18"/>
                    <w:szCs w:val="18"/>
                  </w:rPr>
                </w:pPr>
              </w:p>
              <w:p w14:paraId="2EDFCA2F"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inovatyviai kultūros plėtrai būtinų tyrė</w:t>
                </w:r>
                <w:r>
                  <w:rPr>
                    <w:i/>
                    <w:sz w:val="20"/>
                    <w:szCs w:val="24"/>
                  </w:rPr>
                  <w:t>jų kompetencijų ir mokslinio bei kūrybinio potencialo stiprinimas;</w:t>
                </w:r>
              </w:p>
              <w:p w14:paraId="2EDFCA30" w14:textId="77777777" w:rsidR="00E97A90" w:rsidRDefault="00E97A90">
                <w:pPr>
                  <w:rPr>
                    <w:sz w:val="18"/>
                    <w:szCs w:val="18"/>
                  </w:rPr>
                </w:pPr>
              </w:p>
              <w:p w14:paraId="2EDFCA31" w14:textId="77777777" w:rsidR="00E97A90" w:rsidRDefault="00BF68E6">
                <w:pPr>
                  <w:spacing w:line="276" w:lineRule="auto"/>
                  <w:ind w:left="397" w:hanging="284"/>
                  <w:rPr>
                    <w:i/>
                    <w:sz w:val="20"/>
                    <w:szCs w:val="24"/>
                  </w:rPr>
                </w:pPr>
                <w:r>
                  <w:rPr>
                    <w:rFonts w:ascii="Wingdings" w:hAnsi="Wingdings"/>
                    <w:sz w:val="20"/>
                    <w:szCs w:val="24"/>
                  </w:rPr>
                  <w:t></w:t>
                </w:r>
                <w:r>
                  <w:rPr>
                    <w:rFonts w:ascii="Wingdings" w:hAnsi="Wingdings"/>
                    <w:sz w:val="20"/>
                    <w:szCs w:val="24"/>
                  </w:rPr>
                  <w:tab/>
                </w:r>
                <w:r>
                  <w:rPr>
                    <w:i/>
                    <w:sz w:val="20"/>
                    <w:szCs w:val="24"/>
                  </w:rPr>
                  <w:t xml:space="preserve"> rekomendacijos kultūros, švietimo, mokslo, ūkio, valdymo, verslo struktūroms, skelbtos leidiniuose, renginiuose, visuomenės informavimo priemonėse ir pan.</w:t>
                </w:r>
              </w:p>
            </w:tc>
            <w:tc>
              <w:tcPr>
                <w:tcW w:w="1020" w:type="dxa"/>
              </w:tcPr>
              <w:p w14:paraId="2EDFCA32" w14:textId="77777777" w:rsidR="00E97A90" w:rsidRDefault="00BF68E6">
                <w:pPr>
                  <w:jc w:val="center"/>
                  <w:rPr>
                    <w:sz w:val="20"/>
                    <w:szCs w:val="24"/>
                  </w:rPr>
                </w:pPr>
                <w:r>
                  <w:rPr>
                    <w:sz w:val="20"/>
                    <w:szCs w:val="24"/>
                  </w:rPr>
                  <w:t>(6/3)</w:t>
                </w:r>
              </w:p>
            </w:tc>
            <w:tc>
              <w:tcPr>
                <w:tcW w:w="1984" w:type="dxa"/>
                <w:vAlign w:val="center"/>
              </w:tcPr>
              <w:p w14:paraId="2EDFCA33" w14:textId="77777777" w:rsidR="00E97A90" w:rsidRDefault="00E97A90">
                <w:pPr>
                  <w:rPr>
                    <w:sz w:val="20"/>
                    <w:szCs w:val="24"/>
                  </w:rPr>
                </w:pPr>
              </w:p>
            </w:tc>
          </w:tr>
          <w:tr w:rsidR="00E97A90" w14:paraId="2EDFCA39" w14:textId="77777777">
            <w:trPr>
              <w:tblHeader/>
              <w:jc w:val="center"/>
            </w:trPr>
            <w:tc>
              <w:tcPr>
                <w:tcW w:w="2608" w:type="dxa"/>
                <w:vAlign w:val="center"/>
              </w:tcPr>
              <w:p w14:paraId="2EDFCA35" w14:textId="77777777" w:rsidR="00E97A90" w:rsidRDefault="00E97A90">
                <w:pPr>
                  <w:rPr>
                    <w:sz w:val="20"/>
                    <w:szCs w:val="24"/>
                  </w:rPr>
                </w:pPr>
              </w:p>
            </w:tc>
            <w:tc>
              <w:tcPr>
                <w:tcW w:w="7427" w:type="dxa"/>
              </w:tcPr>
              <w:p w14:paraId="2EDFCA36" w14:textId="77777777" w:rsidR="00E97A90" w:rsidRDefault="00BF68E6">
                <w:pPr>
                  <w:jc w:val="right"/>
                  <w:rPr>
                    <w:b/>
                    <w:i/>
                    <w:sz w:val="20"/>
                    <w:szCs w:val="24"/>
                  </w:rPr>
                </w:pPr>
                <w:r>
                  <w:rPr>
                    <w:b/>
                    <w:sz w:val="20"/>
                    <w:szCs w:val="24"/>
                  </w:rPr>
                  <w:t xml:space="preserve">Įverčių suma pagal </w:t>
                </w:r>
                <w:r>
                  <w:rPr>
                    <w:b/>
                    <w:sz w:val="20"/>
                    <w:szCs w:val="24"/>
                  </w:rPr>
                  <w:t>visus kriterijus:</w:t>
                </w:r>
              </w:p>
            </w:tc>
            <w:tc>
              <w:tcPr>
                <w:tcW w:w="1020" w:type="dxa"/>
              </w:tcPr>
              <w:p w14:paraId="2EDFCA37" w14:textId="77777777" w:rsidR="00E97A90" w:rsidRDefault="00BF68E6">
                <w:pPr>
                  <w:jc w:val="center"/>
                  <w:rPr>
                    <w:b/>
                    <w:sz w:val="20"/>
                    <w:szCs w:val="24"/>
                  </w:rPr>
                </w:pPr>
                <w:r>
                  <w:rPr>
                    <w:b/>
                    <w:sz w:val="20"/>
                    <w:szCs w:val="24"/>
                  </w:rPr>
                  <w:t>(30/18)</w:t>
                </w:r>
              </w:p>
            </w:tc>
            <w:tc>
              <w:tcPr>
                <w:tcW w:w="1984" w:type="dxa"/>
                <w:vAlign w:val="center"/>
              </w:tcPr>
              <w:p w14:paraId="2EDFCA38" w14:textId="77777777" w:rsidR="00E97A90" w:rsidRDefault="00E97A90">
                <w:pPr>
                  <w:rPr>
                    <w:sz w:val="20"/>
                    <w:szCs w:val="24"/>
                  </w:rPr>
                </w:pPr>
              </w:p>
            </w:tc>
          </w:tr>
        </w:tbl>
        <w:p w14:paraId="2EDFCA3A" w14:textId="68B341C3" w:rsidR="00E97A90" w:rsidRDefault="00BF68E6">
          <w:pPr>
            <w:jc w:val="both"/>
            <w:rPr>
              <w:b/>
              <w:sz w:val="16"/>
            </w:rPr>
          </w:pPr>
          <w:r>
            <w:rPr>
              <w:b/>
              <w:sz w:val="16"/>
            </w:rPr>
            <w:t>––––––––––––––––––––––––––––––––––––––––––––</w:t>
          </w:r>
        </w:p>
        <w:p w14:paraId="2EDFCA3B" w14:textId="77777777" w:rsidR="00E97A90" w:rsidRDefault="00BF68E6">
          <w:pPr>
            <w:jc w:val="both"/>
            <w:rPr>
              <w:sz w:val="16"/>
            </w:rPr>
          </w:pPr>
          <w:r>
            <w:rPr>
              <w:sz w:val="16"/>
              <w:vertAlign w:val="superscript"/>
            </w:rPr>
            <w:t>1 </w:t>
          </w:r>
          <w:r>
            <w:rPr>
              <w:sz w:val="16"/>
            </w:rPr>
            <w:t>skliaustuose nurodyti didžiausi ir slenkstiniai įverčiai</w:t>
          </w:r>
        </w:p>
        <w:p w14:paraId="2EDFCA3C" w14:textId="3A0D1C76" w:rsidR="00E97A90" w:rsidRDefault="00E97A90">
          <w:pPr>
            <w:jc w:val="both"/>
            <w:rPr>
              <w:sz w:val="20"/>
              <w:szCs w:val="24"/>
            </w:rPr>
          </w:pPr>
        </w:p>
        <w:p w14:paraId="2EDFCA3D" w14:textId="3C1D55B5" w:rsidR="00E97A90" w:rsidRDefault="00BF68E6">
          <w:pPr>
            <w:jc w:val="both"/>
            <w:rPr>
              <w:sz w:val="20"/>
              <w:szCs w:val="24"/>
            </w:rPr>
          </w:pPr>
          <w:r>
            <w:rPr>
              <w:b/>
              <w:sz w:val="20"/>
              <w:szCs w:val="24"/>
            </w:rPr>
            <w:t>III</w:t>
          </w:r>
          <w:r>
            <w:rPr>
              <w:b/>
              <w:sz w:val="20"/>
              <w:szCs w:val="24"/>
            </w:rPr>
            <w:t>. </w:t>
          </w:r>
          <w:r>
            <w:rPr>
              <w:b/>
              <w:sz w:val="20"/>
              <w:szCs w:val="24"/>
            </w:rPr>
            <w:t>Išvada dėl sąmatos</w:t>
          </w:r>
          <w:r>
            <w:rPr>
              <w:sz w:val="20"/>
              <w:szCs w:val="24"/>
            </w:rPr>
            <w:t>:</w:t>
          </w:r>
        </w:p>
        <w:p w14:paraId="2EDFCA3E" w14:textId="77777777" w:rsidR="00E97A90" w:rsidRDefault="00E97A90">
          <w:pPr>
            <w:jc w:val="both"/>
            <w:rPr>
              <w:sz w:val="20"/>
              <w:szCs w:val="24"/>
            </w:rPr>
          </w:pPr>
        </w:p>
        <w:p w14:paraId="2EDFCA3F" w14:textId="77777777" w:rsidR="00E97A90" w:rsidRDefault="00BF68E6">
          <w:pPr>
            <w:suppressAutoHyphens/>
            <w:ind w:left="567"/>
            <w:textAlignment w:val="center"/>
            <w:rPr>
              <w:rFonts w:eastAsia="Calibri"/>
              <w:sz w:val="20"/>
              <w:szCs w:val="24"/>
              <w:lang w:eastAsia="lt-LT"/>
            </w:rPr>
          </w:pPr>
          <w:r>
            <w:rPr>
              <w:rFonts w:eastAsia="Calibri"/>
              <w:sz w:val="20"/>
              <w:szCs w:val="24"/>
              <w:lang w:eastAsia="lt-LT"/>
            </w:rPr>
            <w:sym w:font="Wingdings" w:char="F0A8"/>
          </w:r>
          <w:r>
            <w:rPr>
              <w:rFonts w:eastAsia="Calibri"/>
              <w:sz w:val="20"/>
              <w:szCs w:val="24"/>
              <w:lang w:eastAsia="lt-LT"/>
            </w:rPr>
            <w:t xml:space="preserve">           SĄMATA PAGRĮSTA </w:t>
          </w:r>
        </w:p>
        <w:p w14:paraId="2EDFCA40" w14:textId="77777777" w:rsidR="00E97A90" w:rsidRDefault="00BF68E6">
          <w:pPr>
            <w:suppressAutoHyphens/>
            <w:ind w:left="567"/>
            <w:textAlignment w:val="center"/>
            <w:rPr>
              <w:rFonts w:eastAsia="Calibri"/>
              <w:sz w:val="20"/>
              <w:szCs w:val="24"/>
              <w:lang w:eastAsia="lt-LT"/>
            </w:rPr>
          </w:pPr>
          <w:r>
            <w:rPr>
              <w:rFonts w:eastAsia="Calibri"/>
              <w:sz w:val="20"/>
              <w:szCs w:val="24"/>
              <w:lang w:eastAsia="lt-LT"/>
            </w:rPr>
            <w:sym w:font="Wingdings" w:char="F0A8"/>
          </w:r>
          <w:r>
            <w:rPr>
              <w:rFonts w:eastAsia="Calibri"/>
              <w:sz w:val="20"/>
              <w:szCs w:val="24"/>
              <w:lang w:eastAsia="lt-LT"/>
            </w:rPr>
            <w:t>           SĄMATĄ TIKSLINTI</w:t>
          </w:r>
        </w:p>
        <w:p w14:paraId="2EDFCA41" w14:textId="77777777" w:rsidR="00E97A90" w:rsidRDefault="00BF68E6">
          <w:pPr>
            <w:jc w:val="both"/>
            <w:rPr>
              <w:sz w:val="20"/>
              <w:szCs w:val="24"/>
            </w:rPr>
          </w:pPr>
          <w:r>
            <w:rPr>
              <w:sz w:val="20"/>
              <w:szCs w:val="24"/>
            </w:rPr>
            <w:t xml:space="preserve">. . . . . . . . . . . . . . . . . . . . . . . . . . . . . . . . . . . . . . . . . . . . . . . . . . . . . . . . . . . . . . . . . . . . . . . . . . . . . . . . . . . . . . . . . . . . . . . . . . . . . . . . . . . . </w:t>
          </w:r>
        </w:p>
        <w:p w14:paraId="2EDFCA42" w14:textId="77777777" w:rsidR="00E97A90" w:rsidRDefault="00BF68E6">
          <w:pPr>
            <w:jc w:val="center"/>
            <w:rPr>
              <w:i/>
              <w:sz w:val="16"/>
            </w:rPr>
          </w:pPr>
          <w:r>
            <w:rPr>
              <w:i/>
              <w:sz w:val="16"/>
            </w:rPr>
            <w:t>(Nurodyti, kokiai veiklai numatytas išl</w:t>
          </w:r>
          <w:r>
            <w:rPr>
              <w:i/>
              <w:sz w:val="16"/>
            </w:rPr>
            <w:t>aidas siūloma keisti, kiek ir kokių išlaidų siūloma atsisakyti)</w:t>
          </w:r>
        </w:p>
        <w:p w14:paraId="2EDFCA43" w14:textId="30976C2A" w:rsidR="00E97A90" w:rsidRDefault="00E97A90">
          <w:pPr>
            <w:jc w:val="both"/>
            <w:rPr>
              <w:sz w:val="20"/>
              <w:szCs w:val="24"/>
            </w:rPr>
          </w:pPr>
        </w:p>
        <w:p w14:paraId="2EDFCA44" w14:textId="3340BC36" w:rsidR="00E97A90" w:rsidRDefault="00BF68E6">
          <w:pPr>
            <w:jc w:val="both"/>
            <w:rPr>
              <w:b/>
              <w:sz w:val="20"/>
              <w:szCs w:val="24"/>
            </w:rPr>
          </w:pPr>
          <w:r>
            <w:rPr>
              <w:b/>
              <w:sz w:val="20"/>
              <w:szCs w:val="24"/>
            </w:rPr>
            <w:t>IV</w:t>
          </w:r>
          <w:r>
            <w:rPr>
              <w:b/>
              <w:sz w:val="20"/>
              <w:szCs w:val="24"/>
            </w:rPr>
            <w:t>. </w:t>
          </w:r>
          <w:r>
            <w:rPr>
              <w:b/>
              <w:sz w:val="20"/>
              <w:szCs w:val="24"/>
            </w:rPr>
            <w:t>Kitos pastabos</w:t>
          </w:r>
        </w:p>
        <w:p w14:paraId="2EDFCA45" w14:textId="77777777" w:rsidR="00E97A90" w:rsidRDefault="00BF68E6">
          <w:pPr>
            <w:jc w:val="both"/>
            <w:rPr>
              <w:sz w:val="20"/>
              <w:szCs w:val="24"/>
            </w:rPr>
          </w:pPr>
          <w:r>
            <w:rPr>
              <w:sz w:val="20"/>
              <w:szCs w:val="24"/>
            </w:rPr>
            <w:t xml:space="preserve">. . . . . . . . . . . . . . . . . . . . . . . . . . . . . . . . . . . . . . . . . . . . . . . . . . . . . . . . . . . . . . . . . . . . . . . . . . . . . . . . . . . </w:t>
          </w:r>
          <w:r>
            <w:rPr>
              <w:sz w:val="20"/>
              <w:szCs w:val="24"/>
            </w:rPr>
            <w:t xml:space="preserve">. . . . . . . . . . . . . . . . . . . . . . . . . </w:t>
          </w:r>
        </w:p>
        <w:p w14:paraId="2EDFCA46" w14:textId="73237B5E" w:rsidR="00E97A90" w:rsidRDefault="00E97A90">
          <w:pPr>
            <w:jc w:val="both"/>
            <w:rPr>
              <w:sz w:val="20"/>
              <w:szCs w:val="24"/>
            </w:rPr>
          </w:pPr>
        </w:p>
        <w:p w14:paraId="2EDFCA47" w14:textId="57C37B53" w:rsidR="00E97A90" w:rsidRDefault="00BF68E6">
          <w:pPr>
            <w:jc w:val="both"/>
            <w:rPr>
              <w:sz w:val="20"/>
              <w:szCs w:val="24"/>
            </w:rPr>
          </w:pPr>
          <w:r>
            <w:rPr>
              <w:b/>
              <w:sz w:val="20"/>
              <w:szCs w:val="24"/>
            </w:rPr>
            <w:t>V</w:t>
          </w:r>
          <w:r>
            <w:rPr>
              <w:b/>
              <w:sz w:val="20"/>
              <w:szCs w:val="24"/>
            </w:rPr>
            <w:t>. </w:t>
          </w:r>
          <w:r>
            <w:rPr>
              <w:b/>
              <w:sz w:val="20"/>
              <w:szCs w:val="24"/>
            </w:rPr>
            <w:t>Galutinė išvada</w:t>
          </w:r>
          <w:r>
            <w:rPr>
              <w:sz w:val="20"/>
              <w:szCs w:val="24"/>
            </w:rPr>
            <w:t>:</w:t>
          </w:r>
        </w:p>
        <w:p w14:paraId="2EDFCA48" w14:textId="77777777" w:rsidR="00E97A90" w:rsidRDefault="00E97A90">
          <w:pPr>
            <w:jc w:val="both"/>
            <w:rPr>
              <w:sz w:val="20"/>
              <w:szCs w:val="24"/>
            </w:rPr>
          </w:pPr>
        </w:p>
        <w:p w14:paraId="2EDFCA49" w14:textId="77777777" w:rsidR="00E97A90" w:rsidRDefault="00BF68E6">
          <w:pPr>
            <w:suppressAutoHyphens/>
            <w:ind w:left="567"/>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PROJEKTAS FINANSUOTINAS</w:t>
          </w:r>
        </w:p>
        <w:p w14:paraId="2EDFCA4A" w14:textId="77777777" w:rsidR="00E97A90" w:rsidRDefault="00BF68E6">
          <w:pPr>
            <w:suppressAutoHyphens/>
            <w:ind w:left="567"/>
            <w:textAlignment w:val="center"/>
            <w:rPr>
              <w:rFonts w:eastAsia="Calibri"/>
              <w:color w:val="000000"/>
              <w:sz w:val="20"/>
              <w:szCs w:val="24"/>
              <w:lang w:eastAsia="lt-LT"/>
            </w:rPr>
          </w:pPr>
          <w:r>
            <w:rPr>
              <w:rFonts w:eastAsia="Calibri"/>
              <w:color w:val="000000"/>
              <w:sz w:val="20"/>
              <w:szCs w:val="24"/>
              <w:lang w:eastAsia="lt-LT"/>
            </w:rPr>
            <w:sym w:font="Wingdings" w:char="F0A8"/>
          </w:r>
          <w:r>
            <w:rPr>
              <w:rFonts w:eastAsia="Calibri"/>
              <w:color w:val="000000"/>
              <w:sz w:val="20"/>
              <w:szCs w:val="24"/>
              <w:lang w:eastAsia="lt-LT"/>
            </w:rPr>
            <w:t>           PROJEKTAS NEFINANSUOTINAS</w:t>
          </w:r>
        </w:p>
        <w:p w14:paraId="2EDFCA4B" w14:textId="77777777" w:rsidR="00E97A90" w:rsidRDefault="00E97A90">
          <w:pPr>
            <w:tabs>
              <w:tab w:val="center" w:pos="4819"/>
              <w:tab w:val="right" w:pos="9638"/>
            </w:tabs>
            <w:jc w:val="both"/>
            <w:rPr>
              <w:rFonts w:eastAsia="Calibri"/>
              <w:sz w:val="20"/>
              <w:szCs w:val="24"/>
            </w:rPr>
          </w:pPr>
        </w:p>
        <w:p w14:paraId="2EDFCA4C" w14:textId="77777777" w:rsidR="00E97A90" w:rsidRDefault="00BF68E6">
          <w:pPr>
            <w:rPr>
              <w:sz w:val="20"/>
              <w:szCs w:val="24"/>
            </w:rPr>
          </w:pPr>
          <w:r>
            <w:rPr>
              <w:sz w:val="20"/>
              <w:szCs w:val="24"/>
            </w:rPr>
            <w:t>Data . . . . . . . . . . .   .</w:t>
          </w:r>
        </w:p>
        <w:p w14:paraId="2EDFCA4D" w14:textId="77777777" w:rsidR="00E97A90" w:rsidRDefault="00E97A90">
          <w:pPr>
            <w:rPr>
              <w:sz w:val="20"/>
              <w:szCs w:val="24"/>
            </w:rPr>
          </w:pPr>
        </w:p>
        <w:tbl>
          <w:tblPr>
            <w:tblW w:w="13267" w:type="dxa"/>
            <w:tblLook w:val="00A0" w:firstRow="1" w:lastRow="0" w:firstColumn="1" w:lastColumn="0" w:noHBand="0" w:noVBand="0"/>
          </w:tblPr>
          <w:tblGrid>
            <w:gridCol w:w="4309"/>
            <w:gridCol w:w="4479"/>
            <w:gridCol w:w="4479"/>
          </w:tblGrid>
          <w:tr w:rsidR="00E97A90" w14:paraId="2EDFCA54" w14:textId="77777777">
            <w:trPr>
              <w:trHeight w:val="397"/>
            </w:trPr>
            <w:tc>
              <w:tcPr>
                <w:tcW w:w="4309" w:type="dxa"/>
              </w:tcPr>
              <w:p w14:paraId="2EDFCA4E" w14:textId="77777777" w:rsidR="00E97A90" w:rsidRDefault="00BF68E6">
                <w:pPr>
                  <w:ind w:right="-223"/>
                  <w:rPr>
                    <w:sz w:val="20"/>
                    <w:szCs w:val="24"/>
                  </w:rPr>
                </w:pPr>
                <w:r>
                  <w:rPr>
                    <w:sz w:val="20"/>
                    <w:szCs w:val="24"/>
                  </w:rPr>
                  <w:t>Ekspertas</w:t>
                </w:r>
              </w:p>
              <w:p w14:paraId="2EDFCA4F" w14:textId="77777777" w:rsidR="00E97A90" w:rsidRDefault="00BF68E6">
                <w:pPr>
                  <w:ind w:right="-223"/>
                  <w:rPr>
                    <w:i/>
                    <w:sz w:val="16"/>
                  </w:rPr>
                </w:pPr>
                <w:r>
                  <w:rPr>
                    <w:i/>
                    <w:sz w:val="16"/>
                  </w:rPr>
                  <w:t>(kai individualus įvertinimas)</w:t>
                </w:r>
              </w:p>
            </w:tc>
            <w:tc>
              <w:tcPr>
                <w:tcW w:w="4479" w:type="dxa"/>
                <w:vMerge w:val="restart"/>
                <w:vAlign w:val="center"/>
              </w:tcPr>
              <w:p w14:paraId="2EDFCA50" w14:textId="77777777" w:rsidR="00E97A90" w:rsidRDefault="00BF68E6">
                <w:pPr>
                  <w:jc w:val="center"/>
                  <w:rPr>
                    <w:sz w:val="20"/>
                    <w:szCs w:val="24"/>
                  </w:rPr>
                </w:pPr>
                <w:r>
                  <w:rPr>
                    <w:sz w:val="20"/>
                    <w:szCs w:val="24"/>
                  </w:rPr>
                  <w:t>. . . . . . . . . . . . . . .</w:t>
                </w:r>
                <w:r>
                  <w:rPr>
                    <w:sz w:val="20"/>
                    <w:szCs w:val="24"/>
                  </w:rPr>
                  <w:t xml:space="preserve"> . . . . . . .</w:t>
                </w:r>
              </w:p>
              <w:p w14:paraId="2EDFCA51" w14:textId="77777777" w:rsidR="00E97A90" w:rsidRDefault="00BF68E6">
                <w:pPr>
                  <w:jc w:val="center"/>
                  <w:rPr>
                    <w:sz w:val="16"/>
                  </w:rPr>
                </w:pPr>
                <w:r>
                  <w:rPr>
                    <w:i/>
                    <w:sz w:val="16"/>
                  </w:rPr>
                  <w:t>(Parašas)</w:t>
                </w:r>
              </w:p>
            </w:tc>
            <w:tc>
              <w:tcPr>
                <w:tcW w:w="4479" w:type="dxa"/>
                <w:vMerge w:val="restart"/>
                <w:vAlign w:val="center"/>
              </w:tcPr>
              <w:p w14:paraId="2EDFCA52" w14:textId="77777777" w:rsidR="00E97A90" w:rsidRDefault="00BF68E6">
                <w:pPr>
                  <w:jc w:val="right"/>
                  <w:rPr>
                    <w:sz w:val="20"/>
                    <w:szCs w:val="24"/>
                  </w:rPr>
                </w:pPr>
                <w:r>
                  <w:rPr>
                    <w:sz w:val="20"/>
                    <w:szCs w:val="24"/>
                  </w:rPr>
                  <w:t>. . . . . . . . . . . . . . . . . . . . . . . . . .</w:t>
                </w:r>
              </w:p>
              <w:p w14:paraId="2EDFCA53" w14:textId="77777777" w:rsidR="00E97A90" w:rsidRDefault="00BF68E6">
                <w:pPr>
                  <w:jc w:val="right"/>
                  <w:rPr>
                    <w:i/>
                    <w:sz w:val="16"/>
                  </w:rPr>
                </w:pPr>
                <w:r>
                  <w:rPr>
                    <w:i/>
                    <w:sz w:val="16"/>
                  </w:rPr>
                  <w:t>(Vardas, pavardė)               </w:t>
                </w:r>
              </w:p>
            </w:tc>
          </w:tr>
          <w:tr w:rsidR="00E97A90" w14:paraId="2EDFCA58" w14:textId="77777777">
            <w:trPr>
              <w:trHeight w:val="20"/>
            </w:trPr>
            <w:tc>
              <w:tcPr>
                <w:tcW w:w="4309" w:type="dxa"/>
              </w:tcPr>
              <w:p w14:paraId="2EDFCA55" w14:textId="77777777" w:rsidR="00E97A90" w:rsidRDefault="00E97A90">
                <w:pPr>
                  <w:rPr>
                    <w:sz w:val="20"/>
                    <w:szCs w:val="24"/>
                  </w:rPr>
                </w:pPr>
              </w:p>
            </w:tc>
            <w:tc>
              <w:tcPr>
                <w:tcW w:w="4479" w:type="dxa"/>
                <w:vMerge/>
                <w:vAlign w:val="center"/>
              </w:tcPr>
              <w:p w14:paraId="2EDFCA56" w14:textId="77777777" w:rsidR="00E97A90" w:rsidRDefault="00E97A90">
                <w:pPr>
                  <w:jc w:val="center"/>
                  <w:rPr>
                    <w:sz w:val="20"/>
                    <w:szCs w:val="24"/>
                  </w:rPr>
                </w:pPr>
              </w:p>
            </w:tc>
            <w:tc>
              <w:tcPr>
                <w:tcW w:w="4479" w:type="dxa"/>
                <w:vMerge/>
                <w:vAlign w:val="center"/>
              </w:tcPr>
              <w:p w14:paraId="2EDFCA57" w14:textId="77777777" w:rsidR="00E97A90" w:rsidRDefault="00E97A90">
                <w:pPr>
                  <w:jc w:val="center"/>
                  <w:rPr>
                    <w:sz w:val="20"/>
                    <w:szCs w:val="24"/>
                  </w:rPr>
                </w:pPr>
              </w:p>
            </w:tc>
          </w:tr>
          <w:tr w:rsidR="00E97A90" w14:paraId="2EDFCA5D" w14:textId="77777777">
            <w:trPr>
              <w:trHeight w:val="397"/>
            </w:trPr>
            <w:tc>
              <w:tcPr>
                <w:tcW w:w="4309" w:type="dxa"/>
              </w:tcPr>
              <w:p w14:paraId="2EDFCA59" w14:textId="77777777" w:rsidR="00E97A90" w:rsidRDefault="00BF68E6">
                <w:pPr>
                  <w:ind w:right="-223"/>
                  <w:rPr>
                    <w:sz w:val="20"/>
                    <w:szCs w:val="24"/>
                  </w:rPr>
                </w:pPr>
                <w:r>
                  <w:rPr>
                    <w:sz w:val="20"/>
                    <w:szCs w:val="24"/>
                  </w:rPr>
                  <w:t>Ekspertų grupės vadovas</w:t>
                </w:r>
              </w:p>
              <w:p w14:paraId="2EDFCA5A" w14:textId="77777777" w:rsidR="00E97A90" w:rsidRDefault="00BF68E6">
                <w:pPr>
                  <w:ind w:right="-223"/>
                  <w:rPr>
                    <w:sz w:val="16"/>
                  </w:rPr>
                </w:pPr>
                <w:r>
                  <w:rPr>
                    <w:i/>
                    <w:sz w:val="16"/>
                  </w:rPr>
                  <w:t>(kai apibendrinamasis įvertinimas)</w:t>
                </w:r>
              </w:p>
            </w:tc>
            <w:tc>
              <w:tcPr>
                <w:tcW w:w="4479" w:type="dxa"/>
                <w:vMerge/>
                <w:vAlign w:val="center"/>
              </w:tcPr>
              <w:p w14:paraId="2EDFCA5B" w14:textId="77777777" w:rsidR="00E97A90" w:rsidRDefault="00E97A90">
                <w:pPr>
                  <w:jc w:val="center"/>
                  <w:rPr>
                    <w:sz w:val="20"/>
                    <w:szCs w:val="24"/>
                  </w:rPr>
                </w:pPr>
              </w:p>
            </w:tc>
            <w:tc>
              <w:tcPr>
                <w:tcW w:w="4479" w:type="dxa"/>
                <w:vMerge/>
                <w:vAlign w:val="center"/>
              </w:tcPr>
              <w:p w14:paraId="2EDFCA5C" w14:textId="77777777" w:rsidR="00E97A90" w:rsidRDefault="00E97A90">
                <w:pPr>
                  <w:jc w:val="center"/>
                  <w:rPr>
                    <w:sz w:val="20"/>
                    <w:szCs w:val="24"/>
                  </w:rPr>
                </w:pPr>
              </w:p>
            </w:tc>
          </w:tr>
        </w:tbl>
        <w:p w14:paraId="2EDFCA5E" w14:textId="77777777" w:rsidR="00E97A90" w:rsidRDefault="00E97A90">
          <w:pPr>
            <w:rPr>
              <w:sz w:val="20"/>
              <w:szCs w:val="24"/>
            </w:rPr>
          </w:pPr>
        </w:p>
        <w:p w14:paraId="2EDFCA5F" w14:textId="77777777" w:rsidR="00E97A90" w:rsidRDefault="00BF68E6">
          <w:pPr>
            <w:jc w:val="center"/>
            <w:rPr>
              <w:sz w:val="20"/>
              <w:szCs w:val="24"/>
            </w:rPr>
          </w:pPr>
          <w:r>
            <w:rPr>
              <w:sz w:val="20"/>
              <w:szCs w:val="24"/>
            </w:rPr>
            <w:t>________________________</w:t>
          </w:r>
        </w:p>
        <w:p w14:paraId="2EDFCA60" w14:textId="64AAC5B0" w:rsidR="00E97A90" w:rsidRDefault="00BF68E6">
          <w:pPr>
            <w:rPr>
              <w:rFonts w:eastAsia="Calibri"/>
              <w:b/>
              <w:sz w:val="20"/>
              <w:szCs w:val="24"/>
              <w:u w:val="single"/>
            </w:rPr>
          </w:pPr>
        </w:p>
      </w:sdtContent>
    </w:sdt>
    <w:sdt>
      <w:sdtPr>
        <w:rPr>
          <w:color w:val="000000"/>
          <w:szCs w:val="24"/>
        </w:rPr>
        <w:alias w:val="patvirtinta"/>
        <w:tag w:val="part_cec1787c282f4021ac28b3686d1f7c5f"/>
        <w:id w:val="-814180494"/>
        <w:lock w:val="sdtLocked"/>
        <w:placeholder>
          <w:docPart w:val="DefaultPlaceholder_1082065158"/>
        </w:placeholder>
      </w:sdtPr>
      <w:sdtEndPr>
        <w:rPr>
          <w:lang w:eastAsia="lt-LT"/>
        </w:rPr>
      </w:sdtEndPr>
      <w:sdtContent>
        <w:p w14:paraId="2EDFCA61" w14:textId="2728EA99" w:rsidR="00E97A90" w:rsidRDefault="00E97A90">
          <w:pPr>
            <w:tabs>
              <w:tab w:val="right" w:pos="9356"/>
              <w:tab w:val="right" w:pos="9808"/>
            </w:tabs>
            <w:suppressAutoHyphens/>
            <w:jc w:val="both"/>
            <w:textAlignment w:val="center"/>
            <w:rPr>
              <w:color w:val="000000"/>
              <w:szCs w:val="24"/>
            </w:rPr>
            <w:sectPr w:rsidR="00E97A90">
              <w:pgSz w:w="15840" w:h="12240" w:orient="landscape"/>
              <w:pgMar w:top="719" w:right="1418" w:bottom="567" w:left="1418" w:header="709" w:footer="709" w:gutter="0"/>
              <w:cols w:space="708"/>
              <w:docGrid w:linePitch="360"/>
            </w:sectPr>
          </w:pPr>
        </w:p>
        <w:p w14:paraId="2EDFCA63" w14:textId="65DDBF4B" w:rsidR="00E97A90" w:rsidRDefault="00BF68E6">
          <w:pPr>
            <w:ind w:left="4962"/>
            <w:rPr>
              <w:szCs w:val="24"/>
              <w:lang w:eastAsia="lt-LT"/>
            </w:rPr>
          </w:pPr>
          <w:bookmarkStart w:id="0" w:name="_GoBack"/>
          <w:bookmarkEnd w:id="0"/>
          <w:r>
            <w:rPr>
              <w:szCs w:val="24"/>
              <w:lang w:eastAsia="lt-LT"/>
            </w:rPr>
            <w:lastRenderedPageBreak/>
            <w:t>PATVIRTINTA</w:t>
          </w:r>
        </w:p>
        <w:p w14:paraId="2EDFCA64" w14:textId="77777777" w:rsidR="00E97A90" w:rsidRDefault="00BF68E6">
          <w:pPr>
            <w:ind w:left="4962"/>
            <w:rPr>
              <w:szCs w:val="24"/>
              <w:lang w:eastAsia="lt-LT"/>
            </w:rPr>
          </w:pPr>
          <w:r>
            <w:rPr>
              <w:szCs w:val="24"/>
              <w:lang w:eastAsia="lt-LT"/>
            </w:rPr>
            <w:t xml:space="preserve">Lietuvos mokslo tarybos </w:t>
          </w:r>
        </w:p>
        <w:p w14:paraId="2EDFCA65" w14:textId="77777777" w:rsidR="00E97A90" w:rsidRDefault="00BF68E6">
          <w:pPr>
            <w:ind w:left="4962"/>
            <w:rPr>
              <w:szCs w:val="24"/>
              <w:lang w:eastAsia="lt-LT"/>
            </w:rPr>
          </w:pPr>
          <w:r>
            <w:rPr>
              <w:szCs w:val="24"/>
              <w:lang w:eastAsia="lt-LT"/>
            </w:rPr>
            <w:t>2014 m. spalio 27 d. nutarimu Nr. VIII-28</w:t>
          </w:r>
        </w:p>
        <w:p w14:paraId="2EDFCA66" w14:textId="77777777" w:rsidR="00E97A90" w:rsidRDefault="00E97A90">
          <w:pPr>
            <w:jc w:val="center"/>
            <w:rPr>
              <w:rFonts w:eastAsia="Calibri"/>
              <w:szCs w:val="24"/>
            </w:rPr>
          </w:pPr>
        </w:p>
        <w:p w14:paraId="2EDFCA67" w14:textId="5FE8D0A2" w:rsidR="00E97A90" w:rsidRDefault="00BF68E6">
          <w:pPr>
            <w:jc w:val="center"/>
            <w:rPr>
              <w:b/>
              <w:szCs w:val="24"/>
              <w:lang w:eastAsia="x-none"/>
            </w:rPr>
          </w:pPr>
          <w:r>
            <w:rPr>
              <w:b/>
              <w:szCs w:val="24"/>
              <w:lang w:eastAsia="x-none"/>
            </w:rPr>
            <w:t>(Kultūrinės plėtros projekto ataskaitos ekspertinio įvertinimo forma)</w:t>
          </w:r>
        </w:p>
        <w:p w14:paraId="2EDFCA68" w14:textId="77777777" w:rsidR="00E97A90" w:rsidRDefault="00E97A90">
          <w:pPr>
            <w:jc w:val="center"/>
            <w:rPr>
              <w:caps/>
              <w:szCs w:val="24"/>
              <w:lang w:eastAsia="x-none"/>
            </w:rPr>
          </w:pPr>
        </w:p>
        <w:p w14:paraId="2EDFCA69" w14:textId="24578B29" w:rsidR="00E97A90" w:rsidRDefault="00BF68E6">
          <w:pPr>
            <w:jc w:val="center"/>
            <w:rPr>
              <w:b/>
              <w:caps/>
              <w:szCs w:val="24"/>
              <w:lang w:eastAsia="x-none"/>
            </w:rPr>
          </w:pPr>
          <w:r>
            <w:rPr>
              <w:b/>
              <w:caps/>
              <w:szCs w:val="24"/>
              <w:lang w:eastAsia="x-none"/>
            </w:rPr>
            <w:t>kultūrinės plėtros PROJEKTO baigiamosios ATASKAITOS EKSPERTINIS ĮVERTINIMAS</w:t>
          </w:r>
        </w:p>
        <w:p w14:paraId="2EDFCA6A" w14:textId="77777777" w:rsidR="00E97A90" w:rsidRDefault="00E97A90">
          <w:pPr>
            <w:rPr>
              <w:rFonts w:eastAsia="Calibri"/>
              <w:sz w:val="22"/>
              <w:szCs w:val="22"/>
            </w:rPr>
          </w:pPr>
        </w:p>
        <w:p w14:paraId="2EDFCA6B" w14:textId="77777777" w:rsidR="00E97A90" w:rsidRDefault="00BF68E6">
          <w:pPr>
            <w:rPr>
              <w:szCs w:val="24"/>
              <w:lang w:eastAsia="x-none"/>
            </w:rPr>
          </w:pPr>
          <w:r>
            <w:rPr>
              <w:szCs w:val="24"/>
              <w:lang w:eastAsia="x-none"/>
            </w:rPr>
            <w:t xml:space="preserve">Paraiškos registracijos numeris . . . . . . . . . . . . . . . . . . . . . . . . . . . . . . . . . . . . . . . . . . . . . . . . . . . </w:t>
          </w:r>
        </w:p>
        <w:p w14:paraId="2EDFCA6C" w14:textId="77777777" w:rsidR="00E97A90" w:rsidRDefault="00BF68E6">
          <w:pPr>
            <w:rPr>
              <w:szCs w:val="24"/>
              <w:lang w:eastAsia="x-none"/>
            </w:rPr>
          </w:pPr>
          <w:r>
            <w:rPr>
              <w:szCs w:val="24"/>
              <w:lang w:eastAsia="x-none"/>
            </w:rPr>
            <w:t>Sutarties numeris . . . . . . . . . . . . . . . . . . . . . . . . . . . . . . . . . . . . . . . . . . . . . . . . . . . .</w:t>
          </w:r>
          <w:r>
            <w:rPr>
              <w:szCs w:val="24"/>
              <w:lang w:eastAsia="x-none"/>
            </w:rPr>
            <w:t xml:space="preserve"> . . . . . . . . . . </w:t>
          </w:r>
        </w:p>
        <w:p w14:paraId="2EDFCA6D" w14:textId="77777777" w:rsidR="00E97A90" w:rsidRDefault="00BF68E6">
          <w:pPr>
            <w:rPr>
              <w:szCs w:val="24"/>
              <w:lang w:eastAsia="x-none"/>
            </w:rPr>
          </w:pPr>
          <w:r>
            <w:rPr>
              <w:szCs w:val="24"/>
              <w:lang w:eastAsia="x-none"/>
            </w:rPr>
            <w:t xml:space="preserve">Projekto pavadinimas  . . . . . . . . . . . . . . . . . . . . . . . . . . . . . . . . . . . . . . . . . . . . . . . . . . . . . . . . . . </w:t>
          </w:r>
        </w:p>
        <w:p w14:paraId="2EDFCA6E" w14:textId="77777777" w:rsidR="00E97A90" w:rsidRDefault="00BF68E6">
          <w:pPr>
            <w:rPr>
              <w:szCs w:val="24"/>
              <w:lang w:eastAsia="x-none"/>
            </w:rPr>
          </w:pPr>
          <w:r>
            <w:rPr>
              <w:szCs w:val="24"/>
              <w:lang w:eastAsia="x-none"/>
            </w:rPr>
            <w:t xml:space="preserve">Projekto vadovas . . . . . . . . . . . . . . . . . . . . . . . . . . . . . . . . . . . . . . . </w:t>
          </w:r>
          <w:r>
            <w:rPr>
              <w:szCs w:val="24"/>
              <w:lang w:eastAsia="x-none"/>
            </w:rPr>
            <w:t xml:space="preserve">. . . . . . . . . . . . . . . . . . . . . . . </w:t>
          </w:r>
        </w:p>
        <w:p w14:paraId="2EDFCA6F" w14:textId="77777777" w:rsidR="00E97A90" w:rsidRDefault="00E97A90">
          <w:pPr>
            <w:rPr>
              <w:caps/>
              <w:sz w:val="22"/>
              <w:szCs w:val="22"/>
              <w:lang w:eastAsia="x-none"/>
            </w:rPr>
          </w:pPr>
        </w:p>
        <w:p w14:paraId="2EDFCA70" w14:textId="77777777" w:rsidR="00E97A90" w:rsidRDefault="00BF68E6">
          <w:pPr>
            <w:rPr>
              <w:bCs/>
              <w:szCs w:val="24"/>
              <w:lang w:eastAsia="x-none"/>
            </w:rPr>
          </w:pPr>
          <w:r>
            <w:rPr>
              <w:bCs/>
              <w:szCs w:val="24"/>
              <w:lang w:eastAsia="x-none"/>
            </w:rPr>
            <w:t>Aš, čia pasirašęs ekspertas, patvirtinu, kad:</w:t>
          </w:r>
        </w:p>
        <w:p w14:paraId="2EDFCA71" w14:textId="77777777" w:rsidR="00E97A90" w:rsidRDefault="00BF68E6">
          <w:pPr>
            <w:suppressAutoHyphens/>
            <w:ind w:left="1287" w:hanging="720"/>
            <w:textAlignment w:val="center"/>
            <w:rPr>
              <w:color w:val="000000"/>
              <w:szCs w:val="24"/>
              <w:lang w:eastAsia="lt-LT"/>
            </w:rPr>
          </w:pPr>
          <w:r>
            <w:rPr>
              <w:color w:val="000000"/>
              <w:sz w:val="20"/>
              <w:lang w:val="en-US" w:eastAsia="lt-LT"/>
            </w:rPr>
            <w:sym w:font="Wingdings" w:char="F0A8"/>
          </w:r>
          <w:r>
            <w:rPr>
              <w:color w:val="000000"/>
              <w:sz w:val="20"/>
              <w:lang w:eastAsia="lt-LT"/>
            </w:rPr>
            <w:t>           </w:t>
          </w:r>
          <w:r>
            <w:rPr>
              <w:color w:val="000000"/>
              <w:szCs w:val="24"/>
              <w:lang w:eastAsia="lt-LT"/>
            </w:rPr>
            <w:t>šios ataskaitos teigiamo ar neigiamo vertinimo atveju neturėsiu tiesioginės ar netiesioginės materialios ar asmeninės naudos;</w:t>
          </w:r>
        </w:p>
        <w:p w14:paraId="2EDFCA72" w14:textId="77777777" w:rsidR="00E97A90" w:rsidRDefault="00BF68E6">
          <w:pPr>
            <w:suppressAutoHyphens/>
            <w:ind w:left="567"/>
            <w:textAlignment w:val="center"/>
            <w:rPr>
              <w:color w:val="000000"/>
              <w:szCs w:val="24"/>
              <w:lang w:eastAsia="lt-LT"/>
            </w:rPr>
          </w:pPr>
          <w:r>
            <w:rPr>
              <w:color w:val="000000"/>
              <w:sz w:val="20"/>
              <w:lang w:val="en-US" w:eastAsia="lt-LT"/>
            </w:rPr>
            <w:sym w:font="Wingdings" w:char="F0A8"/>
          </w:r>
          <w:r>
            <w:rPr>
              <w:color w:val="000000"/>
              <w:sz w:val="20"/>
              <w:lang w:eastAsia="lt-LT"/>
            </w:rPr>
            <w:t>           </w:t>
          </w:r>
          <w:r>
            <w:rPr>
              <w:color w:val="000000"/>
              <w:szCs w:val="24"/>
              <w:lang w:eastAsia="lt-LT"/>
            </w:rPr>
            <w:t>šios ataskai</w:t>
          </w:r>
          <w:r>
            <w:rPr>
              <w:color w:val="000000"/>
              <w:szCs w:val="24"/>
              <w:lang w:eastAsia="lt-LT"/>
            </w:rPr>
            <w:t>tos negaliu vertinti dėl tiesioginio ar netiesioginio interesų konflikto.</w:t>
          </w:r>
        </w:p>
        <w:p w14:paraId="2EDFCA73" w14:textId="565C0C7A" w:rsidR="00E97A90" w:rsidRDefault="00E97A90">
          <w:pPr>
            <w:rPr>
              <w:sz w:val="22"/>
              <w:szCs w:val="22"/>
              <w:lang w:eastAsia="x-none"/>
            </w:rPr>
          </w:pPr>
        </w:p>
        <w:p w14:paraId="2EDFCA74" w14:textId="14F0120B" w:rsidR="00E97A90" w:rsidRDefault="00BF68E6">
          <w:pPr>
            <w:rPr>
              <w:b/>
              <w:szCs w:val="24"/>
              <w:lang w:eastAsia="x-none"/>
            </w:rPr>
          </w:pPr>
          <w:r>
            <w:rPr>
              <w:b/>
              <w:szCs w:val="24"/>
              <w:lang w:eastAsia="x-none"/>
            </w:rPr>
            <w:t>I</w:t>
          </w:r>
          <w:r>
            <w:rPr>
              <w:b/>
              <w:szCs w:val="24"/>
              <w:lang w:eastAsia="x-none"/>
            </w:rPr>
            <w:t>. </w:t>
          </w:r>
          <w:r>
            <w:rPr>
              <w:b/>
              <w:szCs w:val="24"/>
              <w:lang w:eastAsia="x-none"/>
            </w:rPr>
            <w:t>Įvertinimas pagal kriterijus:</w:t>
          </w:r>
        </w:p>
        <w:p w14:paraId="2EDFCA75" w14:textId="77777777" w:rsidR="00E97A90" w:rsidRDefault="00E97A90">
          <w:pPr>
            <w:rPr>
              <w:szCs w:val="24"/>
              <w:lang w:eastAsia="x-none"/>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2126"/>
            <w:gridCol w:w="2887"/>
          </w:tblGrid>
          <w:tr w:rsidR="00E97A90" w14:paraId="2EDFCA79" w14:textId="77777777">
            <w:trPr>
              <w:tblHeader/>
              <w:jc w:val="center"/>
            </w:trPr>
            <w:tc>
              <w:tcPr>
                <w:tcW w:w="4115" w:type="dxa"/>
                <w:vAlign w:val="center"/>
              </w:tcPr>
              <w:p w14:paraId="2EDFCA76" w14:textId="77777777" w:rsidR="00E97A90" w:rsidRDefault="00BF68E6">
                <w:pPr>
                  <w:rPr>
                    <w:rFonts w:eastAsia="Calibri"/>
                    <w:szCs w:val="24"/>
                  </w:rPr>
                </w:pPr>
                <w:r>
                  <w:rPr>
                    <w:rFonts w:eastAsia="Calibri"/>
                    <w:szCs w:val="24"/>
                  </w:rPr>
                  <w:t>Vertinimo kriterijus</w:t>
                </w:r>
              </w:p>
            </w:tc>
            <w:tc>
              <w:tcPr>
                <w:tcW w:w="2126" w:type="dxa"/>
                <w:vAlign w:val="center"/>
              </w:tcPr>
              <w:p w14:paraId="2EDFCA77" w14:textId="77777777" w:rsidR="00E97A90" w:rsidRDefault="00BF68E6">
                <w:pPr>
                  <w:rPr>
                    <w:rFonts w:eastAsia="Calibri"/>
                    <w:szCs w:val="24"/>
                  </w:rPr>
                </w:pPr>
                <w:r>
                  <w:rPr>
                    <w:rFonts w:eastAsia="Calibri"/>
                    <w:szCs w:val="24"/>
                  </w:rPr>
                  <w:t>Atitiktis kriterijui</w:t>
                </w:r>
              </w:p>
            </w:tc>
            <w:tc>
              <w:tcPr>
                <w:tcW w:w="2887" w:type="dxa"/>
                <w:vAlign w:val="center"/>
              </w:tcPr>
              <w:p w14:paraId="2EDFCA78" w14:textId="77777777" w:rsidR="00E97A90" w:rsidRDefault="00BF68E6">
                <w:pPr>
                  <w:rPr>
                    <w:rFonts w:eastAsia="Calibri"/>
                    <w:szCs w:val="24"/>
                  </w:rPr>
                </w:pPr>
                <w:r>
                  <w:rPr>
                    <w:rFonts w:eastAsia="Calibri"/>
                    <w:szCs w:val="24"/>
                  </w:rPr>
                  <w:t>Įvertinimo paaiškinimas</w:t>
                </w:r>
              </w:p>
            </w:tc>
          </w:tr>
          <w:tr w:rsidR="00E97A90" w14:paraId="2EDFCA7D" w14:textId="77777777">
            <w:trPr>
              <w:jc w:val="center"/>
            </w:trPr>
            <w:tc>
              <w:tcPr>
                <w:tcW w:w="4115" w:type="dxa"/>
              </w:tcPr>
              <w:p w14:paraId="2EDFCA7A" w14:textId="77777777" w:rsidR="00E97A90" w:rsidRDefault="00BF68E6">
                <w:pPr>
                  <w:rPr>
                    <w:rFonts w:eastAsia="Calibri"/>
                    <w:szCs w:val="24"/>
                  </w:rPr>
                </w:pPr>
                <w:r>
                  <w:rPr>
                    <w:rFonts w:eastAsia="Calibri"/>
                    <w:szCs w:val="24"/>
                  </w:rPr>
                  <w:t xml:space="preserve">1. Ar atlikti visi planuoti moksliniai ir(ar) meniniai tyrimai ir gauti </w:t>
                </w:r>
                <w:r>
                  <w:rPr>
                    <w:rFonts w:eastAsia="Calibri"/>
                    <w:szCs w:val="24"/>
                  </w:rPr>
                  <w:t>planuoti rezultatai?</w:t>
                </w:r>
              </w:p>
            </w:tc>
            <w:tc>
              <w:tcPr>
                <w:tcW w:w="2126" w:type="dxa"/>
              </w:tcPr>
              <w:p w14:paraId="2EDFCA7B" w14:textId="77777777" w:rsidR="00E97A90" w:rsidRDefault="00BF68E6">
                <w:pPr>
                  <w:jc w:val="center"/>
                  <w:rPr>
                    <w:rFonts w:eastAsia="Calibri"/>
                    <w:szCs w:val="24"/>
                  </w:rPr>
                </w:pPr>
                <w:r>
                  <w:rPr>
                    <w:rFonts w:eastAsia="Calibri"/>
                    <w:szCs w:val="24"/>
                  </w:rPr>
                  <w:t>TAIP arba NE</w:t>
                </w:r>
              </w:p>
            </w:tc>
            <w:tc>
              <w:tcPr>
                <w:tcW w:w="2887" w:type="dxa"/>
              </w:tcPr>
              <w:p w14:paraId="2EDFCA7C" w14:textId="77777777" w:rsidR="00E97A90" w:rsidRDefault="00E97A90">
                <w:pPr>
                  <w:rPr>
                    <w:rFonts w:eastAsia="Calibri"/>
                    <w:szCs w:val="24"/>
                  </w:rPr>
                </w:pPr>
              </w:p>
            </w:tc>
          </w:tr>
          <w:tr w:rsidR="00E97A90" w14:paraId="2EDFCA81" w14:textId="77777777">
            <w:trPr>
              <w:trHeight w:val="555"/>
              <w:jc w:val="center"/>
            </w:trPr>
            <w:tc>
              <w:tcPr>
                <w:tcW w:w="4115" w:type="dxa"/>
              </w:tcPr>
              <w:p w14:paraId="2EDFCA7E" w14:textId="77777777" w:rsidR="00E97A90" w:rsidRDefault="00BF68E6">
                <w:pPr>
                  <w:rPr>
                    <w:rFonts w:eastAsia="Calibri"/>
                    <w:szCs w:val="24"/>
                  </w:rPr>
                </w:pPr>
                <w:r>
                  <w:rPr>
                    <w:rFonts w:eastAsia="Calibri"/>
                    <w:szCs w:val="24"/>
                  </w:rPr>
                  <w:t>2. </w:t>
                </w:r>
                <w:r>
                  <w:rPr>
                    <w:color w:val="000000"/>
                    <w:szCs w:val="24"/>
                    <w:lang w:eastAsia="lt-LT"/>
                  </w:rPr>
                  <w:t>Ar gauti tyrimų rezultatai yra kokybiški ir svarbūs?</w:t>
                </w:r>
              </w:p>
            </w:tc>
            <w:tc>
              <w:tcPr>
                <w:tcW w:w="2126" w:type="dxa"/>
              </w:tcPr>
              <w:p w14:paraId="2EDFCA7F" w14:textId="77777777" w:rsidR="00E97A90" w:rsidRDefault="00BF68E6">
                <w:pPr>
                  <w:jc w:val="center"/>
                  <w:rPr>
                    <w:rFonts w:eastAsia="Calibri"/>
                    <w:szCs w:val="24"/>
                  </w:rPr>
                </w:pPr>
                <w:r>
                  <w:rPr>
                    <w:rFonts w:eastAsia="Calibri"/>
                    <w:szCs w:val="24"/>
                  </w:rPr>
                  <w:t>TAIP arba NE</w:t>
                </w:r>
              </w:p>
            </w:tc>
            <w:tc>
              <w:tcPr>
                <w:tcW w:w="2887" w:type="dxa"/>
              </w:tcPr>
              <w:p w14:paraId="2EDFCA80" w14:textId="77777777" w:rsidR="00E97A90" w:rsidRDefault="00E97A90">
                <w:pPr>
                  <w:rPr>
                    <w:rFonts w:eastAsia="Calibri"/>
                    <w:szCs w:val="24"/>
                  </w:rPr>
                </w:pPr>
              </w:p>
            </w:tc>
          </w:tr>
          <w:tr w:rsidR="00E97A90" w14:paraId="2EDFCA85" w14:textId="77777777">
            <w:trPr>
              <w:jc w:val="center"/>
            </w:trPr>
            <w:tc>
              <w:tcPr>
                <w:tcW w:w="4115" w:type="dxa"/>
              </w:tcPr>
              <w:p w14:paraId="2EDFCA82" w14:textId="77777777" w:rsidR="00E97A90" w:rsidRDefault="00BF68E6">
                <w:pPr>
                  <w:widowControl w:val="0"/>
                  <w:textAlignment w:val="baseline"/>
                  <w:rPr>
                    <w:rFonts w:ascii="Calibri" w:hAnsi="Calibri" w:cs="Arial"/>
                    <w:color w:val="000000"/>
                    <w:szCs w:val="24"/>
                    <w:lang w:eastAsia="lt-LT"/>
                  </w:rPr>
                </w:pPr>
                <w:r>
                  <w:rPr>
                    <w:rFonts w:eastAsia="Calibri"/>
                    <w:szCs w:val="24"/>
                  </w:rPr>
                  <w:t>3. Ar projekto lėšos panaudotos tinkamai ir pagrįstai?</w:t>
                </w:r>
              </w:p>
            </w:tc>
            <w:tc>
              <w:tcPr>
                <w:tcW w:w="2126" w:type="dxa"/>
              </w:tcPr>
              <w:p w14:paraId="2EDFCA83" w14:textId="77777777" w:rsidR="00E97A90" w:rsidRDefault="00BF68E6">
                <w:pPr>
                  <w:jc w:val="center"/>
                  <w:rPr>
                    <w:rFonts w:eastAsia="Calibri"/>
                    <w:szCs w:val="24"/>
                  </w:rPr>
                </w:pPr>
                <w:r>
                  <w:rPr>
                    <w:rFonts w:eastAsia="Calibri"/>
                    <w:szCs w:val="24"/>
                  </w:rPr>
                  <w:t>TAIP arba NE</w:t>
                </w:r>
              </w:p>
            </w:tc>
            <w:tc>
              <w:tcPr>
                <w:tcW w:w="2887" w:type="dxa"/>
              </w:tcPr>
              <w:p w14:paraId="2EDFCA84" w14:textId="77777777" w:rsidR="00E97A90" w:rsidRDefault="00E97A90">
                <w:pPr>
                  <w:rPr>
                    <w:rFonts w:eastAsia="Calibri"/>
                    <w:szCs w:val="24"/>
                  </w:rPr>
                </w:pPr>
              </w:p>
            </w:tc>
          </w:tr>
        </w:tbl>
        <w:p w14:paraId="2EDFCA86" w14:textId="007EA0EB" w:rsidR="00E97A90" w:rsidRDefault="00E97A90">
          <w:pPr>
            <w:rPr>
              <w:rFonts w:eastAsia="Calibri"/>
              <w:sz w:val="22"/>
              <w:szCs w:val="22"/>
            </w:rPr>
          </w:pPr>
        </w:p>
        <w:p w14:paraId="2EDFCA87" w14:textId="31B0C182" w:rsidR="00E97A90" w:rsidRDefault="00BF68E6">
          <w:pPr>
            <w:jc w:val="both"/>
            <w:rPr>
              <w:rFonts w:eastAsia="Calibri"/>
              <w:szCs w:val="24"/>
            </w:rPr>
          </w:pPr>
          <w:r>
            <w:rPr>
              <w:rFonts w:eastAsia="Calibri"/>
              <w:b/>
              <w:szCs w:val="24"/>
            </w:rPr>
            <w:t>II</w:t>
          </w:r>
          <w:r>
            <w:rPr>
              <w:rFonts w:eastAsia="Calibri"/>
              <w:b/>
              <w:szCs w:val="24"/>
            </w:rPr>
            <w:t>. </w:t>
          </w:r>
          <w:r>
            <w:rPr>
              <w:rFonts w:eastAsia="Calibri"/>
              <w:b/>
              <w:szCs w:val="24"/>
            </w:rPr>
            <w:t>Galutinė išvada</w:t>
          </w:r>
          <w:r>
            <w:rPr>
              <w:rFonts w:eastAsia="Calibri"/>
              <w:szCs w:val="24"/>
            </w:rPr>
            <w:t>:</w:t>
          </w:r>
        </w:p>
        <w:p w14:paraId="2EDFCA88" w14:textId="77777777" w:rsidR="00E97A90" w:rsidRDefault="00E97A90">
          <w:pPr>
            <w:jc w:val="both"/>
            <w:rPr>
              <w:rFonts w:eastAsia="Calibri"/>
              <w:sz w:val="22"/>
              <w:szCs w:val="22"/>
            </w:rPr>
          </w:pPr>
        </w:p>
        <w:p w14:paraId="2EDFCA89" w14:textId="77777777" w:rsidR="00E97A90" w:rsidRDefault="00BF68E6">
          <w:pPr>
            <w:suppressAutoHyphens/>
            <w:ind w:left="567"/>
            <w:textAlignment w:val="center"/>
            <w:rPr>
              <w:szCs w:val="24"/>
              <w:lang w:eastAsia="lt-LT"/>
            </w:rPr>
          </w:pPr>
          <w:r>
            <w:rPr>
              <w:color w:val="000000"/>
              <w:sz w:val="20"/>
              <w:lang w:val="en-US" w:eastAsia="lt-LT"/>
            </w:rPr>
            <w:sym w:font="Wingdings" w:char="F0A8"/>
          </w:r>
          <w:r>
            <w:rPr>
              <w:color w:val="000000"/>
              <w:sz w:val="20"/>
              <w:lang w:eastAsia="lt-LT"/>
            </w:rPr>
            <w:t>           </w:t>
          </w:r>
          <w:r>
            <w:rPr>
              <w:szCs w:val="24"/>
              <w:lang w:eastAsia="lt-LT"/>
            </w:rPr>
            <w:t xml:space="preserve">ATASKAITĄ PATVIRTINTI, PROJEKTĄ </w:t>
          </w:r>
          <w:r>
            <w:rPr>
              <w:szCs w:val="24"/>
              <w:lang w:eastAsia="lt-LT"/>
            </w:rPr>
            <w:t>LAIKYTI ĮGYVENDINTU</w:t>
          </w:r>
        </w:p>
        <w:p w14:paraId="2EDFCA8A" w14:textId="77777777" w:rsidR="00E97A90" w:rsidRDefault="00BF68E6">
          <w:pPr>
            <w:suppressAutoHyphens/>
            <w:ind w:left="567"/>
            <w:textAlignment w:val="center"/>
            <w:rPr>
              <w:szCs w:val="24"/>
              <w:lang w:eastAsia="lt-LT"/>
            </w:rPr>
          </w:pPr>
          <w:r>
            <w:rPr>
              <w:sz w:val="20"/>
              <w:lang w:val="en-US" w:eastAsia="lt-LT"/>
            </w:rPr>
            <w:sym w:font="Wingdings" w:char="F0A8"/>
          </w:r>
          <w:r>
            <w:rPr>
              <w:sz w:val="20"/>
              <w:lang w:eastAsia="lt-LT"/>
            </w:rPr>
            <w:t>           </w:t>
          </w:r>
          <w:r>
            <w:rPr>
              <w:szCs w:val="24"/>
              <w:lang w:eastAsia="lt-LT"/>
            </w:rPr>
            <w:t>ATASKAITĄ TAISYTI</w:t>
          </w:r>
        </w:p>
        <w:p w14:paraId="2EDFCA8B" w14:textId="77777777" w:rsidR="00E97A90" w:rsidRDefault="00BF68E6">
          <w:pPr>
            <w:suppressAutoHyphens/>
            <w:ind w:left="567"/>
            <w:textAlignment w:val="center"/>
            <w:rPr>
              <w:szCs w:val="24"/>
              <w:lang w:eastAsia="lt-LT"/>
            </w:rPr>
          </w:pPr>
          <w:r>
            <w:rPr>
              <w:sz w:val="20"/>
              <w:lang w:val="en-US" w:eastAsia="lt-LT"/>
            </w:rPr>
            <w:sym w:font="Wingdings" w:char="F0A8"/>
          </w:r>
          <w:r>
            <w:rPr>
              <w:sz w:val="20"/>
              <w:lang w:eastAsia="lt-LT"/>
            </w:rPr>
            <w:t>           </w:t>
          </w:r>
          <w:r>
            <w:rPr>
              <w:szCs w:val="24"/>
              <w:lang w:eastAsia="lt-LT"/>
            </w:rPr>
            <w:t>ATASKAITĄ PATVIRTINTI, PROJEKTĄ LAIKYTI NEĮGYVENDINTU</w:t>
          </w:r>
        </w:p>
        <w:p w14:paraId="2EDFCA8C" w14:textId="17C9BEFD" w:rsidR="00E97A90" w:rsidRDefault="00E97A90">
          <w:pPr>
            <w:suppressAutoHyphens/>
            <w:textAlignment w:val="center"/>
            <w:rPr>
              <w:color w:val="000000"/>
              <w:sz w:val="22"/>
              <w:szCs w:val="22"/>
              <w:lang w:eastAsia="lt-LT"/>
            </w:rPr>
          </w:pPr>
        </w:p>
        <w:p w14:paraId="2EDFCA8D" w14:textId="17D82B02" w:rsidR="00E97A90" w:rsidRDefault="00BF68E6">
          <w:pPr>
            <w:suppressAutoHyphens/>
            <w:textAlignment w:val="center"/>
            <w:rPr>
              <w:b/>
              <w:color w:val="000000"/>
              <w:szCs w:val="24"/>
              <w:lang w:eastAsia="lt-LT"/>
            </w:rPr>
          </w:pPr>
          <w:r>
            <w:rPr>
              <w:b/>
              <w:color w:val="000000"/>
              <w:szCs w:val="24"/>
              <w:lang w:eastAsia="lt-LT"/>
            </w:rPr>
            <w:t>III</w:t>
          </w:r>
          <w:r>
            <w:rPr>
              <w:b/>
              <w:color w:val="000000"/>
              <w:szCs w:val="24"/>
              <w:lang w:eastAsia="lt-LT"/>
            </w:rPr>
            <w:t>. </w:t>
          </w:r>
          <w:r>
            <w:rPr>
              <w:b/>
              <w:color w:val="000000"/>
              <w:szCs w:val="24"/>
              <w:lang w:eastAsia="lt-LT"/>
            </w:rPr>
            <w:t>Kiti siūlymai</w:t>
          </w:r>
        </w:p>
        <w:p w14:paraId="2EDFCA8E" w14:textId="77777777" w:rsidR="00E97A90" w:rsidRDefault="00BF68E6">
          <w:pPr>
            <w:jc w:val="both"/>
            <w:rPr>
              <w:rFonts w:eastAsia="Calibri"/>
              <w:szCs w:val="24"/>
            </w:rPr>
          </w:pPr>
          <w:r>
            <w:rPr>
              <w:rFonts w:eastAsia="Calibri"/>
              <w:szCs w:val="24"/>
            </w:rPr>
            <w:t xml:space="preserve">. . . . . . . . . . . . . . . . . . . . . . . . . . . . . . . . . . . . . . . . . . . . . . . . . . . . . . . . . . . . . . . . . . . . . . . . . . . . </w:t>
          </w:r>
        </w:p>
        <w:p w14:paraId="2EDFCA8F" w14:textId="77777777" w:rsidR="00E97A90" w:rsidRDefault="00E97A90">
          <w:pPr>
            <w:rPr>
              <w:rFonts w:eastAsia="Calibri"/>
              <w:sz w:val="22"/>
              <w:szCs w:val="22"/>
            </w:rPr>
          </w:pPr>
        </w:p>
        <w:p w14:paraId="2EDFCA90" w14:textId="77777777" w:rsidR="00E97A90" w:rsidRDefault="00BF68E6">
          <w:pPr>
            <w:rPr>
              <w:rFonts w:eastAsia="Calibri"/>
              <w:szCs w:val="24"/>
            </w:rPr>
          </w:pPr>
          <w:r>
            <w:rPr>
              <w:rFonts w:eastAsia="Calibri"/>
              <w:szCs w:val="24"/>
            </w:rPr>
            <w:t>Data . . . . . . . . . . .   .</w:t>
          </w:r>
        </w:p>
        <w:p w14:paraId="2EDFCA91" w14:textId="77777777" w:rsidR="00E97A90" w:rsidRDefault="00E97A90">
          <w:pPr>
            <w:rPr>
              <w:rFonts w:eastAsia="Calibri"/>
              <w:sz w:val="22"/>
              <w:szCs w:val="22"/>
            </w:rPr>
          </w:pPr>
        </w:p>
        <w:tbl>
          <w:tblPr>
            <w:tblW w:w="9581" w:type="dxa"/>
            <w:tblLook w:val="04A0" w:firstRow="1" w:lastRow="0" w:firstColumn="1" w:lastColumn="0" w:noHBand="0" w:noVBand="1"/>
          </w:tblPr>
          <w:tblGrid>
            <w:gridCol w:w="3458"/>
            <w:gridCol w:w="2835"/>
            <w:gridCol w:w="3288"/>
          </w:tblGrid>
          <w:tr w:rsidR="00E97A90" w14:paraId="2EDFCA97" w14:textId="77777777">
            <w:trPr>
              <w:trHeight w:val="397"/>
            </w:trPr>
            <w:tc>
              <w:tcPr>
                <w:tcW w:w="3458" w:type="dxa"/>
              </w:tcPr>
              <w:p w14:paraId="2EDFCA92" w14:textId="77777777" w:rsidR="00E97A90" w:rsidRDefault="00BF68E6">
                <w:pPr>
                  <w:ind w:right="-223"/>
                  <w:rPr>
                    <w:rFonts w:eastAsia="Calibri"/>
                    <w:szCs w:val="24"/>
                  </w:rPr>
                </w:pPr>
                <w:r>
                  <w:rPr>
                    <w:rFonts w:eastAsia="Calibri"/>
                    <w:szCs w:val="24"/>
                  </w:rPr>
                  <w:t>Ekspertas</w:t>
                </w:r>
              </w:p>
              <w:p w14:paraId="2EDFCA93" w14:textId="77777777" w:rsidR="00E97A90" w:rsidRDefault="00BF68E6">
                <w:pPr>
                  <w:ind w:right="-223"/>
                  <w:rPr>
                    <w:rFonts w:eastAsia="Calibri"/>
                    <w:i/>
                    <w:szCs w:val="24"/>
                  </w:rPr>
                </w:pPr>
                <w:r>
                  <w:rPr>
                    <w:rFonts w:eastAsia="Calibri"/>
                    <w:i/>
                    <w:szCs w:val="24"/>
                  </w:rPr>
                  <w:t>(Kai individualus įvertinimas)</w:t>
                </w:r>
              </w:p>
            </w:tc>
            <w:tc>
              <w:tcPr>
                <w:tcW w:w="2835" w:type="dxa"/>
                <w:vMerge w:val="restart"/>
                <w:vAlign w:val="center"/>
              </w:tcPr>
              <w:p w14:paraId="2EDFCA94" w14:textId="77777777" w:rsidR="00E97A90" w:rsidRDefault="00E97A90">
                <w:pPr>
                  <w:jc w:val="center"/>
                  <w:rPr>
                    <w:rFonts w:eastAsia="Calibri"/>
                    <w:szCs w:val="24"/>
                  </w:rPr>
                </w:pPr>
              </w:p>
            </w:tc>
            <w:tc>
              <w:tcPr>
                <w:tcW w:w="3288" w:type="dxa"/>
                <w:vMerge w:val="restart"/>
                <w:vAlign w:val="center"/>
              </w:tcPr>
              <w:p w14:paraId="2EDFCA95" w14:textId="77777777" w:rsidR="00E97A90" w:rsidRDefault="00BF68E6">
                <w:pPr>
                  <w:jc w:val="center"/>
                  <w:rPr>
                    <w:rFonts w:eastAsia="Calibri"/>
                    <w:szCs w:val="24"/>
                  </w:rPr>
                </w:pPr>
                <w:r>
                  <w:rPr>
                    <w:rFonts w:eastAsia="Calibri"/>
                    <w:szCs w:val="24"/>
                  </w:rPr>
                  <w:t xml:space="preserve">. . . . . . . . . . . . . . </w:t>
                </w:r>
                <w:r>
                  <w:rPr>
                    <w:rFonts w:eastAsia="Calibri"/>
                    <w:szCs w:val="24"/>
                  </w:rPr>
                  <w:t>. . . . . . . . . . . .</w:t>
                </w:r>
              </w:p>
              <w:p w14:paraId="2EDFCA96" w14:textId="77777777" w:rsidR="00E97A90" w:rsidRDefault="00BF68E6">
                <w:pPr>
                  <w:jc w:val="center"/>
                  <w:rPr>
                    <w:rFonts w:eastAsia="Calibri"/>
                    <w:i/>
                    <w:sz w:val="20"/>
                  </w:rPr>
                </w:pPr>
                <w:r>
                  <w:rPr>
                    <w:rFonts w:eastAsia="Calibri"/>
                    <w:i/>
                    <w:sz w:val="20"/>
                  </w:rPr>
                  <w:t>(Vardas, pavardė)</w:t>
                </w:r>
              </w:p>
            </w:tc>
          </w:tr>
          <w:tr w:rsidR="00E97A90" w14:paraId="2EDFCA9B" w14:textId="77777777">
            <w:trPr>
              <w:trHeight w:val="20"/>
            </w:trPr>
            <w:tc>
              <w:tcPr>
                <w:tcW w:w="3458" w:type="dxa"/>
              </w:tcPr>
              <w:p w14:paraId="2EDFCA98" w14:textId="77777777" w:rsidR="00E97A90" w:rsidRDefault="00E97A90">
                <w:pPr>
                  <w:rPr>
                    <w:rFonts w:eastAsia="Calibri"/>
                    <w:szCs w:val="24"/>
                  </w:rPr>
                </w:pPr>
              </w:p>
            </w:tc>
            <w:tc>
              <w:tcPr>
                <w:tcW w:w="2835" w:type="dxa"/>
                <w:vMerge/>
                <w:vAlign w:val="center"/>
              </w:tcPr>
              <w:p w14:paraId="2EDFCA99" w14:textId="77777777" w:rsidR="00E97A90" w:rsidRDefault="00E97A90">
                <w:pPr>
                  <w:jc w:val="center"/>
                  <w:rPr>
                    <w:rFonts w:eastAsia="Calibri"/>
                    <w:szCs w:val="24"/>
                  </w:rPr>
                </w:pPr>
              </w:p>
            </w:tc>
            <w:tc>
              <w:tcPr>
                <w:tcW w:w="3288" w:type="dxa"/>
                <w:vMerge/>
                <w:vAlign w:val="center"/>
              </w:tcPr>
              <w:p w14:paraId="2EDFCA9A" w14:textId="77777777" w:rsidR="00E97A90" w:rsidRDefault="00E97A90">
                <w:pPr>
                  <w:jc w:val="center"/>
                  <w:rPr>
                    <w:rFonts w:eastAsia="Calibri"/>
                    <w:szCs w:val="24"/>
                  </w:rPr>
                </w:pPr>
              </w:p>
            </w:tc>
          </w:tr>
          <w:tr w:rsidR="00E97A90" w14:paraId="2EDFCAA0" w14:textId="77777777">
            <w:trPr>
              <w:trHeight w:val="397"/>
            </w:trPr>
            <w:tc>
              <w:tcPr>
                <w:tcW w:w="3458" w:type="dxa"/>
              </w:tcPr>
              <w:p w14:paraId="2EDFCA9C" w14:textId="77777777" w:rsidR="00E97A90" w:rsidRDefault="00BF68E6">
                <w:pPr>
                  <w:ind w:right="-223"/>
                  <w:rPr>
                    <w:rFonts w:eastAsia="Calibri"/>
                    <w:szCs w:val="24"/>
                  </w:rPr>
                </w:pPr>
                <w:r>
                  <w:rPr>
                    <w:rFonts w:eastAsia="Calibri"/>
                    <w:szCs w:val="24"/>
                  </w:rPr>
                  <w:t>Ekspertų grupės vadovas</w:t>
                </w:r>
              </w:p>
              <w:p w14:paraId="2EDFCA9D" w14:textId="77777777" w:rsidR="00E97A90" w:rsidRDefault="00BF68E6">
                <w:pPr>
                  <w:ind w:right="-223"/>
                  <w:rPr>
                    <w:rFonts w:eastAsia="Calibri"/>
                    <w:szCs w:val="24"/>
                  </w:rPr>
                </w:pPr>
                <w:r>
                  <w:rPr>
                    <w:rFonts w:eastAsia="Calibri"/>
                    <w:i/>
                    <w:szCs w:val="24"/>
                  </w:rPr>
                  <w:t>(Kai apibendrinamasis įvertinimas)</w:t>
                </w:r>
              </w:p>
            </w:tc>
            <w:tc>
              <w:tcPr>
                <w:tcW w:w="2835" w:type="dxa"/>
                <w:vMerge/>
                <w:vAlign w:val="center"/>
              </w:tcPr>
              <w:p w14:paraId="2EDFCA9E" w14:textId="77777777" w:rsidR="00E97A90" w:rsidRDefault="00E97A90">
                <w:pPr>
                  <w:jc w:val="center"/>
                  <w:rPr>
                    <w:rFonts w:eastAsia="Calibri"/>
                    <w:szCs w:val="24"/>
                  </w:rPr>
                </w:pPr>
              </w:p>
            </w:tc>
            <w:tc>
              <w:tcPr>
                <w:tcW w:w="3288" w:type="dxa"/>
                <w:vMerge/>
                <w:vAlign w:val="center"/>
              </w:tcPr>
              <w:p w14:paraId="2EDFCA9F" w14:textId="77777777" w:rsidR="00E97A90" w:rsidRDefault="00E97A90">
                <w:pPr>
                  <w:jc w:val="center"/>
                  <w:rPr>
                    <w:rFonts w:eastAsia="Calibri"/>
                    <w:szCs w:val="24"/>
                  </w:rPr>
                </w:pPr>
              </w:p>
            </w:tc>
          </w:tr>
        </w:tbl>
        <w:p w14:paraId="2EDFCAA1" w14:textId="76BEFC0B" w:rsidR="00E97A90" w:rsidRDefault="00E97A90"/>
        <w:p w14:paraId="2EDFCAA2" w14:textId="209249E0" w:rsidR="00E97A90" w:rsidRDefault="00BF68E6">
          <w:pPr>
            <w:suppressAutoHyphens/>
            <w:jc w:val="center"/>
            <w:textAlignment w:val="center"/>
            <w:rPr>
              <w:color w:val="000000"/>
              <w:szCs w:val="24"/>
              <w:lang w:eastAsia="lt-LT"/>
            </w:rPr>
          </w:pPr>
          <w:r>
            <w:rPr>
              <w:color w:val="000000"/>
              <w:szCs w:val="24"/>
              <w:lang w:eastAsia="lt-LT"/>
            </w:rPr>
            <w:lastRenderedPageBreak/>
            <w:t>_________________</w:t>
          </w:r>
        </w:p>
      </w:sdtContent>
    </w:sdt>
    <w:sectPr w:rsidR="00E97A90">
      <w:headerReference w:type="default" r:id="rId15"/>
      <w:footerReference w:type="default" r:id="rId16"/>
      <w:headerReference w:type="first" r:id="rId17"/>
      <w:pgSz w:w="12240" w:h="15840"/>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FCAA7" w14:textId="77777777" w:rsidR="00E97A90" w:rsidRDefault="00BF68E6">
      <w:pPr>
        <w:rPr>
          <w:rFonts w:ascii="Calibri" w:eastAsia="Calibri" w:hAnsi="Calibri"/>
          <w:sz w:val="22"/>
          <w:szCs w:val="22"/>
          <w:lang w:val="en-US"/>
        </w:rPr>
      </w:pPr>
      <w:r>
        <w:rPr>
          <w:rFonts w:ascii="Calibri" w:eastAsia="Calibri" w:hAnsi="Calibri"/>
          <w:sz w:val="22"/>
          <w:szCs w:val="22"/>
          <w:lang w:val="en-US"/>
        </w:rPr>
        <w:separator/>
      </w:r>
    </w:p>
  </w:endnote>
  <w:endnote w:type="continuationSeparator" w:id="0">
    <w:p w14:paraId="2EDFCAA8" w14:textId="77777777" w:rsidR="00E97A90" w:rsidRDefault="00BF68E6">
      <w:pPr>
        <w:rPr>
          <w:rFonts w:ascii="Calibri" w:eastAsia="Calibri" w:hAnsi="Calibri"/>
          <w:sz w:val="22"/>
          <w:szCs w:val="22"/>
          <w:lang w:val="en-US"/>
        </w:rPr>
      </w:pPr>
      <w:r>
        <w:rPr>
          <w:rFonts w:ascii="Calibri" w:eastAsia="Calibri" w:hAnsi="Calibri"/>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AB" w14:textId="77777777" w:rsidR="00E97A90" w:rsidRDefault="00E97A90">
    <w:pPr>
      <w:tabs>
        <w:tab w:val="center" w:pos="4153"/>
        <w:tab w:val="right" w:pos="8306"/>
      </w:tabs>
      <w:suppressAutoHyphens/>
      <w:rPr>
        <w:szCs w:val="24"/>
        <w:lang w:val="en-GB"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AC" w14:textId="77777777" w:rsidR="00E97A90" w:rsidRDefault="00E97A90">
    <w:pPr>
      <w:tabs>
        <w:tab w:val="center" w:pos="4153"/>
        <w:tab w:val="right" w:pos="8306"/>
      </w:tabs>
      <w:suppressAutoHyphens/>
      <w:jc w:val="center"/>
      <w:rPr>
        <w:szCs w:val="24"/>
        <w:lang w:val="en-GB"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AE" w14:textId="77777777" w:rsidR="00E97A90" w:rsidRDefault="00E97A90">
    <w:pPr>
      <w:tabs>
        <w:tab w:val="center" w:pos="4153"/>
        <w:tab w:val="right" w:pos="8306"/>
      </w:tabs>
      <w:suppressAutoHyphens/>
      <w:rPr>
        <w:szCs w:val="24"/>
        <w:lang w:val="en-GB"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B1" w14:textId="77777777" w:rsidR="00E97A90" w:rsidRDefault="00E97A90">
    <w:pPr>
      <w:tabs>
        <w:tab w:val="center" w:pos="4819"/>
        <w:tab w:val="right" w:pos="9638"/>
      </w:tabs>
      <w:jc w:val="center"/>
      <w:rPr>
        <w:rFonts w:ascii="Calibri" w:eastAsia="Calibri" w:hAnsi="Calibri"/>
        <w:sz w:val="22"/>
        <w:szCs w:val="22"/>
      </w:rPr>
    </w:pPr>
  </w:p>
  <w:p w14:paraId="2EDFCAB2" w14:textId="77777777" w:rsidR="00E97A90" w:rsidRDefault="00E97A90">
    <w:pPr>
      <w:tabs>
        <w:tab w:val="center" w:pos="4819"/>
        <w:tab w:val="right" w:pos="9638"/>
      </w:tabs>
      <w:rPr>
        <w:rFonts w:eastAsia="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FCAA5" w14:textId="77777777" w:rsidR="00E97A90" w:rsidRDefault="00BF68E6">
      <w:pPr>
        <w:rPr>
          <w:rFonts w:ascii="Calibri" w:eastAsia="Calibri" w:hAnsi="Calibri"/>
          <w:sz w:val="22"/>
          <w:szCs w:val="22"/>
          <w:lang w:val="en-US"/>
        </w:rPr>
      </w:pPr>
      <w:r>
        <w:rPr>
          <w:rFonts w:ascii="Calibri" w:eastAsia="Calibri" w:hAnsi="Calibri"/>
          <w:sz w:val="22"/>
          <w:szCs w:val="22"/>
          <w:lang w:val="en-US"/>
        </w:rPr>
        <w:separator/>
      </w:r>
    </w:p>
  </w:footnote>
  <w:footnote w:type="continuationSeparator" w:id="0">
    <w:p w14:paraId="2EDFCAA6" w14:textId="77777777" w:rsidR="00E97A90" w:rsidRDefault="00BF68E6">
      <w:pPr>
        <w:rPr>
          <w:rFonts w:ascii="Calibri" w:eastAsia="Calibri" w:hAnsi="Calibri"/>
          <w:sz w:val="22"/>
          <w:szCs w:val="22"/>
          <w:lang w:val="en-US"/>
        </w:rPr>
      </w:pPr>
      <w:r>
        <w:rPr>
          <w:rFonts w:ascii="Calibri" w:eastAsia="Calibri" w:hAnsi="Calibri"/>
          <w:sz w:val="22"/>
          <w:szCs w:val="22"/>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A9" w14:textId="77777777" w:rsidR="00E97A90" w:rsidRDefault="00E97A90">
    <w:pPr>
      <w:tabs>
        <w:tab w:val="center" w:pos="4819"/>
        <w:tab w:val="right" w:pos="9638"/>
      </w:tabs>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AA" w14:textId="77777777" w:rsidR="00E97A90" w:rsidRDefault="00E97A90">
    <w:pPr>
      <w:tabs>
        <w:tab w:val="center" w:pos="4819"/>
        <w:tab w:val="right" w:pos="9638"/>
      </w:tabs>
      <w:rPr>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AD" w14:textId="77777777" w:rsidR="00E97A90" w:rsidRDefault="00E97A90">
    <w:pPr>
      <w:tabs>
        <w:tab w:val="center" w:pos="4819"/>
        <w:tab w:val="right" w:pos="9638"/>
      </w:tabs>
      <w:rPr>
        <w:rFonts w:ascii="Calibri" w:eastAsia="Calibri" w:hAnsi="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B0" w14:textId="77777777" w:rsidR="00E97A90" w:rsidRPr="00BF68E6" w:rsidRDefault="00E97A90" w:rsidP="00BF68E6">
    <w:pPr>
      <w:pStyle w:val="Antrats"/>
      <w:rPr>
        <w:rFonts w:eastAsia="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CAB3" w14:textId="77777777" w:rsidR="00E97A90" w:rsidRDefault="00E97A90">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2B"/>
    <w:rsid w:val="00BF68E6"/>
    <w:rsid w:val="00E97A90"/>
    <w:rsid w:val="00F21A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68E6"/>
    <w:rPr>
      <w:color w:val="808080"/>
    </w:rPr>
  </w:style>
  <w:style w:type="paragraph" w:styleId="Antrats">
    <w:name w:val="header"/>
    <w:basedOn w:val="prastasis"/>
    <w:link w:val="AntratsDiagrama"/>
    <w:rsid w:val="00BF68E6"/>
    <w:pPr>
      <w:tabs>
        <w:tab w:val="center" w:pos="4819"/>
        <w:tab w:val="right" w:pos="9638"/>
      </w:tabs>
    </w:pPr>
  </w:style>
  <w:style w:type="character" w:customStyle="1" w:styleId="AntratsDiagrama">
    <w:name w:val="Antraštės Diagrama"/>
    <w:basedOn w:val="Numatytasispastraiposriftas"/>
    <w:link w:val="Antrats"/>
    <w:rsid w:val="00BF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68E6"/>
    <w:rPr>
      <w:color w:val="808080"/>
    </w:rPr>
  </w:style>
  <w:style w:type="paragraph" w:styleId="Antrats">
    <w:name w:val="header"/>
    <w:basedOn w:val="prastasis"/>
    <w:link w:val="AntratsDiagrama"/>
    <w:rsid w:val="00BF68E6"/>
    <w:pPr>
      <w:tabs>
        <w:tab w:val="center" w:pos="4819"/>
        <w:tab w:val="right" w:pos="9638"/>
      </w:tabs>
    </w:pPr>
  </w:style>
  <w:style w:type="character" w:customStyle="1" w:styleId="AntratsDiagrama">
    <w:name w:val="Antraštės Diagrama"/>
    <w:basedOn w:val="Numatytasispastraiposriftas"/>
    <w:link w:val="Antrats"/>
    <w:rsid w:val="00BF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79"/>
    <w:rsid w:val="000179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79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79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bc30686729547eeb71a27850f9914d5" PartId="1380dc1a83044189ad2253e4a6e49924">
    <Part Type="preambule" DocPartId="0d14dad18b144afcb43cc6a33de09f0b" PartId="93bc8eff90f84c9793bead512978dd41"/>
    <Part Type="punktas" Nr="1" Abbr="1 p." DocPartId="2736c73a727948c499e70e1adf057c99" PartId="72dc9c10cff34d81bbc3574b6e0301f3">
      <Part Type="citata" DocPartId="7638759975ba451abbe398bbca12c463" PartId="6ef551ebee0f4029b474344ba04b9c5e">
        <Part Type="punktas" Nr="2" Abbr="2 p." DocPartId="7ec04080cf7c43d9bdc4c5d063f3cdbe" PartId="7b8d6fd7683248ca8e56725cb178930d">
          <Part Type="punktas" Nr="2.1" Abbr="2.1 p." DocPartId="59d7d6469d78409caa5176516da0baa6" PartId="d12eddb652d745fb89fec292cb2342c4"/>
          <Part Type="punktas" Nr="2.2" Abbr="2.2 p." DocPartId="e2d187911fc7433e8c568856586545e2" PartId="ddff29ca5983455287bb752ee9f4eb11">
            <Part Type="punktas" Nr="2.2.1" Abbr="2.2.1 p." DocPartId="62fcf8b0bfa047099cd571dd546d83c4" PartId="16465f13fbbe49fb8a5c6e75620e8c83"/>
            <Part Type="punktas" Nr="2.2.2" Abbr="2.2.2 p." DocPartId="35fb207e2aa14f0390d1e5b4718b6d3c" PartId="485511c6801f476e8fef94bb44cec063"/>
            <Part Type="punktas" Nr="2.2.3" Abbr="2.2.3 p." DocPartId="21ad0d5870594588a2bc581110a092f0" PartId="7be890f92ca341e28f954e604f629402"/>
          </Part>
        </Part>
      </Part>
    </Part>
    <Part Type="punktas" Nr="2" Abbr="2 p." DocPartId="0c16a5856dc04a2b9954a03e2eaa29e0" PartId="23f606d49e69486a8b517c481c20aa56"/>
    <Part Type="punktas" Nr="3" Abbr="3 p." DocPartId="22ad0a54837149ed882ae8f596bbbaa6" PartId="626fce931d6c49cf8fd8cc5ef0d495eb"/>
    <Part Type="signatura" DocPartId="b268b88b69634aafb0edcbbc9e6aea43" PartId="95954ab825db44ebbaac37e7560fbd5f"/>
  </Part>
  <Part Type="patvirtinta" Title="(Kultūrinės plėtros projekto ataskaitos forma)" DocPartId="df58add9cfbd47ed85080504addb9a50" PartId="6a7a657a4a0b48f9b2f216fc90bf609c"/>
  <Part Type="patvirtinta" Nr="" Abbr="" Title="" Notes="" DocPartId="17a2dae170af4701a8326c6bd0ec8420" PartId="55c40996f92045d3beda9948486ab6c9"/>
  <Part Type="patvirtinta" Title="(Išsamiojo kultūrinės plėtros projekto pagal antrąją priemonę paraiškos ekspertinio įvertinimo forma)" DocPartId="6e15e275d76f451d8b6c39b44d4a8593" PartId="54e8a73278e84db2a4f35ec81e3bb49c"/>
  <Part Type="patvirtinta" Nr="" Abbr="" Title="" Notes="" DocPartId="942cfeece86d4f9bb334574e98d794a4" PartId="cec1787c282f4021ac28b3686d1f7c5f"/>
</Parts>
</file>

<file path=customXml/itemProps1.xml><?xml version="1.0" encoding="utf-8"?>
<ds:datastoreItem xmlns:ds="http://schemas.openxmlformats.org/officeDocument/2006/customXml" ds:itemID="{3AC4CF99-30E3-4A20-A518-26AF3164321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17608</Words>
  <Characters>10037</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GRUNDAITĖ Aistė</cp:lastModifiedBy>
  <cp:revision>3</cp:revision>
  <cp:lastPrinted>2012-01-02T13:37:00Z</cp:lastPrinted>
  <dcterms:created xsi:type="dcterms:W3CDTF">2016-02-29T09:10:00Z</dcterms:created>
  <dcterms:modified xsi:type="dcterms:W3CDTF">2016-02-29T09:16:00Z</dcterms:modified>
</cp:coreProperties>
</file>