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6B08" w14:textId="77777777" w:rsidR="008A2F19" w:rsidRDefault="008A2F19" w:rsidP="00C95D71">
      <w:pPr>
        <w:tabs>
          <w:tab w:val="center" w:pos="4153"/>
          <w:tab w:val="right" w:pos="8306"/>
        </w:tabs>
        <w:ind w:firstLine="720"/>
        <w:jc w:val="center"/>
        <w:rPr>
          <w:b/>
          <w:szCs w:val="24"/>
        </w:rPr>
      </w:pPr>
    </w:p>
    <w:p w14:paraId="6CDE5B8C" w14:textId="1FAEFAA0" w:rsidR="008A2F19" w:rsidRDefault="00DB2C7F">
      <w:pPr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DC3C049" wp14:editId="795A7E5F">
            <wp:extent cx="54229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B0232" w14:textId="77777777" w:rsidR="008A2F19" w:rsidRDefault="00DB2C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VALSTYBINĖ KAINŲ IR ENERGETIKOS KONTROLĖS KOMISIJA</w:t>
      </w:r>
    </w:p>
    <w:p w14:paraId="3680A37F" w14:textId="77777777" w:rsidR="008A2F19" w:rsidRDefault="008A2F19">
      <w:pPr>
        <w:jc w:val="center"/>
        <w:rPr>
          <w:b/>
          <w:szCs w:val="24"/>
          <w:lang w:eastAsia="lt-LT"/>
        </w:rPr>
      </w:pPr>
    </w:p>
    <w:p w14:paraId="09400738" w14:textId="77777777" w:rsidR="008A2F19" w:rsidRDefault="00DB2C7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 w14:paraId="6DAE3207" w14:textId="10FA3CDF" w:rsidR="008A2F19" w:rsidRDefault="00DB2C7F">
      <w:pPr>
        <w:tabs>
          <w:tab w:val="left" w:pos="8769"/>
        </w:tabs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DĖL VALSTYBINĖS KAINŲ IR ENERGETIKOS KONTROLĖS KOMISIJOS </w:t>
      </w:r>
      <w:r>
        <w:rPr>
          <w:b/>
          <w:color w:val="000000"/>
          <w:szCs w:val="24"/>
          <w:lang w:eastAsia="lt-LT"/>
        </w:rPr>
        <w:br/>
        <w:t xml:space="preserve">2017 M. LAPKRIČIO 24 D. NUTARIMO NR. O3E-527 „DĖL GAMTINIŲ DUJŲ TIEKIMO SAUGUMO PAPILDOMOS DEDAMOSIOS PRIE GAMTINIŲ DUJŲ PERDAVIMO KAINOS NUSTATYMO“ </w:t>
      </w:r>
      <w:r>
        <w:rPr>
          <w:b/>
          <w:bCs/>
          <w:color w:val="000000"/>
          <w:szCs w:val="24"/>
          <w:lang w:eastAsia="lt-LT"/>
        </w:rPr>
        <w:t>PAKEITIMO</w:t>
      </w:r>
    </w:p>
    <w:p w14:paraId="1A644080" w14:textId="77777777" w:rsidR="008A2F19" w:rsidRDefault="008A2F19">
      <w:pPr>
        <w:jc w:val="center"/>
        <w:rPr>
          <w:szCs w:val="24"/>
        </w:rPr>
      </w:pPr>
    </w:p>
    <w:p w14:paraId="130B2341" w14:textId="32677B2C" w:rsidR="008A2F19" w:rsidRDefault="00DB2C7F">
      <w:pPr>
        <w:jc w:val="center"/>
        <w:rPr>
          <w:szCs w:val="24"/>
        </w:rPr>
      </w:pPr>
      <w:r>
        <w:rPr>
          <w:szCs w:val="24"/>
        </w:rPr>
        <w:t>2017 m. gruodžio 7 d. Nr. O3E-583</w:t>
      </w:r>
    </w:p>
    <w:p w14:paraId="2D54234C" w14:textId="77777777" w:rsidR="008A2F19" w:rsidRDefault="00DB2C7F">
      <w:pPr>
        <w:jc w:val="center"/>
        <w:rPr>
          <w:szCs w:val="24"/>
        </w:rPr>
      </w:pPr>
      <w:r>
        <w:rPr>
          <w:szCs w:val="24"/>
        </w:rPr>
        <w:t>Vilnius</w:t>
      </w:r>
    </w:p>
    <w:p w14:paraId="6395DA44" w14:textId="77777777" w:rsidR="008A2F19" w:rsidRDefault="008A2F19">
      <w:pPr>
        <w:tabs>
          <w:tab w:val="left" w:pos="709"/>
          <w:tab w:val="left" w:pos="851"/>
        </w:tabs>
        <w:jc w:val="both"/>
        <w:rPr>
          <w:szCs w:val="24"/>
        </w:rPr>
      </w:pPr>
    </w:p>
    <w:p w14:paraId="2E3565DB" w14:textId="2F19D1AC" w:rsidR="008A2F19" w:rsidRDefault="008A2F19">
      <w:pPr>
        <w:tabs>
          <w:tab w:val="left" w:pos="709"/>
          <w:tab w:val="left" w:pos="851"/>
        </w:tabs>
        <w:jc w:val="both"/>
        <w:rPr>
          <w:szCs w:val="24"/>
        </w:rPr>
      </w:pPr>
    </w:p>
    <w:p w14:paraId="096CCE5C" w14:textId="6A46F8DA" w:rsidR="008A2F19" w:rsidRDefault="00DB2C7F">
      <w:pPr>
        <w:tabs>
          <w:tab w:val="left" w:pos="709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Vadovaudamasi Lietuvos Respublikos energetikos įstatymo 19 straipsnio 3 dalimi, Lietuvos Respublikos suskystintų gamtinių dujų terminalo įstatymu</w:t>
      </w:r>
      <w:r>
        <w:rPr>
          <w:bCs/>
          <w:color w:val="000000"/>
          <w:szCs w:val="24"/>
        </w:rPr>
        <w:t>,</w:t>
      </w:r>
      <w:r>
        <w:rPr>
          <w:szCs w:val="24"/>
        </w:rPr>
        <w:t xml:space="preserve"> </w:t>
      </w:r>
      <w:r>
        <w:rPr>
          <w:bCs/>
          <w:color w:val="000000"/>
          <w:szCs w:val="24"/>
        </w:rPr>
        <w:t xml:space="preserve">Lietuvos Respublikos Vyriausybės </w:t>
      </w:r>
      <w:r>
        <w:rPr>
          <w:szCs w:val="24"/>
        </w:rPr>
        <w:t>2012</w:t>
      </w:r>
      <w:r w:rsidR="00C95D71">
        <w:rPr>
          <w:szCs w:val="24"/>
        </w:rPr>
        <w:t> </w:t>
      </w:r>
      <w:r>
        <w:rPr>
          <w:szCs w:val="24"/>
        </w:rPr>
        <w:t>m. lapkričio 7 d. nutarimu Nr. 1354 „Dėl Gamtinių dujų tiekimo diversifikavimo tvarkos aprašo patvirtinimo“, Valstybės reguliuojamų kainų gamtinių dujų sektoriuje kainų nustatymo metodikos, patvirtintos Valstybinės kainų ir energetikos kontrolės komisijos (toliau – Komisija) 2013 m. rugsėjo 13 d. nutarimu Nr. O3-367 „Dėl Valstybės reguliuojamų kainų gamtinių dujų sektoriuje nustatymo metodikos patvirtinimo“, IV skyriaus antruoju skirsniu, atsižvelgdama į AB „</w:t>
      </w:r>
      <w:proofErr w:type="spellStart"/>
      <w:r>
        <w:rPr>
          <w:szCs w:val="24"/>
        </w:rPr>
        <w:t>Amber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Grid</w:t>
      </w:r>
      <w:proofErr w:type="spellEnd"/>
      <w:r>
        <w:rPr>
          <w:szCs w:val="24"/>
        </w:rPr>
        <w:t xml:space="preserve">“ 2017 m. gruodžio 5 d. raštą Nr. 7-293-1212 bei Komisijos Dujų ir elektros departamento Dujų skyriaus 2017 m. gruodžio 6 d. pažymą Nr. O5E-376 „Dėl Valstybinės kainų ir energetikos kontrolės komisijos 2017 m. lapkričio 24 d. nutarimo Nr. O3E-527 „Dėl gamtinių dujų tiekimo saugumo papildomos dedamosios prie gamtinių dujų perdavimo kainos nustatymo“ pakeitimo“, Komisija </w:t>
      </w:r>
      <w:r>
        <w:rPr>
          <w:spacing w:val="40"/>
          <w:szCs w:val="24"/>
        </w:rPr>
        <w:t>nutari</w:t>
      </w:r>
      <w:r>
        <w:rPr>
          <w:szCs w:val="24"/>
        </w:rPr>
        <w:t>a:</w:t>
      </w:r>
    </w:p>
    <w:p w14:paraId="21AB3430" w14:textId="35FBB977" w:rsidR="008A2F19" w:rsidRDefault="00DB2C7F">
      <w:pPr>
        <w:ind w:firstLine="720"/>
        <w:jc w:val="both"/>
        <w:rPr>
          <w:szCs w:val="24"/>
        </w:rPr>
      </w:pPr>
      <w:r>
        <w:rPr>
          <w:szCs w:val="24"/>
        </w:rPr>
        <w:t>Pakeisti Komisijos 2017 m. lapkričio 24 d. nutarimo Nr. O3E-527 „Dėl gamtinių dujų tiekimo saugumo papildomos dedamosios prie gamtinių dujų perdavimo kainos nustatymo“ 1 punktą ir jį išdėstyti taip:</w:t>
      </w:r>
    </w:p>
    <w:p w14:paraId="3FFDDE6B" w14:textId="641AA3F8" w:rsidR="008A2F19" w:rsidRDefault="00DB2C7F">
      <w:pPr>
        <w:ind w:firstLine="720"/>
        <w:jc w:val="both"/>
        <w:rPr>
          <w:szCs w:val="24"/>
        </w:rPr>
      </w:pPr>
      <w:r>
        <w:rPr>
          <w:bCs/>
        </w:rPr>
        <w:t>„</w:t>
      </w:r>
      <w:r>
        <w:rPr>
          <w:bCs/>
        </w:rPr>
        <w:t>1</w:t>
      </w:r>
      <w:r>
        <w:rPr>
          <w:bCs/>
        </w:rPr>
        <w:t xml:space="preserve">. </w:t>
      </w:r>
      <w:r>
        <w:t>Gamtinių dujų tiekimo saugumo papildomą dedamąją prie gamtinių dujų perdavimo kainos – 487,38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>/(</w:t>
      </w:r>
      <w:proofErr w:type="spellStart"/>
      <w:r>
        <w:rPr>
          <w:bCs/>
        </w:rPr>
        <w:t>MWh</w:t>
      </w:r>
      <w:proofErr w:type="spellEnd"/>
      <w:r>
        <w:rPr>
          <w:bCs/>
        </w:rPr>
        <w:t>/parą/metus), taikomą nuo 2018 m. sausio 1 d.“</w:t>
      </w:r>
    </w:p>
    <w:p w14:paraId="59358E5C" w14:textId="722F3BB2" w:rsidR="008A2F19" w:rsidRDefault="00DB2C7F" w:rsidP="00DB2C7F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4"/>
        </w:rPr>
      </w:pPr>
      <w:r>
        <w:rPr>
          <w:iCs/>
          <w:color w:val="000000"/>
          <w:szCs w:val="24"/>
        </w:rPr>
        <w:t>Šis nutarimas gali būti skundžiamas Lietuvos Respublikos administracinių bylų teisenos įstatymo nustatyta tvarka ir sąlygomis.</w:t>
      </w:r>
    </w:p>
    <w:p w14:paraId="285E3AEA" w14:textId="77777777" w:rsidR="00DB2C7F" w:rsidRDefault="00DB2C7F"/>
    <w:p w14:paraId="1CA12D3D" w14:textId="77777777" w:rsidR="00DB2C7F" w:rsidRDefault="00DB2C7F"/>
    <w:p w14:paraId="6E514C48" w14:textId="77777777" w:rsidR="00DB2C7F" w:rsidRDefault="00DB2C7F">
      <w:bookmarkStart w:id="0" w:name="_GoBack"/>
      <w:bookmarkEnd w:id="0"/>
    </w:p>
    <w:p w14:paraId="3FE85F2A" w14:textId="77777777" w:rsidR="00DB2C7F" w:rsidRDefault="00DB2C7F"/>
    <w:p w14:paraId="6DC49D6D" w14:textId="1F0B0C6E" w:rsidR="008A2F19" w:rsidRDefault="00DB2C7F" w:rsidP="00C95D71">
      <w:pPr>
        <w:tabs>
          <w:tab w:val="left" w:pos="8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Komisijos pirmininkė    </w:t>
      </w:r>
      <w:r w:rsidR="00C95D71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Inga Žilienė</w:t>
      </w:r>
    </w:p>
    <w:sectPr w:rsidR="008A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9F226" w14:textId="77777777" w:rsidR="008A2F19" w:rsidRDefault="00DB2C7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eparator/>
      </w:r>
    </w:p>
  </w:endnote>
  <w:endnote w:type="continuationSeparator" w:id="0">
    <w:p w14:paraId="3BE3999A" w14:textId="77777777" w:rsidR="008A2F19" w:rsidRDefault="00DB2C7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C5CF" w14:textId="77777777" w:rsidR="008A2F19" w:rsidRDefault="008A2F19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C310" w14:textId="77777777" w:rsidR="008A2F19" w:rsidRDefault="008A2F19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E853F" w14:textId="77777777" w:rsidR="008A2F19" w:rsidRDefault="008A2F19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796DB" w14:textId="77777777" w:rsidR="008A2F19" w:rsidRDefault="00DB2C7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eparator/>
      </w:r>
    </w:p>
  </w:footnote>
  <w:footnote w:type="continuationSeparator" w:id="0">
    <w:p w14:paraId="793C56A1" w14:textId="77777777" w:rsidR="008A2F19" w:rsidRDefault="00DB2C7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689A" w14:textId="77777777" w:rsidR="008A2F19" w:rsidRDefault="00DB2C7F">
    <w:pPr>
      <w:framePr w:wrap="auto" w:vAnchor="text" w:hAnchor="margin" w:xAlign="center" w:y="1"/>
      <w:tabs>
        <w:tab w:val="center" w:pos="4153"/>
        <w:tab w:val="right" w:pos="8306"/>
      </w:tabs>
      <w:ind w:firstLine="720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fldChar w:fldCharType="begin"/>
    </w:r>
    <w:r>
      <w:rPr>
        <w:rFonts w:ascii="Arial" w:hAnsi="Arial" w:cs="Arial"/>
        <w:sz w:val="20"/>
        <w:lang w:val="en-GB"/>
      </w:rPr>
      <w:instrText xml:space="preserve">PAGE  </w:instrText>
    </w:r>
    <w:r>
      <w:rPr>
        <w:rFonts w:ascii="Arial" w:hAnsi="Arial" w:cs="Arial"/>
        <w:sz w:val="20"/>
        <w:lang w:val="en-GB"/>
      </w:rPr>
      <w:fldChar w:fldCharType="separate"/>
    </w:r>
    <w:r>
      <w:rPr>
        <w:rFonts w:ascii="Arial" w:hAnsi="Arial" w:cs="Arial"/>
        <w:sz w:val="20"/>
        <w:lang w:val="en-GB"/>
      </w:rPr>
      <w:t>1</w:t>
    </w:r>
    <w:r>
      <w:rPr>
        <w:rFonts w:ascii="Arial" w:hAnsi="Arial" w:cs="Arial"/>
        <w:sz w:val="20"/>
        <w:lang w:val="en-GB"/>
      </w:rPr>
      <w:fldChar w:fldCharType="end"/>
    </w:r>
  </w:p>
  <w:p w14:paraId="5DF8C585" w14:textId="77777777" w:rsidR="008A2F19" w:rsidRDefault="008A2F19">
    <w:pPr>
      <w:tabs>
        <w:tab w:val="center" w:pos="4153"/>
        <w:tab w:val="right" w:pos="8306"/>
      </w:tabs>
      <w:ind w:firstLine="720"/>
      <w:rPr>
        <w:rFonts w:ascii="Arial" w:hAnsi="Arial" w:cs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699A" w14:textId="77777777" w:rsidR="008A2F19" w:rsidRDefault="00DB2C7F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fldChar w:fldCharType="begin"/>
    </w:r>
    <w:r>
      <w:rPr>
        <w:rFonts w:ascii="Arial" w:hAnsi="Arial" w:cs="Arial"/>
        <w:sz w:val="20"/>
        <w:lang w:val="en-GB"/>
      </w:rPr>
      <w:instrText xml:space="preserve">PAGE  </w:instrText>
    </w:r>
    <w:r>
      <w:rPr>
        <w:rFonts w:ascii="Arial" w:hAnsi="Arial" w:cs="Arial"/>
        <w:sz w:val="20"/>
        <w:lang w:val="en-GB"/>
      </w:rPr>
      <w:fldChar w:fldCharType="separate"/>
    </w:r>
    <w:r>
      <w:rPr>
        <w:rFonts w:ascii="Arial" w:hAnsi="Arial" w:cs="Arial"/>
        <w:sz w:val="20"/>
        <w:lang w:val="en-GB"/>
      </w:rPr>
      <w:t>2</w:t>
    </w:r>
    <w:r>
      <w:rPr>
        <w:rFonts w:ascii="Arial" w:hAnsi="Arial" w:cs="Arial"/>
        <w:sz w:val="20"/>
        <w:lang w:val="en-GB"/>
      </w:rPr>
      <w:fldChar w:fldCharType="end"/>
    </w:r>
  </w:p>
  <w:p w14:paraId="5D9904FF" w14:textId="77777777" w:rsidR="008A2F19" w:rsidRDefault="008A2F19">
    <w:pPr>
      <w:tabs>
        <w:tab w:val="center" w:pos="4153"/>
        <w:tab w:val="right" w:pos="8306"/>
      </w:tabs>
      <w:rPr>
        <w:rFonts w:ascii="Arial" w:hAnsi="Arial" w:cs="Arial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95D0" w14:textId="685F8FC1" w:rsidR="008A2F19" w:rsidRDefault="008A2F19">
    <w:pPr>
      <w:tabs>
        <w:tab w:val="center" w:pos="4153"/>
        <w:tab w:val="right" w:pos="8306"/>
      </w:tabs>
      <w:ind w:firstLine="720"/>
      <w:rPr>
        <w:rFonts w:ascii="Arial" w:hAnsi="Arial" w:cs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9"/>
    <w:rsid w:val="008A2F19"/>
    <w:rsid w:val="009365D9"/>
    <w:rsid w:val="00C95D71"/>
    <w:rsid w:val="00D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F2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5D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5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8"/>
    <w:rsid w:val="00A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6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76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Infolex</Company>
  <LinksUpToDate>false</LinksUpToDate>
  <CharactersWithSpaces>1902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2017-12-07T09:19:00Z</dcterms:created>
  <dc:creator>rasaz</dc:creator>
  <lastModifiedBy>GUMBYTĖ Danguolė</lastModifiedBy>
  <lastPrinted>2016-03-25T10:15:00Z</lastPrinted>
  <dcterms:modified xsi:type="dcterms:W3CDTF">2017-12-08T06:01:00Z</dcterms:modified>
  <revision>4</revision>
  <dc:title>VALSTYBINĖ KAINŲ IR ENERGETIKOS KONTROLĖS KOMISIJA</dc:title>
</coreProperties>
</file>