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2012-02-23 iki 2013-10-01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F2AF8BAEB59">
        <w:r w:rsidRPr="00532B9F">
          <w:rPr>
            <w:rFonts w:ascii="Times New Roman" w:eastAsia="MS Mincho" w:hAnsi="Times New Roman"/>
            <w:sz w:val="20"/>
            <w:i/>
            <w:iCs/>
            <w:color w:val="0000FF" w:themeColor="hyperlink"/>
            <w:u w:val="single"/>
          </w:rPr>
          <w:t>60-2734</w:t>
        </w:r>
      </w:fldSimple>
      <w:r>
        <w:rPr>
          <w:rFonts w:ascii="Times New Roman" w:eastAsia="MS Mincho" w:hAnsi="Times New Roman"/>
          <w:sz w:val="20"/>
          <w:i/>
          <w:iCs/>
        </w:rPr>
        <w:t>, i. k. 1032330ISAK003D-234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2012-02-23:</w:t>
      </w:r>
    </w:p>
    <w:p>
      <w:pPr>
        <w:rPr>
          <w:rFonts w:ascii="Times New Roman" w:hAnsi="Times New Roman"/>
          <w:sz w:val="20"/>
          <w:i/>
        </w:rPr>
      </w:pPr>
      <w:r>
        <w:rPr>
          <w:rFonts w:ascii="Times New Roman" w:hAnsi="Times New Roman"/>
          <w:sz w:val="20"/>
          <w:i/>
        </w:rPr>
        <w:t xml:space="preserve">Nr. </w:t>
      </w:r>
      <w:fldSimple w:instr="HYPERLINK https://www.e-tar.lt/portal/legalAct.html?documentId=TAR.F779989AE3CF">
        <w:r w:rsidRPr="00532B9F">
          <w:rPr>
            <w:rFonts w:ascii="Times New Roman" w:eastAsia="MS Mincho" w:hAnsi="Times New Roman"/>
            <w:sz w:val="20"/>
            <w:i/>
            <w:iCs/>
            <w:color w:val="0000FF" w:themeColor="hyperlink"/>
            <w:u w:val="single"/>
          </w:rPr>
          <w:t>3D-105</w:t>
        </w:r>
      </w:fldSimple>
      <w:r>
        <w:rPr>
          <w:rFonts w:ascii="Times New Roman" w:eastAsia="MS Mincho" w:hAnsi="Times New Roman"/>
          <w:sz w:val="20"/>
          <w:i/>
          <w:iCs/>
        </w:rPr>
        <w:t>,
2012-02-14,
Žin. 2012,
Nr.
23-1092 (2012-02-22), i. k. 1122330ISAK003D-105                </w:t>
      </w:r>
    </w:p>
    <w:p>
      <w:pPr>
        <w:rPr>
          <w:rFonts w:ascii="Times New Roman" w:hAnsi="Times New Roman"/>
          <w:sz w:val="22"/>
        </w:rPr>
      </w:pPr>
    </w:p>
    <w:p>
      <w:pPr>
        <w:widowControl w:val="0"/>
        <w:jc w:val="center"/>
        <w:rPr>
          <w:b/>
          <w:bCs/>
          <w:caps/>
          <w:color w:val="000000"/>
        </w:rPr>
      </w:pPr>
      <w:r>
        <w:rPr>
          <w:b/>
          <w:bCs/>
          <w:caps/>
          <w:color w:val="000000"/>
        </w:rPr>
        <w:t>LIETUVOS RESPUBLIKOS ŽEMĖS ŪKIO MINISTRAS</w:t>
      </w:r>
    </w:p>
    <w:p>
      <w:pPr>
        <w:widowControl w:val="0"/>
        <w:ind w:firstLine="567"/>
        <w:jc w:val="both"/>
        <w:rPr>
          <w:color w:val="000000"/>
        </w:rPr>
      </w:pPr>
    </w:p>
    <w:p>
      <w:pPr>
        <w:widowControl w:val="0"/>
        <w:jc w:val="center"/>
        <w:rPr>
          <w:rFonts w:ascii="Times New Roman Bold" w:hAnsi="Times New Roman Bold"/>
          <w:b/>
          <w:bCs/>
          <w:caps/>
          <w:color w:val="000000"/>
          <w:spacing w:val="60"/>
        </w:rPr>
      </w:pPr>
      <w:r>
        <w:rPr>
          <w:rFonts w:ascii="Times New Roman Bold" w:hAnsi="Times New Roman Bold"/>
          <w:b/>
          <w:bCs/>
          <w:caps/>
          <w:color w:val="000000"/>
          <w:spacing w:val="60"/>
        </w:rPr>
        <w:t>ĮSAKYMAS</w:t>
      </w:r>
    </w:p>
    <w:p>
      <w:pPr>
        <w:widowControl w:val="0"/>
        <w:jc w:val="center"/>
        <w:rPr>
          <w:b/>
          <w:bCs/>
          <w:caps/>
          <w:color w:val="000000"/>
        </w:rPr>
      </w:pPr>
      <w:r>
        <w:rPr>
          <w:b/>
          <w:bCs/>
          <w:caps/>
          <w:color w:val="000000"/>
        </w:rPr>
        <w:t>DĖL ŪKINIŲ GYVŪNŲ LAIKYMO VIETŲ REGISTRAVIMO IR JOSE LAIKOMŲ ŪKINIŲ GYVŪNŲ ŽENKLINIMO IR APSKAITOS TVARKOS APRAŠO PATVIRTINIMO</w:t>
      </w:r>
    </w:p>
    <w:p>
      <w:pPr>
        <w:widowControl w:val="0"/>
        <w:jc w:val="center"/>
        <w:rPr>
          <w:bCs/>
          <w:caps/>
          <w:color w:val="000000"/>
        </w:rPr>
      </w:pPr>
    </w:p>
    <w:p>
      <w:pPr>
        <w:widowControl w:val="0"/>
        <w:jc w:val="center"/>
        <w:rPr>
          <w:bCs/>
          <w:color w:val="000000"/>
        </w:rPr>
      </w:pPr>
      <w:r>
        <w:rPr>
          <w:bCs/>
          <w:color w:val="000000"/>
        </w:rPr>
        <w:t>2003 m. birželio 16 d. Nr. 3D-234</w:t>
      </w:r>
    </w:p>
    <w:p>
      <w:pPr>
        <w:widowControl w:val="0"/>
        <w:jc w:val="center"/>
        <w:rPr>
          <w:bCs/>
          <w:color w:val="000000"/>
        </w:rPr>
      </w:pPr>
      <w:r>
        <w:rPr>
          <w:bCs/>
          <w:color w:val="000000"/>
        </w:rPr>
        <w:t>Vilnius</w:t>
      </w:r>
    </w:p>
    <w:p>
      <w:pPr>
        <w:widowControl w:val="0"/>
        <w:jc w:val="center"/>
        <w:rPr>
          <w:bCs/>
          <w:caps/>
          <w:color w:val="000000"/>
        </w:rPr>
      </w:pPr>
    </w:p>
    <w:p>
      <w:pPr>
        <w:widowControl w:val="0"/>
        <w:jc w:val="center"/>
        <w:rPr>
          <w:color w:val="000000"/>
        </w:rPr>
      </w:pPr>
    </w:p>
    <w:p>
      <w:pPr>
        <w:widowControl w:val="0"/>
        <w:ind w:firstLine="567"/>
        <w:jc w:val="both"/>
        <w:rPr>
          <w:color w:val="000000"/>
        </w:rPr>
      </w:pPr>
      <w:r>
        <w:rPr>
          <w:color w:val="000000"/>
        </w:rPr>
        <w:t xml:space="preserve">Vadovaudamasis Lietuvos Respublikos veterinarijos įstatymo (Žin., 1992, Nr. </w:t>
      </w:r>
      <w:hyperlink r:id="rId19" w:tgtFrame="_blank" w:history="1">
        <w:r>
          <w:rPr>
            <w:color w:val="0000FF" w:themeColor="hyperlink"/>
            <w:u w:val="single"/>
          </w:rPr>
          <w:t>2-15</w:t>
        </w:r>
      </w:hyperlink>
      <w:r>
        <w:rPr>
          <w:color w:val="000000"/>
        </w:rPr>
        <w:t xml:space="preserve">; 2010, Nr. </w:t>
      </w:r>
      <w:hyperlink r:id="rId20" w:tgtFrame="_blank" w:history="1">
        <w:r>
          <w:rPr>
            <w:color w:val="0000FF" w:themeColor="hyperlink"/>
            <w:u w:val="single"/>
          </w:rPr>
          <w:t>148-7563</w:t>
        </w:r>
      </w:hyperlink>
      <w:r>
        <w:rPr>
          <w:color w:val="000000"/>
        </w:rPr>
        <w:t xml:space="preserve">) 16 straipsnio 2 dalimi ir Lietuvos Respublikos Vyriausybės 2011 m. spalio 5 d. nutarimo Nr. 1173 „Dėl įgaliojimų įgyvendinant Lietuvos Respublikos veterinarijos įstatymą suteikimo“ (Žin., 2011, Nr. </w:t>
      </w:r>
      <w:hyperlink r:id="rId21" w:tgtFrame="_blank" w:history="1">
        <w:r>
          <w:rPr>
            <w:color w:val="0000FF" w:themeColor="hyperlink"/>
            <w:u w:val="single"/>
          </w:rPr>
          <w:t>125-5943</w:t>
        </w:r>
      </w:hyperlink>
      <w:r>
        <w:rPr>
          <w:color w:val="000000"/>
        </w:rPr>
        <w:t>) 2 punktu:</w:t>
      </w:r>
    </w:p>
    <w:p>
      <w:pPr>
        <w:widowControl w:val="0"/>
        <w:ind w:firstLine="567"/>
        <w:jc w:val="both"/>
        <w:rPr>
          <w:color w:val="000000"/>
        </w:rPr>
      </w:pPr>
      <w:r>
        <w:rPr>
          <w:color w:val="000000"/>
        </w:rPr>
        <w:t>1</w:t>
      </w:r>
      <w:r>
        <w:rPr>
          <w:color w:val="000000"/>
        </w:rPr>
        <w:t>. T v i r t i n u Ūkinių gyvūnų laikymo vietų registravimo ir jose laikomų ūkinių gyvūnų ženklinimo ir apskaitos tvarkos aprašą (pridedama).</w:t>
      </w:r>
    </w:p>
    <w:p>
      <w:pPr>
        <w:widowControl w:val="0"/>
        <w:ind w:firstLine="567"/>
        <w:jc w:val="both"/>
      </w:pPr>
      <w:r>
        <w:rPr>
          <w:color w:val="000000"/>
        </w:rPr>
        <w:t>2</w:t>
      </w:r>
      <w:r>
        <w:rPr>
          <w:color w:val="000000"/>
        </w:rPr>
        <w:t>. N u s t a t a u, kad šalutinių gyvūninių produktų tvarkymo įmonėms nustatytas privalomas reikalavimas registruoti duomenis Ūkinių gyvūnų registre įsigalioja 2012 m. gegužės 1 d.</w:t>
      </w:r>
      <w:r>
        <w:t xml:space="preserve"> </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2003 m. birželio 16 d. įsakymu Nr. 3D-234</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2012 m. vasario 14 d. įsakymo Nr. 3D-105 redakcija)</w:t>
      </w:r>
    </w:p>
    <w:p>
      <w:pPr>
        <w:widowControl w:val="0"/>
        <w:ind w:firstLine="567"/>
        <w:jc w:val="both"/>
        <w:rPr>
          <w:color w:val="000000"/>
        </w:rPr>
      </w:pPr>
    </w:p>
    <w:p>
      <w:pPr>
        <w:widowControl w:val="0"/>
        <w:jc w:val="center"/>
        <w:rPr>
          <w:b/>
          <w:bCs/>
          <w:caps/>
          <w:color w:val="000000"/>
        </w:rPr>
      </w:pPr>
      <w:r>
        <w:rPr>
          <w:b/>
          <w:bCs/>
          <w:caps/>
          <w:color w:val="000000"/>
        </w:rPr>
        <w:t>ŪKINIŲ gyvūnų laikymo vietų registravimo ir jose laikomų ūkinių gyvūnų ženklinimo ir apskaitos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Ūkinių gyvūnų laikymo vietų registravimo ir jose laikomų ūkinių gyvūnų ženklinimo ir apskaitos tvarkos aprašas (toliau – aprašas) nustato Lietuvos Respublikoje laikomų ūkinių gyvūnų laikymo vietų registravimo, jose esančių ūkinių gyvūnų ženklinimo, registravimo ir apskaitos tvarką.</w:t>
      </w:r>
    </w:p>
    <w:p>
      <w:pPr>
        <w:widowControl w:val="0"/>
        <w:ind w:firstLine="567"/>
        <w:jc w:val="both"/>
        <w:rPr>
          <w:color w:val="000000"/>
        </w:rPr>
      </w:pPr>
      <w:r>
        <w:rPr>
          <w:color w:val="000000"/>
        </w:rPr>
        <w:t>2</w:t>
      </w:r>
      <w:r>
        <w:rPr>
          <w:color w:val="000000"/>
        </w:rPr>
        <w:t xml:space="preserve">. Aprašas parengtas vadovaujantis 2008 m. liepos 15 d. Tarybos direktyva 2008/71/EB dėl kiaulių identifikavimo ir registravimo (OL 2008 L 213, p. 31), 2000 m. liepos 17 d. Europos Parlamento ir Tarybos reglamentu (EB) Nr. 1760/2000, nustatančiu galvijų identifikavimo bei registravimo sistemą, reglamentuojančiu jautienos bei jos produktų ženklinimą ir panaikinančiu Tarybos reglamentą (EB) Nr. 820/97 (OL </w:t>
      </w:r>
      <w:r>
        <w:rPr>
          <w:i/>
          <w:iCs/>
          <w:color w:val="000000"/>
        </w:rPr>
        <w:t>2004 specialusis leidimas</w:t>
      </w:r>
      <w:r>
        <w:rPr>
          <w:color w:val="000000"/>
        </w:rPr>
        <w:t xml:space="preserve">, 3 skyrius, 30 tomas, p. 248), su paskutiniais pakeitimais, padarytais 2006 m. lapkričio 20 d. Tarybos reglamentu (EB) Nr. 1791/2006 (OL 2006 L 363, p. 1), 2003 m. gruodžio 17 d. Tarybos reglamentu (EB) Nr. 21/2004, nustatančiu avių ir ožkų identifikavimo bei registravimo sistemą ir iš dalies pakeičiančiu reglamentą (EB) Nr. 1782/2003 bei direktyvas 92/102/EEB ir 64/432/EEB (OL </w:t>
      </w:r>
      <w:r>
        <w:rPr>
          <w:i/>
          <w:iCs/>
          <w:color w:val="000000"/>
        </w:rPr>
        <w:t>2004 specialusis leidimas</w:t>
      </w:r>
      <w:r>
        <w:rPr>
          <w:color w:val="000000"/>
        </w:rPr>
        <w:t>, 3 skyrius, 42 tomas, p. 56), su paskutiniais pakeitimais, padarytais 2010 m. birželio 14 d. Komisijos reglamentu (ES) Nr. 506/2010 (OL 2010 L 149, p. 3), 2008 m. birželio 6 d. Komisijos reglamentu (EB) Nr. 504/2008, kuriuo įgyvendinamos direktyvų 90/426/EEB ir 90/427/EEB nuostatos dėl arklinių identifikavimo metodų (OL 2008 L 149, p. 3), 2011m. spalio 13 d. Komisijos įgyvendinimo sprendimu 2011/685/ES, kuriuo pripažįstama, kad Lietuvos galvijų duomenų bazė yra tinkamai veikianti (OL 2011 L269, p. 36).</w:t>
      </w:r>
    </w:p>
    <w:p>
      <w:pPr>
        <w:widowControl w:val="0"/>
        <w:ind w:firstLine="567"/>
        <w:jc w:val="both"/>
        <w:rPr>
          <w:color w:val="000000"/>
        </w:rPr>
      </w:pPr>
      <w:r>
        <w:rPr>
          <w:color w:val="000000"/>
        </w:rPr>
        <w:t>3</w:t>
      </w:r>
      <w:r>
        <w:rPr>
          <w:color w:val="000000"/>
        </w:rPr>
        <w:t>. Šiame apraše vartojamos sąvokos:</w:t>
      </w:r>
    </w:p>
    <w:p>
      <w:pPr>
        <w:widowControl w:val="0"/>
        <w:ind w:firstLine="567"/>
        <w:jc w:val="both"/>
        <w:rPr>
          <w:color w:val="000000"/>
        </w:rPr>
      </w:pPr>
      <w:r>
        <w:rPr>
          <w:b/>
          <w:bCs/>
          <w:color w:val="000000"/>
        </w:rPr>
        <w:t xml:space="preserve">Arklinių šeimos gyvūnas </w:t>
      </w:r>
      <w:r>
        <w:rPr>
          <w:color w:val="000000"/>
        </w:rPr>
        <w:t xml:space="preserve">– arklinių </w:t>
      </w:r>
      <w:r>
        <w:rPr>
          <w:i/>
          <w:iCs/>
          <w:color w:val="000000"/>
        </w:rPr>
        <w:t>Equide</w:t>
      </w:r>
      <w:r>
        <w:rPr>
          <w:color w:val="000000"/>
        </w:rPr>
        <w:t xml:space="preserve"> šeimos arklių </w:t>
      </w:r>
      <w:r>
        <w:rPr>
          <w:i/>
          <w:iCs/>
          <w:color w:val="000000"/>
        </w:rPr>
        <w:t>Equus</w:t>
      </w:r>
      <w:r>
        <w:rPr>
          <w:color w:val="000000"/>
        </w:rPr>
        <w:t xml:space="preserve"> genčiai ar juos sukryžminus išvestai rūšiai priklausantis laukinis arba naminis žinduolis.</w:t>
      </w:r>
    </w:p>
    <w:p>
      <w:pPr>
        <w:widowControl w:val="0"/>
        <w:ind w:firstLine="567"/>
        <w:jc w:val="both"/>
        <w:rPr>
          <w:color w:val="000000"/>
        </w:rPr>
      </w:pPr>
      <w:r>
        <w:rPr>
          <w:b/>
          <w:bCs/>
          <w:color w:val="000000"/>
        </w:rPr>
        <w:t xml:space="preserve">Neveislinis arklys – </w:t>
      </w:r>
      <w:r>
        <w:rPr>
          <w:color w:val="000000"/>
        </w:rPr>
        <w:t>arklys, nepriskiriamas prie veislinių arklių dėl veislės reikalavimų neatitikimo.</w:t>
      </w:r>
    </w:p>
    <w:p>
      <w:pPr>
        <w:widowControl w:val="0"/>
        <w:ind w:firstLine="567"/>
        <w:jc w:val="both"/>
        <w:rPr>
          <w:color w:val="000000"/>
        </w:rPr>
      </w:pPr>
      <w:r>
        <w:rPr>
          <w:b/>
          <w:bCs/>
          <w:color w:val="000000"/>
        </w:rPr>
        <w:t xml:space="preserve">Prekiautojas ūkiniais gyvūnais </w:t>
      </w:r>
      <w:r>
        <w:rPr>
          <w:color w:val="000000"/>
        </w:rPr>
        <w:t>– Valstybinės maisto ir veterinarijos tarnybos nustatyta tvarka patvirtintas fizinis ar juridinis asmuo, kuris, siekdamas pelno, nuolat perka paženklintus ūkinius gyvūnus ir per 30 dienų nuo pirkimo juos parduoda arba perkelia iš vienų sau nepriklausančių patalpų į kitas arba į skerdyklą, registruoja Ūkinių gyvūnų registro centrinėje duomenų bazėje ir (ar) apie juos praneša Valstybinei maisto ir veterinarijos tarnybai.</w:t>
      </w:r>
    </w:p>
    <w:p>
      <w:pPr>
        <w:widowControl w:val="0"/>
        <w:ind w:firstLine="567"/>
        <w:jc w:val="both"/>
        <w:rPr>
          <w:color w:val="000000"/>
        </w:rPr>
      </w:pPr>
      <w:r>
        <w:rPr>
          <w:b/>
          <w:bCs/>
          <w:color w:val="000000"/>
        </w:rPr>
        <w:t>Skerdykla</w:t>
      </w:r>
      <w:r>
        <w:rPr>
          <w:color w:val="000000"/>
        </w:rPr>
        <w:t xml:space="preserve"> – valstybinės veterinarinės priežiūros objektas, kuriame skerdžiami arba žudomi gyvūnai.</w:t>
      </w:r>
    </w:p>
    <w:p>
      <w:pPr>
        <w:widowControl w:val="0"/>
        <w:ind w:firstLine="567"/>
        <w:jc w:val="both"/>
        <w:rPr>
          <w:color w:val="000000"/>
        </w:rPr>
      </w:pPr>
      <w:r>
        <w:rPr>
          <w:b/>
          <w:bCs/>
          <w:color w:val="000000"/>
        </w:rPr>
        <w:t>Šalutinių gyvūninių produktų tvarkymo įmonė</w:t>
      </w:r>
      <w:r>
        <w:rPr>
          <w:color w:val="000000"/>
        </w:rPr>
        <w:t xml:space="preserve"> (toliau – ŠGP tvarkytojas) – Valstybinės maisto ir veterinarijos tarnybos patvirtintas šalutinius gyvūninius produktus šalinantis ir (arba) naikinantis juridinis asmuo arba kita organizacija ar jos padalinys.</w:t>
      </w:r>
    </w:p>
    <w:p>
      <w:pPr>
        <w:widowControl w:val="0"/>
        <w:ind w:firstLine="567"/>
        <w:jc w:val="both"/>
        <w:rPr>
          <w:color w:val="000000"/>
          <w:spacing w:val="-5"/>
        </w:rPr>
      </w:pPr>
      <w:r>
        <w:rPr>
          <w:b/>
          <w:bCs/>
          <w:color w:val="000000"/>
          <w:spacing w:val="-5"/>
        </w:rPr>
        <w:t xml:space="preserve">Ūkinis gyvūnas </w:t>
      </w:r>
      <w:r>
        <w:rPr>
          <w:color w:val="000000"/>
          <w:spacing w:val="-5"/>
        </w:rPr>
        <w:t>– gyvūnas, laikomas ar veisiamas maistui, kailiams, vaistams ir kitai produkcijai gauti, darbo ir kitais ūkininkavimo tikslais.</w:t>
      </w:r>
    </w:p>
    <w:p>
      <w:pPr>
        <w:widowControl w:val="0"/>
        <w:ind w:firstLine="567"/>
        <w:jc w:val="both"/>
        <w:rPr>
          <w:strike/>
          <w:color w:val="000000"/>
        </w:rPr>
      </w:pPr>
      <w:r>
        <w:rPr>
          <w:b/>
          <w:bCs/>
          <w:color w:val="000000"/>
        </w:rPr>
        <w:t xml:space="preserve">Ūkinio gyvūno laikytojas </w:t>
      </w:r>
      <w:r>
        <w:rPr>
          <w:color w:val="000000"/>
        </w:rPr>
        <w:t>(toliau – laikytojas) – asmuo, kuris yra ūkinio gyvūno savininkas ar jį laiko atlygintinai ar neatlygintinai.</w:t>
      </w:r>
    </w:p>
    <w:p>
      <w:pPr>
        <w:widowControl w:val="0"/>
        <w:ind w:firstLine="567"/>
        <w:jc w:val="both"/>
        <w:rPr>
          <w:b/>
          <w:bCs/>
          <w:color w:val="000000"/>
        </w:rPr>
      </w:pPr>
      <w:r>
        <w:rPr>
          <w:b/>
          <w:bCs/>
          <w:color w:val="000000"/>
        </w:rPr>
        <w:t xml:space="preserve">Ūkinio gyvūno registravimas – </w:t>
      </w:r>
      <w:r>
        <w:rPr>
          <w:color w:val="000000"/>
        </w:rPr>
        <w:t>ūkinio gyvūno duomenų įrašymas į Lietuvos Respublikos žemės ūkio ministerijos patvirtintas formas ir (ar) ūkinių gyvūnų apskaitos žurnalą ir Ūkinių gyvūnų registro centrinę duomenų bazę.</w:t>
      </w:r>
    </w:p>
    <w:p>
      <w:pPr>
        <w:widowControl w:val="0"/>
        <w:ind w:firstLine="567"/>
        <w:jc w:val="both"/>
        <w:rPr>
          <w:color w:val="000000"/>
        </w:rPr>
      </w:pPr>
      <w:r>
        <w:rPr>
          <w:b/>
          <w:bCs/>
          <w:color w:val="000000"/>
        </w:rPr>
        <w:t xml:space="preserve">Ūkinio gyvūno savininkas </w:t>
      </w:r>
      <w:r>
        <w:rPr>
          <w:color w:val="000000"/>
        </w:rPr>
        <w:t>(toliau – savininkas) – asmuo, kuriam nuosavybės teise priklauso ūkinis gyvūnas.</w:t>
      </w:r>
    </w:p>
    <w:p>
      <w:pPr>
        <w:widowControl w:val="0"/>
        <w:ind w:firstLine="567"/>
        <w:jc w:val="both"/>
        <w:rPr>
          <w:b/>
          <w:bCs/>
          <w:color w:val="000000"/>
        </w:rPr>
      </w:pPr>
      <w:r>
        <w:rPr>
          <w:b/>
          <w:bCs/>
          <w:color w:val="000000"/>
        </w:rPr>
        <w:t xml:space="preserve">Ūkinio gyvūno tapatybės nustatymas – </w:t>
      </w:r>
      <w:r>
        <w:rPr>
          <w:color w:val="000000"/>
        </w:rPr>
        <w:t>ūkinio</w:t>
      </w:r>
      <w:r>
        <w:rPr>
          <w:b/>
          <w:bCs/>
          <w:color w:val="000000"/>
        </w:rPr>
        <w:t xml:space="preserve"> </w:t>
      </w:r>
      <w:r>
        <w:rPr>
          <w:color w:val="000000"/>
        </w:rPr>
        <w:t>gyvūno atpažinimas pagal tatuiruotės, ausų įsagų, paso arba mikroschemos numerį arba kitu būdu.</w:t>
      </w:r>
    </w:p>
    <w:p>
      <w:pPr>
        <w:widowControl w:val="0"/>
        <w:ind w:firstLine="567"/>
        <w:jc w:val="both"/>
        <w:rPr>
          <w:color w:val="000000"/>
        </w:rPr>
      </w:pPr>
      <w:r>
        <w:rPr>
          <w:b/>
          <w:bCs/>
          <w:color w:val="000000"/>
        </w:rPr>
        <w:t xml:space="preserve">Ūkinio gyvūno ženklinimas – </w:t>
      </w:r>
      <w:r>
        <w:rPr>
          <w:color w:val="000000"/>
        </w:rPr>
        <w:t>ūkinio gyvūno žymėjimas specialiais ausų įsagais, tatuiruote arba mikroschema.</w:t>
      </w:r>
    </w:p>
    <w:p>
      <w:pPr>
        <w:widowControl w:val="0"/>
        <w:ind w:firstLine="567"/>
        <w:jc w:val="both"/>
        <w:rPr>
          <w:color w:val="000000"/>
        </w:rPr>
      </w:pPr>
      <w:r>
        <w:rPr>
          <w:b/>
          <w:bCs/>
          <w:color w:val="000000"/>
        </w:rPr>
        <w:t xml:space="preserve">Ūkinių gyvūnų apskaita </w:t>
      </w:r>
      <w:r>
        <w:rPr>
          <w:color w:val="000000"/>
        </w:rPr>
        <w:t>– ūkinių gyvūnų apskaitos žurnaluose arba kompiuterinėje laikmenoje daromi įrašai apie laikymo vietoje esančius ūkinius gyvūnus, jų perkėlimą ir kaitą.</w:t>
      </w:r>
    </w:p>
    <w:p>
      <w:pPr>
        <w:widowControl w:val="0"/>
        <w:ind w:firstLine="567"/>
        <w:jc w:val="both"/>
        <w:rPr>
          <w:i/>
          <w:iCs/>
          <w:color w:val="000000"/>
        </w:rPr>
      </w:pPr>
      <w:r>
        <w:rPr>
          <w:b/>
          <w:bCs/>
          <w:color w:val="000000"/>
        </w:rPr>
        <w:t>Ūkinių gyvūnų banda</w:t>
      </w:r>
      <w:r>
        <w:rPr>
          <w:color w:val="000000"/>
        </w:rPr>
        <w:t xml:space="preserve"> – vienoje laikymo vietoje laikoma vienos rūšies ūkinių gyvūnų grupė, kuriai suteikiamas atpažinties numeris. Jei vienoje laikymo vietoje laikoma daugiau nei viena ūkinių gyvūnų banda, tai kiekviena iš jų turi būti atpažįstama pagal atskirą numerį.</w:t>
      </w:r>
    </w:p>
    <w:p>
      <w:pPr>
        <w:widowControl w:val="0"/>
        <w:ind w:firstLine="567"/>
        <w:jc w:val="both"/>
        <w:rPr>
          <w:color w:val="000000"/>
        </w:rPr>
      </w:pPr>
      <w:r>
        <w:rPr>
          <w:b/>
          <w:bCs/>
          <w:color w:val="000000"/>
        </w:rPr>
        <w:t xml:space="preserve">Ūkinių gyvūnų kaita </w:t>
      </w:r>
      <w:r>
        <w:rPr>
          <w:color w:val="000000"/>
        </w:rPr>
        <w:t>– prieauglio atsivedimas, ūkinio gyvūno gaišimas, paskerdimas ir kiti įvykiai, susiję su ūkinių gyvūnų skaičiaus bandoje pasikeitimu ir nesusiję su ūkinių gyvūnų perkėlimu.</w:t>
      </w:r>
    </w:p>
    <w:p>
      <w:pPr>
        <w:widowControl w:val="0"/>
        <w:ind w:firstLine="567"/>
        <w:jc w:val="both"/>
        <w:rPr>
          <w:color w:val="000000"/>
        </w:rPr>
      </w:pPr>
      <w:r>
        <w:rPr>
          <w:b/>
          <w:bCs/>
          <w:color w:val="000000"/>
        </w:rPr>
        <w:t xml:space="preserve">Ūkinių gyvūnų laikymo vieta </w:t>
      </w:r>
      <w:r>
        <w:rPr>
          <w:color w:val="000000"/>
        </w:rPr>
        <w:t>(toliau – laikymo vieta)</w:t>
      </w:r>
      <w:r>
        <w:rPr>
          <w:b/>
          <w:bCs/>
          <w:color w:val="000000"/>
        </w:rPr>
        <w:t xml:space="preserve"> </w:t>
      </w:r>
      <w:r>
        <w:rPr>
          <w:color w:val="000000"/>
        </w:rPr>
        <w:t>– pastatas arba tuo atveju, kai ūkiniai gyvūnai laikomi lauke, bet kuri vieta, kur ūkiniai gyvūnai yra laikomi, auginami ir prižiūrimi.</w:t>
      </w:r>
    </w:p>
    <w:p>
      <w:pPr>
        <w:widowControl w:val="0"/>
        <w:ind w:firstLine="567"/>
        <w:jc w:val="both"/>
        <w:rPr>
          <w:color w:val="000000"/>
        </w:rPr>
      </w:pPr>
      <w:r>
        <w:rPr>
          <w:b/>
          <w:bCs/>
          <w:color w:val="000000"/>
        </w:rPr>
        <w:t xml:space="preserve">Ūkinių gyvūnų perkėlimas </w:t>
      </w:r>
      <w:r>
        <w:rPr>
          <w:color w:val="000000"/>
        </w:rPr>
        <w:t>– ūkinių gyvūnų pervežimas arba pervarymas iš vienos laikymo vietos, bandos, pulko į kitą laikymo vietą, bandą, pulką, taip pat ūkinių gyvūnų pervežimas iš jų laikymo vietos į skerdyklą.</w:t>
      </w:r>
    </w:p>
    <w:p>
      <w:pPr>
        <w:widowControl w:val="0"/>
        <w:ind w:firstLine="567"/>
        <w:jc w:val="both"/>
        <w:rPr>
          <w:color w:val="000000"/>
        </w:rPr>
      </w:pPr>
      <w:r>
        <w:rPr>
          <w:b/>
          <w:bCs/>
          <w:color w:val="000000"/>
        </w:rPr>
        <w:t xml:space="preserve">Ūkinių gyvūnų ženklinimo paslaugos teikėjas </w:t>
      </w:r>
      <w:r>
        <w:rPr>
          <w:color w:val="000000"/>
        </w:rPr>
        <w:t>(toliau – paslaugos teikėjas) – asmuo, išklausęs mokymo kursą, turintis Valstybinės maisto ir veterinarijos tarnybos išduotą dokumentą, kuriuo suteikiama teisė ženklinti ūkinius gyvūnus.</w:t>
      </w:r>
    </w:p>
    <w:p>
      <w:pPr>
        <w:widowControl w:val="0"/>
        <w:ind w:firstLine="567"/>
        <w:jc w:val="both"/>
        <w:rPr>
          <w:color w:val="000000"/>
        </w:rPr>
      </w:pPr>
      <w:r>
        <w:rPr>
          <w:b/>
          <w:bCs/>
          <w:color w:val="000000"/>
        </w:rPr>
        <w:t xml:space="preserve">Veislinis arklys – </w:t>
      </w:r>
      <w:r>
        <w:rPr>
          <w:color w:val="000000"/>
        </w:rPr>
        <w:t>arklys, kurio kilmė ir individualios veislinės savybės atitinka veislės reikalavimus.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Ūkinių gyvūnų ŽENKLINIMO IR REGISTRAVIMO TVARKA</w:t>
      </w:r>
    </w:p>
    <w:p>
      <w:pPr>
        <w:widowControl w:val="0"/>
        <w:ind w:firstLine="567"/>
        <w:jc w:val="both"/>
        <w:rPr>
          <w:color w:val="000000"/>
        </w:rPr>
      </w:pPr>
    </w:p>
    <w:p>
      <w:pPr>
        <w:widowControl w:val="0"/>
        <w:ind w:firstLine="567"/>
        <w:jc w:val="both"/>
        <w:rPr>
          <w:color w:val="000000"/>
        </w:rPr>
      </w:pPr>
      <w:r>
        <w:rPr>
          <w:color w:val="000000"/>
        </w:rPr>
        <w:t>4</w:t>
      </w:r>
      <w:r>
        <w:rPr>
          <w:color w:val="000000"/>
        </w:rPr>
        <w:t>. Vykdant ūkinių gyvūnų ženklinimą, registravimą ir apskaitą dalyvauja:</w:t>
      </w:r>
    </w:p>
    <w:p>
      <w:pPr>
        <w:widowControl w:val="0"/>
        <w:ind w:firstLine="567"/>
        <w:jc w:val="both"/>
        <w:rPr>
          <w:color w:val="000000"/>
        </w:rPr>
      </w:pPr>
      <w:r>
        <w:rPr>
          <w:color w:val="000000"/>
        </w:rPr>
        <w:t>4.1</w:t>
      </w:r>
      <w:r>
        <w:rPr>
          <w:color w:val="000000"/>
        </w:rPr>
        <w:t>. Žemės ūkio ministerija (toliau – ŽŪM);</w:t>
      </w:r>
    </w:p>
    <w:p>
      <w:pPr>
        <w:widowControl w:val="0"/>
        <w:ind w:firstLine="567"/>
        <w:jc w:val="both"/>
        <w:rPr>
          <w:strike/>
          <w:color w:val="000000"/>
        </w:rPr>
      </w:pPr>
      <w:r>
        <w:rPr>
          <w:color w:val="000000"/>
        </w:rPr>
        <w:t>4.2</w:t>
      </w:r>
      <w:r>
        <w:rPr>
          <w:color w:val="000000"/>
        </w:rPr>
        <w:t>. Valstybinė maisto ir veterinarijos tarnyba (toliau – VMVT) ir VMVT teritoriniai skyriai (toliau – VMVT teritoriniai skyriai);</w:t>
      </w:r>
    </w:p>
    <w:p>
      <w:pPr>
        <w:widowControl w:val="0"/>
        <w:ind w:firstLine="567"/>
        <w:jc w:val="both"/>
        <w:rPr>
          <w:color w:val="000000"/>
        </w:rPr>
      </w:pPr>
      <w:r>
        <w:rPr>
          <w:color w:val="000000"/>
        </w:rPr>
        <w:t>4.3</w:t>
      </w:r>
      <w:r>
        <w:rPr>
          <w:color w:val="000000"/>
        </w:rPr>
        <w:t>.</w:t>
      </w:r>
      <w:r>
        <w:rPr>
          <w:b/>
          <w:bCs/>
          <w:i/>
          <w:iCs/>
          <w:color w:val="000000"/>
        </w:rPr>
        <w:t xml:space="preserve"> </w:t>
      </w:r>
      <w:r>
        <w:rPr>
          <w:color w:val="000000"/>
        </w:rPr>
        <w:t>valstybės įmonė Žemės ūkio informacijos ir kaimo verslo centras (toliau – ŽŪIKVC);</w:t>
      </w:r>
    </w:p>
    <w:p>
      <w:pPr>
        <w:widowControl w:val="0"/>
        <w:ind w:firstLine="567"/>
        <w:jc w:val="both"/>
        <w:rPr>
          <w:color w:val="000000"/>
        </w:rPr>
      </w:pPr>
      <w:r>
        <w:rPr>
          <w:color w:val="000000"/>
        </w:rPr>
        <w:t>4.4</w:t>
      </w:r>
      <w:r>
        <w:rPr>
          <w:color w:val="000000"/>
        </w:rPr>
        <w:t>. Valstybinė kiaulių veislininkystės stotis (toliau – VKVS);</w:t>
      </w:r>
    </w:p>
    <w:p>
      <w:pPr>
        <w:widowControl w:val="0"/>
        <w:ind w:firstLine="567"/>
        <w:jc w:val="both"/>
        <w:rPr>
          <w:color w:val="000000"/>
        </w:rPr>
      </w:pPr>
      <w:r>
        <w:rPr>
          <w:color w:val="000000"/>
        </w:rPr>
        <w:t>4.5</w:t>
      </w:r>
      <w:r>
        <w:rPr>
          <w:color w:val="000000"/>
        </w:rPr>
        <w:t>. ausų įsagų, mikroschemų, ženklinimo ir nuskaitymo įrangos tiekėjai (toliau – tiekėjai);</w:t>
      </w:r>
    </w:p>
    <w:p>
      <w:pPr>
        <w:widowControl w:val="0"/>
        <w:ind w:firstLine="567"/>
        <w:jc w:val="both"/>
        <w:rPr>
          <w:color w:val="000000"/>
        </w:rPr>
      </w:pPr>
      <w:r>
        <w:rPr>
          <w:color w:val="000000"/>
        </w:rPr>
        <w:t>4.6</w:t>
      </w:r>
      <w:r>
        <w:rPr>
          <w:color w:val="000000"/>
        </w:rPr>
        <w:t>. paslaugų teikėjai;</w:t>
      </w:r>
    </w:p>
    <w:p>
      <w:pPr>
        <w:widowControl w:val="0"/>
        <w:ind w:firstLine="567"/>
        <w:jc w:val="both"/>
        <w:rPr>
          <w:color w:val="000000"/>
        </w:rPr>
      </w:pPr>
      <w:r>
        <w:rPr>
          <w:color w:val="000000"/>
        </w:rPr>
        <w:t>4.7</w:t>
      </w:r>
      <w:r>
        <w:rPr>
          <w:color w:val="000000"/>
        </w:rPr>
        <w:t>. laikytojai, savininkai;</w:t>
      </w:r>
    </w:p>
    <w:p>
      <w:pPr>
        <w:widowControl w:val="0"/>
        <w:ind w:firstLine="567"/>
        <w:jc w:val="both"/>
        <w:rPr>
          <w:color w:val="000000"/>
        </w:rPr>
      </w:pPr>
      <w:r>
        <w:rPr>
          <w:color w:val="000000"/>
        </w:rPr>
        <w:t>4.8</w:t>
      </w:r>
      <w:r>
        <w:rPr>
          <w:color w:val="000000"/>
        </w:rPr>
        <w:t>. skerdyklos;</w:t>
      </w:r>
    </w:p>
    <w:p>
      <w:pPr>
        <w:widowControl w:val="0"/>
        <w:ind w:firstLine="567"/>
        <w:jc w:val="both"/>
        <w:rPr>
          <w:color w:val="000000"/>
        </w:rPr>
      </w:pPr>
      <w:r>
        <w:rPr>
          <w:color w:val="000000"/>
        </w:rPr>
        <w:t>4.9</w:t>
      </w:r>
      <w:r>
        <w:rPr>
          <w:color w:val="000000"/>
        </w:rPr>
        <w:t>. ŠGP tvarkytojai.</w:t>
      </w:r>
    </w:p>
    <w:p>
      <w:pPr>
        <w:widowControl w:val="0"/>
        <w:ind w:firstLine="567"/>
        <w:jc w:val="both"/>
        <w:rPr>
          <w:b/>
          <w:bCs/>
          <w:strike/>
          <w:color w:val="000000"/>
        </w:rPr>
      </w:pPr>
      <w:r>
        <w:rPr>
          <w:color w:val="000000"/>
        </w:rPr>
        <w:t>5</w:t>
      </w:r>
      <w:r>
        <w:rPr>
          <w:color w:val="000000"/>
        </w:rPr>
        <w:t>.</w:t>
      </w:r>
      <w:r>
        <w:rPr>
          <w:b/>
          <w:bCs/>
          <w:color w:val="000000"/>
        </w:rPr>
        <w:t xml:space="preserve"> </w:t>
      </w:r>
      <w:r>
        <w:rPr>
          <w:color w:val="000000"/>
        </w:rPr>
        <w:t>ŽŪM:</w:t>
      </w:r>
    </w:p>
    <w:p>
      <w:pPr>
        <w:widowControl w:val="0"/>
        <w:ind w:firstLine="567"/>
        <w:jc w:val="both"/>
        <w:rPr>
          <w:color w:val="000000"/>
        </w:rPr>
      </w:pPr>
      <w:r>
        <w:rPr>
          <w:color w:val="000000"/>
        </w:rPr>
        <w:t>5.1</w:t>
      </w:r>
      <w:r>
        <w:rPr>
          <w:color w:val="000000"/>
        </w:rPr>
        <w:t>. koordinuoja ūkinių gyvūnų ženklinimo ir registravimo įgyvendinimą;</w:t>
      </w:r>
    </w:p>
    <w:p>
      <w:pPr>
        <w:widowControl w:val="0"/>
        <w:ind w:firstLine="567"/>
        <w:jc w:val="both"/>
        <w:rPr>
          <w:color w:val="000000"/>
        </w:rPr>
      </w:pPr>
      <w:r>
        <w:rPr>
          <w:color w:val="000000"/>
        </w:rPr>
        <w:t>5.2</w:t>
      </w:r>
      <w:r>
        <w:rPr>
          <w:color w:val="000000"/>
        </w:rPr>
        <w:t>. tvirtina tiekėją.</w:t>
      </w:r>
    </w:p>
    <w:p>
      <w:pPr>
        <w:widowControl w:val="0"/>
        <w:ind w:firstLine="567"/>
        <w:jc w:val="both"/>
        <w:rPr>
          <w:b/>
          <w:bCs/>
          <w:color w:val="000000"/>
        </w:rPr>
      </w:pPr>
      <w:r>
        <w:rPr>
          <w:color w:val="000000"/>
        </w:rPr>
        <w:t>6</w:t>
      </w:r>
      <w:r>
        <w:rPr>
          <w:color w:val="000000"/>
        </w:rPr>
        <w:t>.</w:t>
      </w:r>
      <w:r>
        <w:rPr>
          <w:b/>
          <w:bCs/>
          <w:color w:val="000000"/>
        </w:rPr>
        <w:t xml:space="preserve"> </w:t>
      </w:r>
      <w:r>
        <w:rPr>
          <w:color w:val="000000"/>
        </w:rPr>
        <w:t>VMVT, VMVT teritoriniai skyriai:</w:t>
      </w:r>
    </w:p>
    <w:p>
      <w:pPr>
        <w:widowControl w:val="0"/>
        <w:ind w:firstLine="567"/>
        <w:jc w:val="both"/>
        <w:rPr>
          <w:color w:val="000000"/>
        </w:rPr>
      </w:pPr>
      <w:r>
        <w:rPr>
          <w:color w:val="000000"/>
        </w:rPr>
        <w:t>6.1</w:t>
      </w:r>
      <w:r>
        <w:rPr>
          <w:color w:val="000000"/>
        </w:rPr>
        <w:t>. koordinuoja ir kontroliuoja ūkinių gyvūnų registravimą ir ženklinimą;</w:t>
      </w:r>
    </w:p>
    <w:p>
      <w:pPr>
        <w:widowControl w:val="0"/>
        <w:ind w:firstLine="567"/>
        <w:jc w:val="both"/>
        <w:rPr>
          <w:color w:val="000000"/>
        </w:rPr>
      </w:pPr>
      <w:r>
        <w:rPr>
          <w:color w:val="000000"/>
        </w:rPr>
        <w:t>6.2</w:t>
      </w:r>
      <w:r>
        <w:rPr>
          <w:color w:val="000000"/>
        </w:rPr>
        <w:t>. teikia Europos Komisijai ataskaitas apie ūkinių gyvūnų registravimą ir tapatybės nustatymą;</w:t>
      </w:r>
    </w:p>
    <w:p>
      <w:pPr>
        <w:widowControl w:val="0"/>
        <w:ind w:firstLine="567"/>
        <w:jc w:val="both"/>
        <w:rPr>
          <w:color w:val="000000"/>
        </w:rPr>
      </w:pPr>
      <w:r>
        <w:rPr>
          <w:color w:val="000000"/>
        </w:rPr>
        <w:t>6.3</w:t>
      </w:r>
      <w:r>
        <w:rPr>
          <w:color w:val="000000"/>
        </w:rPr>
        <w:t>. pagal laikytojų pateiktą informaciją suveda laikymo vietų, jose esančių ūkinių gyvūnų duomenis į Ūkinių gyvūnų registro centrinę duomenų bazę (toliau – CDB), pagal kompetenciją vykdo ne ankstesnių kaip 6 mėn. klaidų taisymą CDB, rašo senesnių kaip 6 mėn. ženklinimo, registravimo, apskaitos duomenų taisymo protokolus ir siunčia juos ŽŪIKVC;</w:t>
      </w:r>
    </w:p>
    <w:p>
      <w:pPr>
        <w:widowControl w:val="0"/>
        <w:ind w:firstLine="567"/>
        <w:jc w:val="both"/>
        <w:rPr>
          <w:color w:val="000000"/>
        </w:rPr>
      </w:pPr>
      <w:r>
        <w:rPr>
          <w:color w:val="000000"/>
        </w:rPr>
        <w:t>6.4</w:t>
      </w:r>
      <w:r>
        <w:rPr>
          <w:color w:val="000000"/>
        </w:rPr>
        <w:t>. pagal laikytojų pateiktus prašymus užsako galvijų, avių, ožkų, kiaulių ausų įsagus, mikroschemas ir į CDB suveda duomenis apie užsakytus įsagus ir mikroschemas. Tokiu atveju nurodo laikytojo adresą, kuriuo turės būti pristatyti įsagai ar mikroschemos;</w:t>
      </w:r>
    </w:p>
    <w:p>
      <w:pPr>
        <w:widowControl w:val="0"/>
        <w:ind w:firstLine="567"/>
        <w:jc w:val="both"/>
        <w:rPr>
          <w:color w:val="000000"/>
        </w:rPr>
      </w:pPr>
      <w:r>
        <w:rPr>
          <w:color w:val="000000"/>
        </w:rPr>
        <w:t>6.5</w:t>
      </w:r>
      <w:r>
        <w:rPr>
          <w:color w:val="000000"/>
        </w:rPr>
        <w:t>. CDB registruoja pamestų ausų įsagų numerius;</w:t>
      </w:r>
    </w:p>
    <w:p>
      <w:pPr>
        <w:widowControl w:val="0"/>
        <w:ind w:firstLine="567"/>
        <w:jc w:val="both"/>
        <w:rPr>
          <w:strike/>
          <w:color w:val="000000"/>
        </w:rPr>
      </w:pPr>
      <w:r>
        <w:rPr>
          <w:color w:val="000000"/>
        </w:rPr>
        <w:t>6.6</w:t>
      </w:r>
      <w:r>
        <w:rPr>
          <w:color w:val="000000"/>
        </w:rPr>
        <w:t>. kontroliuoja ūkinių gyvūnų ženklinimo ir registravimo reikalavimų, patvirtintų šiuo aprašu, laikymąsi laikymo vietose;</w:t>
      </w:r>
    </w:p>
    <w:p>
      <w:pPr>
        <w:widowControl w:val="0"/>
        <w:ind w:firstLine="567"/>
        <w:jc w:val="both"/>
        <w:rPr>
          <w:color w:val="000000"/>
        </w:rPr>
      </w:pPr>
      <w:r>
        <w:rPr>
          <w:color w:val="000000"/>
        </w:rPr>
        <w:t>6.7</w:t>
      </w:r>
      <w:r>
        <w:rPr>
          <w:color w:val="000000"/>
        </w:rPr>
        <w:t>. konsultuoja laikytojus, organizuoja laikytojų, paslaugų teikėjų mokymą laikymo vietų registravimo, jose laikomų ūkinių gyvūnų ženklinimo, registravimo ir apskaitos klausimais, informuoja visuomenę ūkinių gyvūnų ženklinimo ir registravimo klausimais;</w:t>
      </w:r>
    </w:p>
    <w:p>
      <w:pPr>
        <w:widowControl w:val="0"/>
        <w:ind w:firstLine="567"/>
        <w:jc w:val="both"/>
        <w:rPr>
          <w:color w:val="000000"/>
        </w:rPr>
      </w:pPr>
      <w:r>
        <w:rPr>
          <w:color w:val="000000"/>
        </w:rPr>
        <w:t>6.8</w:t>
      </w:r>
      <w:r>
        <w:rPr>
          <w:color w:val="000000"/>
        </w:rPr>
        <w:t>. asmenims, dalyvavusiems šio aprašo 6.7 punkte nurodytuose mokymuose, išduoda mokymo baigimą patvirtinantį dokumentą, suteikiantį teisę ženklinti atitinkamus ūkinius gyvūnus, sustabdo ir (ar) panaikina jo galiojimą;</w:t>
      </w:r>
    </w:p>
    <w:p>
      <w:pPr>
        <w:widowControl w:val="0"/>
        <w:ind w:firstLine="567"/>
        <w:jc w:val="both"/>
        <w:rPr>
          <w:color w:val="000000"/>
        </w:rPr>
      </w:pPr>
      <w:r>
        <w:rPr>
          <w:color w:val="000000"/>
        </w:rPr>
        <w:t>6.9</w:t>
      </w:r>
      <w:r>
        <w:rPr>
          <w:color w:val="000000"/>
        </w:rPr>
        <w:t>. priima laikytojų ir paslaugų teikėjų prašymus tiesiogiai suvesti duomenis į CDB ir perduoda šiuos prašymus ŽŪIKVC.</w:t>
      </w:r>
    </w:p>
    <w:p>
      <w:pPr>
        <w:widowControl w:val="0"/>
        <w:ind w:firstLine="567"/>
        <w:jc w:val="both"/>
        <w:rPr>
          <w:color w:val="000000"/>
        </w:rPr>
      </w:pPr>
      <w:r>
        <w:rPr>
          <w:color w:val="000000"/>
        </w:rPr>
        <w:t>7</w:t>
      </w:r>
      <w:r>
        <w:rPr>
          <w:color w:val="000000"/>
        </w:rPr>
        <w:t>. ŽŪIKVC:</w:t>
      </w:r>
    </w:p>
    <w:p>
      <w:pPr>
        <w:widowControl w:val="0"/>
        <w:ind w:firstLine="567"/>
        <w:jc w:val="both"/>
        <w:rPr>
          <w:b/>
          <w:bCs/>
          <w:i/>
          <w:iCs/>
          <w:color w:val="000000"/>
        </w:rPr>
      </w:pPr>
      <w:r>
        <w:rPr>
          <w:color w:val="000000"/>
        </w:rPr>
        <w:t>7.1</w:t>
      </w:r>
      <w:r>
        <w:rPr>
          <w:color w:val="000000"/>
        </w:rPr>
        <w:t>. užtikrina CDB funkcionavimą;</w:t>
      </w:r>
    </w:p>
    <w:p>
      <w:pPr>
        <w:widowControl w:val="0"/>
        <w:ind w:firstLine="567"/>
        <w:jc w:val="both"/>
        <w:rPr>
          <w:color w:val="000000"/>
        </w:rPr>
      </w:pPr>
      <w:r>
        <w:rPr>
          <w:color w:val="000000"/>
        </w:rPr>
        <w:t>7.2</w:t>
      </w:r>
      <w:r>
        <w:rPr>
          <w:color w:val="000000"/>
        </w:rPr>
        <w:t>. duomenis apdoroja, apskaito, susistemina, analizuoja ir rengia klaidų taisymo programas, tikslina ir taiso duomenis CDB pagal VMVT teritorinių skyrių pateiktus klaidų taisymo protokolus, fiksuoja duomenų gavimo datas, kas ketvirtį teikia VMVT ataskaitas apie duomenų gavimo ir suvedimo į CDB pažeidimus ir kitus netikslumus;</w:t>
      </w:r>
    </w:p>
    <w:p>
      <w:pPr>
        <w:widowControl w:val="0"/>
        <w:ind w:firstLine="567"/>
        <w:jc w:val="both"/>
        <w:rPr>
          <w:color w:val="000000"/>
        </w:rPr>
      </w:pPr>
      <w:r>
        <w:rPr>
          <w:color w:val="000000"/>
        </w:rPr>
        <w:t>7.3</w:t>
      </w:r>
      <w:r>
        <w:rPr>
          <w:color w:val="000000"/>
        </w:rPr>
        <w:t>. užtikrina ūkinių gyvūnų ausų įsagų numerių intervalo pateikimą tiekėjui;</w:t>
      </w:r>
    </w:p>
    <w:p>
      <w:pPr>
        <w:widowControl w:val="0"/>
        <w:ind w:firstLine="567"/>
        <w:jc w:val="both"/>
        <w:rPr>
          <w:color w:val="000000"/>
        </w:rPr>
      </w:pPr>
      <w:r>
        <w:rPr>
          <w:color w:val="000000"/>
        </w:rPr>
        <w:t>7.4</w:t>
      </w:r>
      <w:r>
        <w:rPr>
          <w:color w:val="000000"/>
        </w:rPr>
        <w:t>. suteikia laikymo vietų ir ūkinių gyvūnų bandų atpažinties numerius, arklinių šeimos gyvūnų individualius numerius;</w:t>
      </w:r>
    </w:p>
    <w:p>
      <w:pPr>
        <w:widowControl w:val="0"/>
        <w:ind w:firstLine="567"/>
        <w:jc w:val="both"/>
        <w:rPr>
          <w:color w:val="000000"/>
          <w:spacing w:val="-5"/>
        </w:rPr>
      </w:pPr>
      <w:r>
        <w:rPr>
          <w:color w:val="000000"/>
          <w:spacing w:val="-5"/>
        </w:rPr>
        <w:t>7.5</w:t>
      </w:r>
      <w:r>
        <w:rPr>
          <w:color w:val="000000"/>
          <w:spacing w:val="-5"/>
        </w:rPr>
        <w:t>. spausdina ir platina ūkinių gyvūnų ženklinimo ir registravimo apskaitos formas ir užtikrina jų pateikimą VMVT teritoriniams skyriams;</w:t>
      </w:r>
    </w:p>
    <w:p>
      <w:pPr>
        <w:widowControl w:val="0"/>
        <w:ind w:firstLine="567"/>
        <w:jc w:val="both"/>
        <w:rPr>
          <w:color w:val="000000"/>
        </w:rPr>
      </w:pPr>
      <w:r>
        <w:rPr>
          <w:color w:val="000000"/>
        </w:rPr>
        <w:t>7.6</w:t>
      </w:r>
      <w:r>
        <w:rPr>
          <w:color w:val="000000"/>
        </w:rPr>
        <w:t>. pagal laikytojų ir paslaugų teikėjų prašymus, gautus iš VMVT teritorinių skyrių, suteikia laikytojams ir paslaugų teikėjams prisijungimo prie CDB slaptažodžius, kad jie galėtų tiesiogiai suvesti reikiamus duomenis. VMVT teritorinių skyrių teikimu, slaptažodžio galiojimą panaikina;</w:t>
      </w:r>
    </w:p>
    <w:p>
      <w:pPr>
        <w:widowControl w:val="0"/>
        <w:ind w:firstLine="567"/>
        <w:jc w:val="both"/>
        <w:rPr>
          <w:color w:val="000000"/>
        </w:rPr>
      </w:pPr>
      <w:r>
        <w:rPr>
          <w:color w:val="000000"/>
        </w:rPr>
        <w:t>7.7</w:t>
      </w:r>
      <w:r>
        <w:rPr>
          <w:color w:val="000000"/>
        </w:rPr>
        <w:t>. konsultuoja laikytojus, organizuoja laikytojų ir paslaugų teikėjų mokymą laikymo vietų registravimo, jose laikomų ūkinių gyvūnų ženklinimo ir apskaitos klausimais;</w:t>
      </w:r>
    </w:p>
    <w:p>
      <w:pPr>
        <w:widowControl w:val="0"/>
        <w:ind w:firstLine="567"/>
        <w:jc w:val="both"/>
        <w:rPr>
          <w:color w:val="000000"/>
        </w:rPr>
      </w:pPr>
      <w:r>
        <w:rPr>
          <w:color w:val="000000"/>
        </w:rPr>
        <w:t>7.8</w:t>
      </w:r>
      <w:r>
        <w:rPr>
          <w:color w:val="000000"/>
        </w:rPr>
        <w:t>. išduoda galvijo, arklio pasus.</w:t>
      </w:r>
    </w:p>
    <w:p>
      <w:pPr>
        <w:widowControl w:val="0"/>
        <w:ind w:firstLine="567"/>
        <w:jc w:val="both"/>
        <w:rPr>
          <w:color w:val="000000"/>
        </w:rPr>
      </w:pPr>
      <w:r>
        <w:rPr>
          <w:color w:val="000000"/>
        </w:rPr>
        <w:t>8</w:t>
      </w:r>
      <w:r>
        <w:rPr>
          <w:color w:val="000000"/>
        </w:rPr>
        <w:t>. VKVS:</w:t>
      </w:r>
    </w:p>
    <w:p>
      <w:pPr>
        <w:widowControl w:val="0"/>
        <w:ind w:firstLine="567"/>
        <w:jc w:val="both"/>
        <w:rPr>
          <w:color w:val="000000"/>
        </w:rPr>
      </w:pPr>
      <w:r>
        <w:rPr>
          <w:color w:val="000000"/>
        </w:rPr>
        <w:t>8.1</w:t>
      </w:r>
      <w:r>
        <w:rPr>
          <w:color w:val="000000"/>
        </w:rPr>
        <w:t>. vykdo veislinių kiaulių ženklinimą ir registravimą ŽŪM nustatyta tvarka;</w:t>
      </w:r>
    </w:p>
    <w:p>
      <w:pPr>
        <w:widowControl w:val="0"/>
        <w:ind w:firstLine="567"/>
        <w:jc w:val="both"/>
        <w:rPr>
          <w:color w:val="000000"/>
        </w:rPr>
      </w:pPr>
      <w:r>
        <w:rPr>
          <w:color w:val="000000"/>
        </w:rPr>
        <w:t>8.2</w:t>
      </w:r>
      <w:r>
        <w:rPr>
          <w:color w:val="000000"/>
        </w:rPr>
        <w:t>. užtikrina veislinių kiaulių ženklinimo ausų įsagų numerių intervalo pateikimą tiekėjui ir perduoda duomenis į CDB;</w:t>
      </w:r>
    </w:p>
    <w:p>
      <w:pPr>
        <w:widowControl w:val="0"/>
        <w:ind w:firstLine="567"/>
        <w:jc w:val="both"/>
        <w:rPr>
          <w:color w:val="000000"/>
        </w:rPr>
      </w:pPr>
      <w:r>
        <w:rPr>
          <w:color w:val="000000"/>
        </w:rPr>
        <w:t>8.3</w:t>
      </w:r>
      <w:r>
        <w:rPr>
          <w:color w:val="000000"/>
        </w:rPr>
        <w:t>. per 10 darbo dienų nuo tiekėjų paskelbimo pasirašo su jais sutartį ir užsako, taip pat platina veislinių kiaulių ženklinimo ausų įsagus, pildo ausų įsagų įsigijimo, platinimo ir pamestų arba atgamintų įsagų platinimo registracijos žurnalus;</w:t>
      </w:r>
    </w:p>
    <w:p>
      <w:pPr>
        <w:widowControl w:val="0"/>
        <w:ind w:firstLine="567"/>
        <w:jc w:val="both"/>
        <w:rPr>
          <w:color w:val="000000"/>
          <w:spacing w:val="-2"/>
        </w:rPr>
      </w:pPr>
      <w:r>
        <w:rPr>
          <w:color w:val="000000"/>
          <w:spacing w:val="-2"/>
        </w:rPr>
        <w:t>8.4</w:t>
      </w:r>
      <w:r>
        <w:rPr>
          <w:color w:val="000000"/>
          <w:spacing w:val="-2"/>
        </w:rPr>
        <w:t>. užtikrina laikymo vietų registravimo, jose esančių veislinių kiaulių ženklinimo ir apskaitos duomenų suvedimą į CDB ne vėliau kaip per 7 kalendorines dienas nuo įvykio, gyvūnų ženklinimo priemonių pateikimą laikytojams ir paslaugų teikėjams, taip pat klaidų taisymą CDB.</w:t>
      </w:r>
    </w:p>
    <w:p>
      <w:pPr>
        <w:widowControl w:val="0"/>
        <w:ind w:firstLine="567"/>
        <w:jc w:val="both"/>
        <w:rPr>
          <w:color w:val="000000"/>
        </w:rPr>
      </w:pPr>
      <w:r>
        <w:rPr>
          <w:color w:val="000000"/>
        </w:rPr>
        <w:t>9</w:t>
      </w:r>
      <w:r>
        <w:rPr>
          <w:color w:val="000000"/>
        </w:rPr>
        <w:t>. Paslaugų teikėjai:</w:t>
      </w:r>
    </w:p>
    <w:p>
      <w:pPr>
        <w:widowControl w:val="0"/>
        <w:ind w:firstLine="567"/>
        <w:jc w:val="both"/>
        <w:rPr>
          <w:color w:val="000000"/>
        </w:rPr>
      </w:pPr>
      <w:r>
        <w:rPr>
          <w:color w:val="000000"/>
        </w:rPr>
        <w:t>9.1</w:t>
      </w:r>
      <w:r>
        <w:rPr>
          <w:color w:val="000000"/>
        </w:rPr>
        <w:t>. laikydamiesi šių taisyklių nustatytų reikalavimų, atlieka ūkinių gyvūnų ženklinimą, registravimą ir (arba) perduoda duomenis VMVT teritoriniam skyriui;</w:t>
      </w:r>
    </w:p>
    <w:p>
      <w:pPr>
        <w:widowControl w:val="0"/>
        <w:ind w:firstLine="567"/>
        <w:jc w:val="both"/>
        <w:rPr>
          <w:color w:val="000000"/>
        </w:rPr>
      </w:pPr>
      <w:r>
        <w:rPr>
          <w:color w:val="000000"/>
        </w:rPr>
        <w:t>9.2</w:t>
      </w:r>
      <w:r>
        <w:rPr>
          <w:color w:val="000000"/>
        </w:rPr>
        <w:t>. įvedę duomenis išspausdina GŽ-2 formą (4 priedas), ją pasirašo, grąžina laikytojui, kuris turi ją saugoti 3 metus. Pildydami ranka GŽ-2 formą, vieną egzempliorių grąžina laikytojui, kitą pateikia VMVT teritoriniam skyriui. Jei pildydami ranka GŽ-2 formą duomenis įveda į CDB, tai kitą GŽ-2 formos egzempliorių pasilieka sau;</w:t>
      </w:r>
    </w:p>
    <w:p>
      <w:pPr>
        <w:widowControl w:val="0"/>
        <w:ind w:firstLine="567"/>
        <w:jc w:val="both"/>
        <w:rPr>
          <w:color w:val="000000"/>
        </w:rPr>
      </w:pPr>
      <w:r>
        <w:rPr>
          <w:color w:val="000000"/>
        </w:rPr>
        <w:t>9.3</w:t>
      </w:r>
      <w:r>
        <w:rPr>
          <w:color w:val="000000"/>
        </w:rPr>
        <w:t>. užtikrina ūkinių gyvūnų ženklinimo ir registravimo priemonių užsakymą ir panaudojimą pagal tikslinę paskirtį;</w:t>
      </w:r>
    </w:p>
    <w:p>
      <w:pPr>
        <w:widowControl w:val="0"/>
        <w:ind w:firstLine="567"/>
        <w:jc w:val="both"/>
        <w:rPr>
          <w:color w:val="000000"/>
        </w:rPr>
      </w:pPr>
      <w:r>
        <w:rPr>
          <w:color w:val="000000"/>
        </w:rPr>
        <w:t>9.4</w:t>
      </w:r>
      <w:r>
        <w:rPr>
          <w:color w:val="000000"/>
        </w:rPr>
        <w:t>. gavę užsakytus ausų įsagus ir (ar) mikroschemas duomenis apie jų priskyrimą laikytojui įveda į CDB;</w:t>
      </w:r>
    </w:p>
    <w:p>
      <w:pPr>
        <w:widowControl w:val="0"/>
        <w:ind w:firstLine="567"/>
        <w:jc w:val="both"/>
        <w:rPr>
          <w:color w:val="000000"/>
        </w:rPr>
      </w:pPr>
      <w:r>
        <w:rPr>
          <w:color w:val="000000"/>
        </w:rPr>
        <w:t>9.5</w:t>
      </w:r>
      <w:r>
        <w:rPr>
          <w:color w:val="000000"/>
        </w:rPr>
        <w:t>. turintieji leidimą prisijungti prie CDB, užpildę AŽ-1 formą, suveda duomenis į CDB ir AŽ-1 formos pirmąjį egzempliorių siunčia ŽŪIKVC.</w:t>
      </w:r>
    </w:p>
    <w:p>
      <w:pPr>
        <w:widowControl w:val="0"/>
        <w:ind w:firstLine="567"/>
        <w:jc w:val="both"/>
        <w:rPr>
          <w:color w:val="000000"/>
        </w:rPr>
      </w:pPr>
      <w:r>
        <w:rPr>
          <w:color w:val="000000"/>
        </w:rPr>
        <w:t>10</w:t>
      </w:r>
      <w:r>
        <w:rPr>
          <w:color w:val="000000"/>
        </w:rPr>
        <w:t>. Laikytojai:</w:t>
      </w:r>
    </w:p>
    <w:p>
      <w:pPr>
        <w:widowControl w:val="0"/>
        <w:ind w:firstLine="567"/>
        <w:jc w:val="both"/>
        <w:rPr>
          <w:color w:val="000000"/>
        </w:rPr>
      </w:pPr>
      <w:r>
        <w:rPr>
          <w:color w:val="000000"/>
        </w:rPr>
        <w:t>10.1</w:t>
      </w:r>
      <w:r>
        <w:rPr>
          <w:color w:val="000000"/>
        </w:rPr>
        <w:t>. ne vėliau kaip per 7 kalendorines dienas, laikydamiesi šio aprašo nuostatų, registruoja duomenis CDB arba praneša VMVT teritoriniams skyriams, turintieji leidimą, ženklina savo ūkinius gyvūnus arba kreipiasi į paslaugų teikėją;</w:t>
      </w:r>
    </w:p>
    <w:p>
      <w:pPr>
        <w:widowControl w:val="0"/>
        <w:ind w:firstLine="567"/>
        <w:jc w:val="both"/>
        <w:rPr>
          <w:color w:val="000000"/>
        </w:rPr>
      </w:pPr>
      <w:r>
        <w:rPr>
          <w:color w:val="000000"/>
        </w:rPr>
        <w:t>10.2</w:t>
      </w:r>
      <w:r>
        <w:rPr>
          <w:color w:val="000000"/>
        </w:rPr>
        <w:t>. šio aprašo 22 punkte nustatyta tvarka raštu ar kompiuterinėje laikmenoje pildo Ūkinių gyvūnų apskaitos GAŽ-1 (1 priedas) ir Ūkinių gyvūnų bandos apskaitos GAŽ-2 (2 priedas) žurnalus bei juos saugo ne trumpiau kaip 3 metus po paskutinio žurnale padaryto įrašo. Kompiuterinėje laikmenoje esančius GAŽ-1 ar GAŽ-2 žurnalus ar jų dalis prireikus galima išspausdinti;</w:t>
      </w:r>
    </w:p>
    <w:p>
      <w:pPr>
        <w:widowControl w:val="0"/>
        <w:ind w:firstLine="567"/>
        <w:jc w:val="both"/>
        <w:rPr>
          <w:color w:val="000000"/>
        </w:rPr>
      </w:pPr>
      <w:r>
        <w:rPr>
          <w:color w:val="000000"/>
        </w:rPr>
        <w:t>10.3</w:t>
      </w:r>
      <w:r>
        <w:rPr>
          <w:color w:val="000000"/>
        </w:rPr>
        <w:t>. ne vėliau kaip per 3 kalendorines dienas nuo ausies įsago pametimo dienos užsako naują įsagą, identišką pamestajam, arba kreipiasi į paslaugų teikėją ar į VMVT teritorinį skyrių;</w:t>
      </w:r>
    </w:p>
    <w:p>
      <w:pPr>
        <w:widowControl w:val="0"/>
        <w:ind w:firstLine="567"/>
        <w:jc w:val="both"/>
        <w:rPr>
          <w:color w:val="000000"/>
        </w:rPr>
      </w:pPr>
      <w:r>
        <w:rPr>
          <w:color w:val="000000"/>
        </w:rPr>
        <w:t>10.4</w:t>
      </w:r>
      <w:r>
        <w:rPr>
          <w:color w:val="000000"/>
        </w:rPr>
        <w:t>. užtikrina ūkinių gyvūnų ženklinimo ir registravimo priemonių, nurodytų aprašo 12 punkte, panaudojimą pagal tikslinę paskirtį, pildo GŽ-1, GŽ-2 ar GŽ-2a (3, 4, 5 priedai) formas ir GAŽ-1, GAŽ-2 žurnalus ar įrašo į kompiuterinę laikmeną, perka galvijų, avių, ožkų ir kiaulių ausų įsagus, mikroschemas;</w:t>
      </w:r>
    </w:p>
    <w:p>
      <w:pPr>
        <w:widowControl w:val="0"/>
        <w:ind w:firstLine="567"/>
        <w:jc w:val="both"/>
        <w:rPr>
          <w:color w:val="000000"/>
        </w:rPr>
      </w:pPr>
      <w:r>
        <w:rPr>
          <w:color w:val="000000"/>
        </w:rPr>
        <w:t>10.5</w:t>
      </w:r>
      <w:r>
        <w:rPr>
          <w:color w:val="000000"/>
        </w:rPr>
        <w:t>. kreipiasi dėl galvijo, arklio paso išdavimo.</w:t>
      </w:r>
    </w:p>
    <w:p>
      <w:pPr>
        <w:widowControl w:val="0"/>
        <w:ind w:firstLine="567"/>
        <w:jc w:val="both"/>
        <w:rPr>
          <w:color w:val="000000"/>
        </w:rPr>
      </w:pPr>
      <w:r>
        <w:rPr>
          <w:color w:val="000000"/>
        </w:rPr>
        <w:t>11</w:t>
      </w:r>
      <w:r>
        <w:rPr>
          <w:color w:val="000000"/>
        </w:rPr>
        <w:t>. Tiekėjai užtikrina:</w:t>
      </w:r>
    </w:p>
    <w:p>
      <w:pPr>
        <w:widowControl w:val="0"/>
        <w:ind w:firstLine="567"/>
        <w:jc w:val="both"/>
        <w:rPr>
          <w:color w:val="000000"/>
        </w:rPr>
      </w:pPr>
      <w:r>
        <w:rPr>
          <w:color w:val="000000"/>
        </w:rPr>
        <w:t>11.1</w:t>
      </w:r>
      <w:r>
        <w:rPr>
          <w:color w:val="000000"/>
        </w:rPr>
        <w:t>. nuolatinį ausų įsagų ir mikroschemų tiekimą laikytojams;</w:t>
      </w:r>
    </w:p>
    <w:p>
      <w:pPr>
        <w:widowControl w:val="0"/>
        <w:ind w:firstLine="567"/>
        <w:jc w:val="both"/>
        <w:rPr>
          <w:color w:val="000000"/>
        </w:rPr>
      </w:pPr>
      <w:r>
        <w:rPr>
          <w:color w:val="000000"/>
        </w:rPr>
        <w:t>11.2</w:t>
      </w:r>
      <w:r>
        <w:rPr>
          <w:color w:val="000000"/>
        </w:rPr>
        <w:t>. nuolatinį ausų įsagų ir mikroschemų tiekimą paslaugų teikėjams;</w:t>
      </w:r>
    </w:p>
    <w:p>
      <w:pPr>
        <w:widowControl w:val="0"/>
        <w:ind w:firstLine="567"/>
        <w:jc w:val="both"/>
        <w:rPr>
          <w:color w:val="000000"/>
        </w:rPr>
      </w:pPr>
      <w:r>
        <w:rPr>
          <w:color w:val="000000"/>
        </w:rPr>
        <w:t>11.3</w:t>
      </w:r>
      <w:r>
        <w:rPr>
          <w:color w:val="000000"/>
        </w:rPr>
        <w:t>. veislinių kiaulių ausų įsagų tiekimą VKVS;</w:t>
      </w:r>
    </w:p>
    <w:p>
      <w:pPr>
        <w:widowControl w:val="0"/>
        <w:ind w:firstLine="567"/>
        <w:jc w:val="both"/>
        <w:rPr>
          <w:color w:val="000000"/>
        </w:rPr>
      </w:pPr>
      <w:r>
        <w:rPr>
          <w:color w:val="000000"/>
        </w:rPr>
        <w:t>11.4</w:t>
      </w:r>
      <w:r>
        <w:rPr>
          <w:color w:val="000000"/>
        </w:rPr>
        <w:t>. duomenų apie laikytojams ir</w:t>
      </w:r>
      <w:r>
        <w:rPr>
          <w:b/>
          <w:bCs/>
          <w:color w:val="000000"/>
        </w:rPr>
        <w:t xml:space="preserve"> </w:t>
      </w:r>
      <w:r>
        <w:rPr>
          <w:color w:val="000000"/>
        </w:rPr>
        <w:t>paslaugų teikėjams pateiktus ausų įsagus ir mikroschemas suvedimą į CDB;</w:t>
      </w:r>
    </w:p>
    <w:p>
      <w:pPr>
        <w:widowControl w:val="0"/>
        <w:ind w:firstLine="567"/>
        <w:jc w:val="both"/>
        <w:rPr>
          <w:color w:val="000000"/>
        </w:rPr>
      </w:pPr>
      <w:r>
        <w:rPr>
          <w:color w:val="000000"/>
        </w:rPr>
        <w:t>11.5</w:t>
      </w:r>
      <w:r>
        <w:rPr>
          <w:color w:val="000000"/>
        </w:rPr>
        <w:t>. ausų įsagų ir pagamintų identiškų pamestiesiems ausų įsagų platinimo registracijos ir įsigijimo žurnalų pildymą ir jų saugojimą ne trumpiau kaip 3</w:t>
      </w:r>
      <w:r>
        <w:rPr>
          <w:b/>
          <w:bCs/>
          <w:color w:val="000000"/>
        </w:rPr>
        <w:t xml:space="preserve"> </w:t>
      </w:r>
      <w:r>
        <w:rPr>
          <w:color w:val="000000"/>
        </w:rPr>
        <w:t>metus.</w:t>
      </w:r>
    </w:p>
    <w:p>
      <w:pPr>
        <w:widowControl w:val="0"/>
        <w:ind w:firstLine="567"/>
        <w:jc w:val="both"/>
        <w:rPr>
          <w:color w:val="000000"/>
        </w:rPr>
      </w:pPr>
      <w:r>
        <w:rPr>
          <w:color w:val="000000"/>
        </w:rPr>
        <w:t>12</w:t>
      </w:r>
      <w:r>
        <w:rPr>
          <w:color w:val="000000"/>
        </w:rPr>
        <w:t>. Ūkinių gyvūnų ženklinimo ir registravimo priemonės yra:</w:t>
      </w:r>
    </w:p>
    <w:p>
      <w:pPr>
        <w:widowControl w:val="0"/>
        <w:ind w:firstLine="567"/>
        <w:jc w:val="both"/>
        <w:rPr>
          <w:color w:val="000000"/>
        </w:rPr>
      </w:pPr>
      <w:r>
        <w:rPr>
          <w:color w:val="000000"/>
        </w:rPr>
        <w:t>12.1</w:t>
      </w:r>
      <w:r>
        <w:rPr>
          <w:color w:val="000000"/>
        </w:rPr>
        <w:t>. ausų įsagai, replės jiems įsegti, tatuiravimo įrankiai, mikroschemos, skaitytuvai;</w:t>
      </w:r>
    </w:p>
    <w:p>
      <w:pPr>
        <w:widowControl w:val="0"/>
        <w:ind w:firstLine="567"/>
        <w:jc w:val="both"/>
        <w:rPr>
          <w:color w:val="000000"/>
        </w:rPr>
      </w:pPr>
      <w:r>
        <w:rPr>
          <w:color w:val="000000"/>
        </w:rPr>
        <w:t>12.2</w:t>
      </w:r>
      <w:r>
        <w:rPr>
          <w:color w:val="000000"/>
        </w:rPr>
        <w:t>. CDB;</w:t>
      </w:r>
    </w:p>
    <w:p>
      <w:pPr>
        <w:widowControl w:val="0"/>
        <w:ind w:firstLine="567"/>
        <w:jc w:val="both"/>
        <w:rPr>
          <w:color w:val="000000"/>
        </w:rPr>
      </w:pPr>
      <w:r>
        <w:rPr>
          <w:color w:val="000000"/>
        </w:rPr>
        <w:t>12.3</w:t>
      </w:r>
      <w:r>
        <w:rPr>
          <w:color w:val="000000"/>
        </w:rPr>
        <w:t>. registravimo ir apskaitos formos;</w:t>
      </w:r>
    </w:p>
    <w:p>
      <w:pPr>
        <w:widowControl w:val="0"/>
        <w:ind w:firstLine="567"/>
        <w:jc w:val="both"/>
        <w:rPr>
          <w:color w:val="000000"/>
        </w:rPr>
      </w:pPr>
      <w:r>
        <w:rPr>
          <w:color w:val="000000"/>
        </w:rPr>
        <w:t>12.4</w:t>
      </w:r>
      <w:r>
        <w:rPr>
          <w:color w:val="000000"/>
        </w:rPr>
        <w:t>. galvijų, arklių pasai.</w:t>
      </w:r>
    </w:p>
    <w:p>
      <w:pPr>
        <w:widowControl w:val="0"/>
        <w:ind w:firstLine="567"/>
        <w:jc w:val="both"/>
        <w:rPr>
          <w:color w:val="000000"/>
        </w:rPr>
      </w:pPr>
      <w:r>
        <w:rPr>
          <w:color w:val="000000"/>
        </w:rPr>
        <w:t>13</w:t>
      </w:r>
      <w:r>
        <w:rPr>
          <w:color w:val="000000"/>
        </w:rPr>
        <w:t>. Ūkinių gyvūnų ženklinimo ir registravimo principai:</w:t>
      </w:r>
    </w:p>
    <w:p>
      <w:pPr>
        <w:widowControl w:val="0"/>
        <w:ind w:firstLine="567"/>
        <w:jc w:val="both"/>
        <w:rPr>
          <w:color w:val="000000"/>
        </w:rPr>
      </w:pPr>
      <w:r>
        <w:rPr>
          <w:color w:val="000000"/>
        </w:rPr>
        <w:t>13.1</w:t>
      </w:r>
      <w:r>
        <w:rPr>
          <w:color w:val="000000"/>
        </w:rPr>
        <w:t>. individualus ūkinio gyvūno ir bandos atpažinimas;</w:t>
      </w:r>
    </w:p>
    <w:p>
      <w:pPr>
        <w:widowControl w:val="0"/>
        <w:ind w:firstLine="567"/>
        <w:jc w:val="both"/>
        <w:rPr>
          <w:color w:val="000000"/>
        </w:rPr>
      </w:pPr>
      <w:r>
        <w:rPr>
          <w:color w:val="000000"/>
        </w:rPr>
        <w:t>13.2</w:t>
      </w:r>
      <w:r>
        <w:rPr>
          <w:color w:val="000000"/>
        </w:rPr>
        <w:t>. gyvūno atvedimo datos ir vietos nustatymas;</w:t>
      </w:r>
    </w:p>
    <w:p>
      <w:pPr>
        <w:widowControl w:val="0"/>
        <w:ind w:firstLine="567"/>
        <w:jc w:val="both"/>
        <w:rPr>
          <w:color w:val="000000"/>
        </w:rPr>
      </w:pPr>
      <w:r>
        <w:rPr>
          <w:color w:val="000000"/>
        </w:rPr>
        <w:t>13.3</w:t>
      </w:r>
      <w:r>
        <w:rPr>
          <w:color w:val="000000"/>
        </w:rPr>
        <w:t>. laikymo vietų, ūkinių gyvūnų bandų ir ūkinių gyvūnų perkėlimo, taip pat kaitos registravimas per visą ūkinio gyvūno gyvenimo laikotarpį.</w:t>
      </w:r>
    </w:p>
    <w:p>
      <w:pPr>
        <w:widowControl w:val="0"/>
        <w:ind w:firstLine="567"/>
        <w:jc w:val="both"/>
        <w:rPr>
          <w:color w:val="000000"/>
        </w:rPr>
      </w:pPr>
      <w:r>
        <w:rPr>
          <w:color w:val="000000"/>
        </w:rPr>
        <w:t>14</w:t>
      </w:r>
      <w:r>
        <w:rPr>
          <w:color w:val="000000"/>
        </w:rPr>
        <w:t>. Pagrindiniai ūkinių gyvūnų ženklinimo ir registravimo uždaviniai:</w:t>
      </w:r>
    </w:p>
    <w:p>
      <w:pPr>
        <w:widowControl w:val="0"/>
        <w:ind w:firstLine="567"/>
        <w:jc w:val="both"/>
        <w:rPr>
          <w:color w:val="000000"/>
        </w:rPr>
      </w:pPr>
      <w:r>
        <w:rPr>
          <w:color w:val="000000"/>
        </w:rPr>
        <w:t>14.1</w:t>
      </w:r>
      <w:r>
        <w:rPr>
          <w:color w:val="000000"/>
        </w:rPr>
        <w:t>. ūkinių</w:t>
      </w:r>
      <w:r>
        <w:rPr>
          <w:b/>
          <w:bCs/>
          <w:color w:val="000000"/>
        </w:rPr>
        <w:t xml:space="preserve"> </w:t>
      </w:r>
      <w:r>
        <w:rPr>
          <w:color w:val="000000"/>
        </w:rPr>
        <w:t>gyvūnų ir</w:t>
      </w:r>
      <w:r>
        <w:rPr>
          <w:b/>
          <w:bCs/>
          <w:color w:val="000000"/>
        </w:rPr>
        <w:t xml:space="preserve"> </w:t>
      </w:r>
      <w:r>
        <w:rPr>
          <w:color w:val="000000"/>
        </w:rPr>
        <w:t>veislininkystės apskaita;</w:t>
      </w:r>
    </w:p>
    <w:p>
      <w:pPr>
        <w:widowControl w:val="0"/>
        <w:ind w:firstLine="567"/>
        <w:jc w:val="both"/>
        <w:rPr>
          <w:color w:val="000000"/>
        </w:rPr>
      </w:pPr>
      <w:r>
        <w:rPr>
          <w:color w:val="000000"/>
        </w:rPr>
        <w:t>14.2</w:t>
      </w:r>
      <w:r>
        <w:rPr>
          <w:color w:val="000000"/>
        </w:rPr>
        <w:t>. užkrečiamųjų ūkinių gyvūnų ligų prevencija ir kontrolė;</w:t>
      </w:r>
    </w:p>
    <w:p>
      <w:pPr>
        <w:widowControl w:val="0"/>
        <w:ind w:firstLine="567"/>
        <w:jc w:val="both"/>
        <w:rPr>
          <w:color w:val="000000"/>
        </w:rPr>
      </w:pPr>
      <w:r>
        <w:rPr>
          <w:color w:val="000000"/>
        </w:rPr>
        <w:t>14.3</w:t>
      </w:r>
      <w:r>
        <w:rPr>
          <w:color w:val="000000"/>
        </w:rPr>
        <w:t>. bendrų žmonėms ir ūkiniams gyvūnams ligų kontrolė.</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ŪKINIŲ gyvūnų LAIKYMO VIETŲ REGISTRAVIMAS, Jose laikomų ŪKINIŲ gyvūnų ŽENKLINIMAS, REGISTRAVIMAS IR APSKAITA</w:t>
      </w:r>
    </w:p>
    <w:p>
      <w:pPr>
        <w:widowControl w:val="0"/>
        <w:jc w:val="center"/>
        <w:rPr>
          <w:b/>
          <w:bCs/>
          <w:caps/>
          <w:color w:val="000000"/>
        </w:rPr>
      </w:pPr>
    </w:p>
    <w:p>
      <w:pPr>
        <w:widowControl w:val="0"/>
        <w:ind w:firstLine="567"/>
        <w:jc w:val="both"/>
        <w:rPr>
          <w:color w:val="000000"/>
        </w:rPr>
      </w:pPr>
      <w:r>
        <w:rPr>
          <w:color w:val="000000"/>
        </w:rPr>
        <w:t>15</w:t>
      </w:r>
      <w:r>
        <w:rPr>
          <w:color w:val="000000"/>
        </w:rPr>
        <w:t>. Kiekvienas laikytojas privalo ženklinti, registruoti laikomus ūkinius gyvūnus ir tvarkyti jų apskaitą. Laikymo vietose privaloma ženklinti ir registruoti esančius galvijus, tarp jų bizonus (</w:t>
      </w:r>
      <w:r>
        <w:rPr>
          <w:i/>
          <w:iCs/>
          <w:color w:val="000000"/>
        </w:rPr>
        <w:t>Bizon bizon</w:t>
      </w:r>
      <w:r>
        <w:rPr>
          <w:color w:val="000000"/>
        </w:rPr>
        <w:t>) ir azijinius buivolus (</w:t>
      </w:r>
      <w:r>
        <w:rPr>
          <w:i/>
          <w:iCs/>
          <w:color w:val="000000"/>
        </w:rPr>
        <w:t>Bubalus bubalus</w:t>
      </w:r>
      <w:r>
        <w:rPr>
          <w:color w:val="000000"/>
        </w:rPr>
        <w:t>), avis, ožkas,</w:t>
      </w:r>
      <w:r>
        <w:rPr>
          <w:b/>
          <w:bCs/>
          <w:color w:val="000000"/>
        </w:rPr>
        <w:t xml:space="preserve"> </w:t>
      </w:r>
      <w:r>
        <w:rPr>
          <w:color w:val="000000"/>
        </w:rPr>
        <w:t>arklinių šeimos gyvūnus ir kiaules (kiaulės ženklinamos tik perkeliant), tvarkyti jų apskaitą, o siekdamas valstybės paramos laikytojas privalo registruoti ir kitus laikomus ūkinius gyvūnus.</w:t>
      </w:r>
    </w:p>
    <w:p>
      <w:pPr>
        <w:widowControl w:val="0"/>
        <w:ind w:firstLine="567"/>
        <w:jc w:val="both"/>
        <w:rPr>
          <w:color w:val="000000"/>
        </w:rPr>
      </w:pPr>
      <w:r>
        <w:rPr>
          <w:color w:val="000000"/>
        </w:rPr>
        <w:t>16</w:t>
      </w:r>
      <w:r>
        <w:rPr>
          <w:color w:val="000000"/>
        </w:rPr>
        <w:t>. Ūkiniai gyvūnai registruojami CDB:</w:t>
      </w:r>
    </w:p>
    <w:p>
      <w:pPr>
        <w:widowControl w:val="0"/>
        <w:ind w:firstLine="567"/>
        <w:jc w:val="both"/>
        <w:rPr>
          <w:color w:val="000000"/>
        </w:rPr>
      </w:pPr>
      <w:r>
        <w:rPr>
          <w:color w:val="000000"/>
        </w:rPr>
        <w:t>16.1</w:t>
      </w:r>
      <w:r>
        <w:rPr>
          <w:color w:val="000000"/>
        </w:rPr>
        <w:t>. galvijai, tarp jų bizonai (</w:t>
      </w:r>
      <w:r>
        <w:rPr>
          <w:i/>
          <w:iCs/>
          <w:color w:val="000000"/>
        </w:rPr>
        <w:t>Bizon bizon</w:t>
      </w:r>
      <w:r>
        <w:rPr>
          <w:color w:val="000000"/>
        </w:rPr>
        <w:t>) ir azijiniai buivolai (</w:t>
      </w:r>
      <w:r>
        <w:rPr>
          <w:i/>
          <w:iCs/>
          <w:color w:val="000000"/>
        </w:rPr>
        <w:t>Bubalus bubalus</w:t>
      </w:r>
      <w:r>
        <w:rPr>
          <w:color w:val="000000"/>
        </w:rPr>
        <w:t>), avys, ožkos,</w:t>
      </w:r>
      <w:r>
        <w:rPr>
          <w:b/>
          <w:bCs/>
          <w:color w:val="000000"/>
        </w:rPr>
        <w:t xml:space="preserve"> </w:t>
      </w:r>
      <w:r>
        <w:rPr>
          <w:color w:val="000000"/>
        </w:rPr>
        <w:t>arklinių šeimos gyvūnai – individualiu atpažinties numeriu;</w:t>
      </w:r>
    </w:p>
    <w:p>
      <w:pPr>
        <w:widowControl w:val="0"/>
        <w:ind w:firstLine="567"/>
        <w:jc w:val="both"/>
        <w:rPr>
          <w:strike/>
          <w:color w:val="000000"/>
        </w:rPr>
      </w:pPr>
      <w:r>
        <w:rPr>
          <w:color w:val="000000"/>
        </w:rPr>
        <w:t>16.2</w:t>
      </w:r>
      <w:r>
        <w:rPr>
          <w:color w:val="000000"/>
        </w:rPr>
        <w:t>. kiaulės ir kiti ūkiniai gyvūnai – bandos atpažinties numeriu.</w:t>
      </w:r>
    </w:p>
    <w:p>
      <w:pPr>
        <w:widowControl w:val="0"/>
        <w:ind w:firstLine="567"/>
        <w:jc w:val="both"/>
        <w:rPr>
          <w:color w:val="000000"/>
        </w:rPr>
      </w:pPr>
      <w:r>
        <w:rPr>
          <w:color w:val="000000"/>
        </w:rPr>
        <w:t>17</w:t>
      </w:r>
      <w:r>
        <w:rPr>
          <w:color w:val="000000"/>
        </w:rPr>
        <w:t>. Naujoje laikymo vietoje registruojami privalomi registruoti gyvūnai ne vėliau kaip per 7 kalendorines dienas nuo jų atvežimo į naują laikymo vietą informuojant VMVT teritorinį skyrių, pateikiant užpildytą GŽ-2 ar GŽ-2a formą, kiti ūkiniai gyvūnai registruojami laikytojui pateikus VMVT teritoriniam skyriui užpildytą GŽ-1 formą, arklinių šeimos gyvūnai – paslaugų teikėjui pateikus AŽ-1 formą.</w:t>
      </w:r>
    </w:p>
    <w:p>
      <w:pPr>
        <w:widowControl w:val="0"/>
        <w:ind w:firstLine="567"/>
        <w:jc w:val="both"/>
        <w:rPr>
          <w:color w:val="000000"/>
        </w:rPr>
      </w:pPr>
      <w:r>
        <w:rPr>
          <w:color w:val="000000"/>
        </w:rPr>
        <w:t>18</w:t>
      </w:r>
      <w:r>
        <w:rPr>
          <w:color w:val="000000"/>
        </w:rPr>
        <w:t>. Laikytojas gali naudotis paslaugų teikėjų paslaugomis.</w:t>
      </w:r>
    </w:p>
    <w:p>
      <w:pPr>
        <w:widowControl w:val="0"/>
        <w:ind w:firstLine="567"/>
        <w:jc w:val="both"/>
        <w:rPr>
          <w:color w:val="000000"/>
        </w:rPr>
      </w:pPr>
      <w:r>
        <w:rPr>
          <w:color w:val="000000"/>
        </w:rPr>
        <w:t>19</w:t>
      </w:r>
      <w:r>
        <w:rPr>
          <w:color w:val="000000"/>
        </w:rPr>
        <w:t>. ŽŪIKVC laikymo vietoms ir ūkinių gyvūnų bandoms suteikia CDB atpažinties numerį.</w:t>
      </w:r>
    </w:p>
    <w:p>
      <w:pPr>
        <w:widowControl w:val="0"/>
        <w:ind w:firstLine="567"/>
        <w:jc w:val="both"/>
        <w:rPr>
          <w:color w:val="000000"/>
        </w:rPr>
      </w:pPr>
      <w:r>
        <w:rPr>
          <w:color w:val="000000"/>
        </w:rPr>
        <w:t>20</w:t>
      </w:r>
      <w:r>
        <w:rPr>
          <w:color w:val="000000"/>
        </w:rPr>
        <w:t>. Laikymo vietos ir ūkinių gyvūnų bandos atpažinties numeris suteikiamas vieną kartą ir išlieka CDB visą ūkinių gyvūnų ženklinimo ir registravimo galiojimo laikotarpį. Kiti ūkinių gyvūnų ženklinimo ir registravimo duomenys CDB saugomi ne trumpiau kaip 3 metus.</w:t>
      </w:r>
    </w:p>
    <w:p>
      <w:pPr>
        <w:widowControl w:val="0"/>
        <w:ind w:firstLine="567"/>
        <w:jc w:val="both"/>
        <w:rPr>
          <w:color w:val="000000"/>
        </w:rPr>
      </w:pPr>
      <w:r>
        <w:rPr>
          <w:color w:val="000000"/>
        </w:rPr>
        <w:t>21</w:t>
      </w:r>
      <w:r>
        <w:rPr>
          <w:color w:val="000000"/>
        </w:rPr>
        <w:t>. Pranešimas apie CDB registruotą naują laikymo vietą ar bandą ir suteiktą atpažinties numerį laikytojui pateikiamas VMVT teritoriniam skyriui.</w:t>
      </w:r>
    </w:p>
    <w:p>
      <w:pPr>
        <w:widowControl w:val="0"/>
        <w:ind w:firstLine="567"/>
        <w:jc w:val="both"/>
        <w:rPr>
          <w:color w:val="000000"/>
        </w:rPr>
      </w:pPr>
      <w:r>
        <w:rPr>
          <w:color w:val="000000"/>
        </w:rPr>
        <w:t>22</w:t>
      </w:r>
      <w:r>
        <w:rPr>
          <w:color w:val="000000"/>
        </w:rPr>
        <w:t>. Gyvūnų apskaita:</w:t>
      </w:r>
    </w:p>
    <w:p>
      <w:pPr>
        <w:widowControl w:val="0"/>
        <w:ind w:firstLine="567"/>
        <w:jc w:val="both"/>
        <w:rPr>
          <w:color w:val="000000"/>
        </w:rPr>
      </w:pPr>
      <w:r>
        <w:rPr>
          <w:color w:val="000000"/>
        </w:rPr>
        <w:t>22.1</w:t>
      </w:r>
      <w:r>
        <w:rPr>
          <w:color w:val="000000"/>
        </w:rPr>
        <w:t>. individualiais numeriais paženklintiems gyvūnams raštu arba kompiuterinėje laikmenoje pildomas Ūkinių gyvūnų apskaitos žurnalas GAŽ-1;</w:t>
      </w:r>
    </w:p>
    <w:p>
      <w:pPr>
        <w:widowControl w:val="0"/>
        <w:ind w:firstLine="567"/>
        <w:jc w:val="both"/>
        <w:rPr>
          <w:b/>
          <w:bCs/>
          <w:i/>
          <w:iCs/>
          <w:color w:val="000000"/>
        </w:rPr>
      </w:pPr>
      <w:r>
        <w:rPr>
          <w:color w:val="000000"/>
        </w:rPr>
        <w:t>22.2</w:t>
      </w:r>
      <w:r>
        <w:rPr>
          <w:color w:val="000000"/>
        </w:rPr>
        <w:t>. bandos numeriais registruotiems gyvūnams raštu arba kompiuterinėje laikmenoje pildomas Ūkinių gyvūnų bandos apskaitos žurnalas GAŽ-2;</w:t>
      </w:r>
    </w:p>
    <w:p>
      <w:pPr>
        <w:widowControl w:val="0"/>
        <w:ind w:firstLine="567"/>
        <w:jc w:val="both"/>
        <w:rPr>
          <w:color w:val="000000"/>
        </w:rPr>
      </w:pPr>
      <w:r>
        <w:rPr>
          <w:color w:val="000000"/>
        </w:rPr>
        <w:t>22.3</w:t>
      </w:r>
      <w:r>
        <w:rPr>
          <w:color w:val="000000"/>
        </w:rPr>
        <w:t>. visos gyvūnų ženklinimo ir registravimo apskaitos formos ir žurnalai saugomi 3 metus po paskutinio juose padaryto įrašo.</w:t>
      </w:r>
    </w:p>
    <w:p>
      <w:pPr>
        <w:widowControl w:val="0"/>
        <w:ind w:firstLine="567"/>
        <w:jc w:val="both"/>
        <w:rPr>
          <w:b/>
          <w:bCs/>
          <w:i/>
          <w:iCs/>
          <w:strike/>
          <w:color w:val="000000"/>
        </w:rPr>
      </w:pPr>
      <w:r>
        <w:rPr>
          <w:color w:val="000000"/>
        </w:rPr>
        <w:t>23</w:t>
      </w:r>
      <w:r>
        <w:rPr>
          <w:color w:val="000000"/>
        </w:rPr>
        <w:t>. Iš trečiųjų šalių įvežtų skersti ūkinių gyvūnų perženklinti nereikia, o įvežtuosius auginti reikia perženklinti: galvijus – ne vėliau kaip per 20 kalendorinių dienų, avis, ožkas – ne vėliau kaip per 14 kalendorinių dienų. Tam, kad būtų galima perženklinti ūkinį gyvūną, ŽŪIKVC suteikia naują numerį ir išsaugo buvusį ženklinimo numerį CDB. Iš trečiųjų šalių atvežti ūkiniai gyvūnai registruojami CDB tik turint tos šalies kompetentingos tarnybos išduotą veterinarijos sertifikatą.</w:t>
      </w:r>
    </w:p>
    <w:p>
      <w:pPr>
        <w:widowControl w:val="0"/>
        <w:ind w:firstLine="567"/>
        <w:jc w:val="both"/>
        <w:rPr>
          <w:color w:val="000000"/>
        </w:rPr>
      </w:pPr>
      <w:r>
        <w:rPr>
          <w:color w:val="000000"/>
        </w:rPr>
        <w:t>24</w:t>
      </w:r>
      <w:r>
        <w:rPr>
          <w:color w:val="000000"/>
        </w:rPr>
        <w:t>. Iš Europos Sąjungos šalių narių (toliau – ES) įvežtų galvijų, avių ir ožkų paliekamas tas pat ausų įsagas. Nauji ausų įsagai segami tik tuo atveju, jei įvežto galvijo, avies, ožkos ženklinimo numeris su šalies kodu yra didesnis kaip 14 ženklų. Iš ES šalių narių įvežti ūkiniai gyvūnai registruojami tik turint ES šalies siuntėjos kompetentingos tarnybos išduotą vidaus prekybos sertifikatą.</w:t>
      </w:r>
    </w:p>
    <w:p>
      <w:pPr>
        <w:widowControl w:val="0"/>
        <w:ind w:firstLine="567"/>
        <w:jc w:val="both"/>
        <w:rPr>
          <w:color w:val="000000"/>
        </w:rPr>
      </w:pPr>
      <w:r>
        <w:rPr>
          <w:color w:val="000000"/>
        </w:rPr>
        <w:t>25</w:t>
      </w:r>
      <w:r>
        <w:rPr>
          <w:color w:val="000000"/>
        </w:rPr>
        <w:t>. Pasai CDB registruotų Lietuvos Respublikos galvijų laikytojams ir arklinių šeimos gyvūnų savininkams išduodami ŽŪM nustatyta tvarka.</w:t>
      </w:r>
    </w:p>
    <w:p>
      <w:pPr>
        <w:widowControl w:val="0"/>
        <w:ind w:firstLine="567"/>
        <w:jc w:val="both"/>
        <w:rPr>
          <w:color w:val="000000"/>
        </w:rPr>
      </w:pPr>
      <w:r>
        <w:rPr>
          <w:color w:val="000000"/>
        </w:rPr>
        <w:t>26</w:t>
      </w:r>
      <w:r>
        <w:rPr>
          <w:color w:val="000000"/>
        </w:rPr>
        <w:t>. Prekiaujant tarp ES šalių narių avimis ir ožkomis nuo 2009 m. gruodžio 31 d., jas privaloma ženklinti mikroschemomis.</w:t>
      </w:r>
    </w:p>
    <w:p>
      <w:pPr>
        <w:widowControl w:val="0"/>
        <w:ind w:firstLine="567"/>
        <w:jc w:val="both"/>
        <w:rPr>
          <w:color w:val="000000"/>
        </w:rPr>
      </w:pPr>
      <w:r>
        <w:rPr>
          <w:color w:val="000000"/>
        </w:rPr>
        <w:t>27</w:t>
      </w:r>
      <w:r>
        <w:rPr>
          <w:color w:val="000000"/>
        </w:rPr>
        <w:t>. Kiaulių laikytojai privalo registruoti kiaules ir jų laikymo vietas ir bandas:</w:t>
      </w:r>
    </w:p>
    <w:p>
      <w:pPr>
        <w:widowControl w:val="0"/>
        <w:ind w:firstLine="567"/>
        <w:jc w:val="both"/>
        <w:rPr>
          <w:color w:val="000000"/>
        </w:rPr>
      </w:pPr>
      <w:r>
        <w:rPr>
          <w:color w:val="000000"/>
        </w:rPr>
        <w:t>27.1</w:t>
      </w:r>
      <w:r>
        <w:rPr>
          <w:color w:val="000000"/>
        </w:rPr>
        <w:t>. vieną kartą per einamųjų metų ketvirtį siekiantieji valstybės pagalbos turi į CDB suvesti arba pranešti VMVT teritoriniam skyriui laikytojo, laikymo vietos duomenis ir laikomų kiaulių skaičių, užpildydami GŽ-1 formą;</w:t>
      </w:r>
    </w:p>
    <w:p>
      <w:pPr>
        <w:widowControl w:val="0"/>
        <w:ind w:firstLine="567"/>
        <w:jc w:val="both"/>
        <w:rPr>
          <w:color w:val="000000"/>
        </w:rPr>
      </w:pPr>
      <w:r>
        <w:rPr>
          <w:color w:val="000000"/>
        </w:rPr>
        <w:t>27.2</w:t>
      </w:r>
      <w:r>
        <w:rPr>
          <w:color w:val="000000"/>
        </w:rPr>
        <w:t>. nesiekiantieji valstybės pagalbos, ne rečiau kaip 2 kartus per metus, kiekvieno pusmečio sausio ir liepos mėn. turi į CDB suvesti arba pranešti VMVT teritoriniam skyriui laikytojo, laikymo vietos duomenis ir laikomų kiaulių skaičių, užpildydami GŽ-1 formą.</w:t>
      </w:r>
    </w:p>
    <w:p>
      <w:pPr>
        <w:widowControl w:val="0"/>
        <w:ind w:firstLine="567"/>
        <w:jc w:val="both"/>
        <w:rPr>
          <w:color w:val="000000"/>
        </w:rPr>
      </w:pPr>
      <w:r>
        <w:rPr>
          <w:color w:val="000000"/>
        </w:rPr>
        <w:t>28</w:t>
      </w:r>
      <w:r>
        <w:rPr>
          <w:color w:val="000000"/>
        </w:rPr>
        <w:t>. Duomenis apie bandomis registruotus ūkinius gyvūnus, išskyrus kiaules, laikytojas turi registruoti ne rečiau kaip 2 kartus per metus, kiekvieno pusmečio sausio ir liepos mėn. ir prieš teikdamas paraišką gauti valstybės pagalbą.</w:t>
      </w:r>
    </w:p>
    <w:p>
      <w:pPr>
        <w:widowControl w:val="0"/>
        <w:ind w:firstLine="567"/>
        <w:jc w:val="both"/>
        <w:rPr>
          <w:color w:val="000000"/>
        </w:rPr>
      </w:pPr>
      <w:r>
        <w:rPr>
          <w:color w:val="000000"/>
        </w:rPr>
        <w:t>29</w:t>
      </w:r>
      <w:r>
        <w:rPr>
          <w:color w:val="000000"/>
        </w:rPr>
        <w:t>. Duomenys apie bandomis registruotus ūkinius gyvūnus galioja tik einamaisiais kalendoriniais metais.</w:t>
      </w:r>
    </w:p>
    <w:p>
      <w:pPr>
        <w:widowControl w:val="0"/>
        <w:ind w:firstLine="567"/>
        <w:jc w:val="both"/>
        <w:rPr>
          <w:color w:val="000000"/>
        </w:rPr>
      </w:pPr>
      <w:r>
        <w:rPr>
          <w:color w:val="000000"/>
        </w:rPr>
        <w:t>30</w:t>
      </w:r>
      <w:r>
        <w:rPr>
          <w:color w:val="000000"/>
        </w:rPr>
        <w:t>. Skirtinguose rajonuose laikomus tik bandomis registruojamus ūkinius gyvūnus laikytojas gali registruoti viename iš bandų laikymo vietų VMVT teritorinių skyrių, užpildydamas tiek GŽ-1 formų, kiek nori registruoti bandų. VMVT teritorinis skyrius, į kurį kreipėsi laikytojas, užpildytas GŽ-1 formas, jeigu bandos yra ne jo kontroliuojamoje teritorijoje, siunčia tiems VMVT teritoriniams skyriams, kurių kontroliuojamose teritorijose yra registruojamos bandos. Atitinkamas VMVT teritorinis skyrius pagal gautą GŽ-1 formą registruoja bandą ir šią formą saugo ne trumpiau kaip 3 metus.</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ŪKINIŲ GYVŪNŲ KAITOS IR PERKĖLIMO REGISTRAVIMAS (DVIGUBA PRANEŠIMŲ SISTEMA)</w:t>
      </w:r>
    </w:p>
    <w:p>
      <w:pPr>
        <w:widowControl w:val="0"/>
        <w:ind w:firstLine="567"/>
        <w:jc w:val="both"/>
        <w:rPr>
          <w:color w:val="000000"/>
        </w:rPr>
      </w:pPr>
    </w:p>
    <w:p>
      <w:pPr>
        <w:widowControl w:val="0"/>
        <w:ind w:firstLine="567"/>
        <w:jc w:val="both"/>
        <w:rPr>
          <w:color w:val="000000"/>
        </w:rPr>
      </w:pPr>
      <w:r>
        <w:rPr>
          <w:color w:val="000000"/>
        </w:rPr>
        <w:t>31</w:t>
      </w:r>
      <w:r>
        <w:rPr>
          <w:color w:val="000000"/>
        </w:rPr>
        <w:t>. Laikytojas privalo užtikrinti, kad atvestas ūkinių gyvūnų prieauglis būtų paženklintas ir užregistruotas. Galvijų, avių ir ožkų prieauglio registracijos metu laikytojas (arba paslaugų teikėjai) paženklina prieauglį, registracijos duomenis įrašo į Ūkinių gyvūnų apskaitos žurnalą, registruoja CDB ir (arba) užpildo vieną GŽ-2 ar GŽ-2a formą ir pirmąjį egzempliorių pateikia VMVT teritoriniam skyriui ne vėliau kaip per 7 kalendorines dienas nuo įvykio, antrasis egzempliorius lieka laikytojui. Apie avių ir ožkų prieauglio paženklinimą galima pranešti per 6 mėnesius nuo atvedimo, bet ne vėliau kaip prieš išvežant iš laikymo vietos.</w:t>
      </w:r>
    </w:p>
    <w:p>
      <w:pPr>
        <w:widowControl w:val="0"/>
        <w:ind w:firstLine="567"/>
        <w:jc w:val="both"/>
        <w:rPr>
          <w:color w:val="000000"/>
        </w:rPr>
      </w:pPr>
      <w:r>
        <w:rPr>
          <w:color w:val="000000"/>
        </w:rPr>
        <w:t>32</w:t>
      </w:r>
      <w:r>
        <w:rPr>
          <w:color w:val="000000"/>
        </w:rPr>
        <w:t>. Ūkinių gyvūnų prieauglio ženklinimas:</w:t>
      </w:r>
    </w:p>
    <w:p>
      <w:pPr>
        <w:widowControl w:val="0"/>
        <w:ind w:firstLine="567"/>
        <w:jc w:val="both"/>
        <w:rPr>
          <w:color w:val="000000"/>
        </w:rPr>
      </w:pPr>
      <w:r>
        <w:rPr>
          <w:color w:val="000000"/>
        </w:rPr>
        <w:t>32.1</w:t>
      </w:r>
      <w:r>
        <w:rPr>
          <w:color w:val="000000"/>
        </w:rPr>
        <w:t>. galvijų prieauglis ženklinamas vienu dviejų dalių įsagu į abi ausis su gyvūno individualiu numeriu ne vėliau kaip per 7 kalendorines dienas nuo įvykio, t. y. prieauglio atvedimo;</w:t>
      </w:r>
    </w:p>
    <w:p>
      <w:pPr>
        <w:widowControl w:val="0"/>
        <w:ind w:firstLine="567"/>
        <w:jc w:val="both"/>
        <w:rPr>
          <w:color w:val="000000"/>
        </w:rPr>
      </w:pPr>
      <w:r>
        <w:rPr>
          <w:color w:val="000000"/>
        </w:rPr>
        <w:t>32.2</w:t>
      </w:r>
      <w:r>
        <w:rPr>
          <w:color w:val="000000"/>
        </w:rPr>
        <w:t>. avių ir ožkų prieauglį būtina paženklinti per 6 mėnesius nuo atvedimo, bet ne vėliau kaip prieš išvežant iš laikymo vietos:</w:t>
      </w:r>
    </w:p>
    <w:p>
      <w:pPr>
        <w:widowControl w:val="0"/>
        <w:ind w:firstLine="567"/>
        <w:jc w:val="both"/>
        <w:rPr>
          <w:color w:val="000000"/>
        </w:rPr>
      </w:pPr>
      <w:r>
        <w:rPr>
          <w:color w:val="000000"/>
        </w:rPr>
        <w:t>32.2.1</w:t>
      </w:r>
      <w:r>
        <w:rPr>
          <w:color w:val="000000"/>
        </w:rPr>
        <w:t>. ženklinamas vienu dviejų dalių įsagu į abi ausis su gyvūno individualiu numeriu;</w:t>
      </w:r>
    </w:p>
    <w:p>
      <w:pPr>
        <w:widowControl w:val="0"/>
        <w:ind w:firstLine="567"/>
        <w:jc w:val="both"/>
        <w:rPr>
          <w:color w:val="000000"/>
        </w:rPr>
      </w:pPr>
      <w:r>
        <w:rPr>
          <w:color w:val="000000"/>
        </w:rPr>
        <w:t>32.2.2</w:t>
      </w:r>
      <w:r>
        <w:rPr>
          <w:color w:val="000000"/>
        </w:rPr>
        <w:t>. po 2009 m. gruodžio 31 d. atvestas avių ir ožkų prieauglis, kurį laikytojas norės išvežti į ES šalis, ženklinamas vienu dviejų dalių įsagu į abi ausis – į vieną ausį segamas įsagas su individualiu numeriu, o į kitą ausį įsagas, kurio viena dalis yra su mikroschema;</w:t>
      </w:r>
    </w:p>
    <w:p>
      <w:pPr>
        <w:widowControl w:val="0"/>
        <w:ind w:firstLine="567"/>
        <w:jc w:val="both"/>
        <w:rPr>
          <w:color w:val="000000"/>
        </w:rPr>
      </w:pPr>
      <w:r>
        <w:rPr>
          <w:color w:val="000000"/>
        </w:rPr>
        <w:t>32.3</w:t>
      </w:r>
      <w:r>
        <w:rPr>
          <w:color w:val="000000"/>
        </w:rPr>
        <w:t>. kiaulės ženklinamos tik prieš išvežant iš laikymo vietos pagal aprašo 39 punktą.</w:t>
      </w:r>
    </w:p>
    <w:p>
      <w:pPr>
        <w:widowControl w:val="0"/>
        <w:ind w:firstLine="567"/>
        <w:jc w:val="both"/>
        <w:rPr>
          <w:color w:val="000000"/>
        </w:rPr>
      </w:pPr>
      <w:r>
        <w:rPr>
          <w:color w:val="000000"/>
        </w:rPr>
        <w:t>33</w:t>
      </w:r>
      <w:r>
        <w:rPr>
          <w:color w:val="000000"/>
        </w:rPr>
        <w:t>. Ausų įsagai segami į ausis taip, kad įsagas būtų ausies kremzlinės dalies viduryje ir gerai matomas iš ūkinio gyvūno priekinės ir užpakalinės dalies, ausų įsago brūkšninis kodas turi būti matomas iš ūkinio gyvūno priekinės dalies.</w:t>
      </w:r>
    </w:p>
    <w:p>
      <w:pPr>
        <w:widowControl w:val="0"/>
        <w:ind w:firstLine="567"/>
        <w:jc w:val="both"/>
        <w:rPr>
          <w:color w:val="000000"/>
          <w:spacing w:val="-5"/>
        </w:rPr>
      </w:pPr>
      <w:r>
        <w:rPr>
          <w:color w:val="000000"/>
          <w:spacing w:val="-5"/>
        </w:rPr>
        <w:t>34</w:t>
      </w:r>
      <w:r>
        <w:rPr>
          <w:color w:val="000000"/>
          <w:spacing w:val="-5"/>
        </w:rPr>
        <w:t>. Galvijų, avių ir ožkų negyvo prieauglio atvedimas, taip pat išsimetimas, prieauglio gaišimas ne vėliau kaip per 7 kalendorines dienas</w:t>
      </w:r>
      <w:r>
        <w:rPr>
          <w:b/>
          <w:bCs/>
          <w:i/>
          <w:iCs/>
          <w:color w:val="000000"/>
          <w:spacing w:val="-5"/>
        </w:rPr>
        <w:t xml:space="preserve"> </w:t>
      </w:r>
      <w:r>
        <w:rPr>
          <w:color w:val="000000"/>
          <w:spacing w:val="-5"/>
        </w:rPr>
        <w:t>nuo įvykio registruojami Ūkinių gyvūnų apskaitos žurnale bei CDB arba užpildoma GŽ-2 ar GŽ-2a forma ir pateikiama VMVT teritoriniam skyriui.</w:t>
      </w:r>
    </w:p>
    <w:p>
      <w:pPr>
        <w:widowControl w:val="0"/>
        <w:ind w:firstLine="567"/>
        <w:jc w:val="both"/>
        <w:rPr>
          <w:color w:val="000000"/>
        </w:rPr>
      </w:pPr>
      <w:r>
        <w:rPr>
          <w:color w:val="000000"/>
        </w:rPr>
        <w:t>35</w:t>
      </w:r>
      <w:r>
        <w:rPr>
          <w:color w:val="000000"/>
        </w:rPr>
        <w:t>. Ūkinių gyvūnų perkėlimas iš vienos laikymo vietos ir (arba) bandos į kitą galimas tik tarp užregistruotų ūkinių gyvūnų laikymo vietų ir (arba) bandų.</w:t>
      </w:r>
    </w:p>
    <w:p>
      <w:pPr>
        <w:widowControl w:val="0"/>
        <w:ind w:firstLine="567"/>
        <w:jc w:val="both"/>
        <w:rPr>
          <w:color w:val="000000"/>
        </w:rPr>
      </w:pPr>
      <w:r>
        <w:rPr>
          <w:color w:val="000000"/>
        </w:rPr>
        <w:t>36</w:t>
      </w:r>
      <w:r>
        <w:rPr>
          <w:color w:val="000000"/>
        </w:rPr>
        <w:t>. Laikytojas privalo užtikrinti, kad į kitą laikymo vietą, bandą ar skerdyklą perkeliami ūkiniai gyvūnai būtų tinkamai paženklinti ir registruoti, ir turėti galvijų, atvestų iki 2011 m. liepos 1 d., ir arklių pasus. Galvijų, atvestų Lietuvoje po 2011 m. liepos 1 d., pasų laikytojas neprivalo turėti perkeldamas galvijus Lietuvos Respublikos teritorijoje.</w:t>
      </w:r>
    </w:p>
    <w:p>
      <w:pPr>
        <w:widowControl w:val="0"/>
        <w:ind w:firstLine="567"/>
        <w:jc w:val="both"/>
        <w:rPr>
          <w:color w:val="000000"/>
        </w:rPr>
      </w:pPr>
      <w:r>
        <w:rPr>
          <w:color w:val="000000"/>
        </w:rPr>
        <w:t>37</w:t>
      </w:r>
      <w:r>
        <w:rPr>
          <w:color w:val="000000"/>
        </w:rPr>
        <w:t>. Ūkinio gyvūno išvežimo į kitą laikymo vietą, bandą ar skerdyklą duomenis laikytojas ne vėliau kaip per 7 kalendorines dienas nuo ūkinio gyvūno išvežimo registruoja CDB ar praneša VMVT teritoriniam skyriui, pateikdamas užpildytos GŽ-2 ar GŽ-2a formos pirmąjį egzempliorių, o antrąjį pasilikdamas sau.</w:t>
      </w:r>
    </w:p>
    <w:p>
      <w:pPr>
        <w:widowControl w:val="0"/>
        <w:ind w:firstLine="567"/>
        <w:jc w:val="both"/>
        <w:rPr>
          <w:color w:val="000000"/>
        </w:rPr>
      </w:pPr>
      <w:r>
        <w:rPr>
          <w:color w:val="000000"/>
        </w:rPr>
        <w:t>38</w:t>
      </w:r>
      <w:r>
        <w:rPr>
          <w:color w:val="000000"/>
        </w:rPr>
        <w:t>. Ūkinio gyvūno atvežimo iš kitos bandos ar laikymo vietos duomenis laikytojas ne vėliau kaip per 7 kalendorines dienas nuo ūkinio gyvūno atvežimo užregistruoja CDB arba apie tai ne vėliau kaip per 7 kalendorines dienas praneša VMVT teritoriniam skyriui, pateikdamas GŽ-2 ar GŽ-2a formos pirmąjį egzempliorių, o antrąjį pasilikdamas sau.</w:t>
      </w:r>
    </w:p>
    <w:p>
      <w:pPr>
        <w:widowControl w:val="0"/>
        <w:ind w:firstLine="567"/>
        <w:jc w:val="both"/>
        <w:rPr>
          <w:color w:val="000000"/>
        </w:rPr>
      </w:pPr>
      <w:r>
        <w:rPr>
          <w:color w:val="000000"/>
        </w:rPr>
        <w:t>39</w:t>
      </w:r>
      <w:r>
        <w:rPr>
          <w:color w:val="000000"/>
        </w:rPr>
        <w:t>. Turgaviečių, parodų, aukcionų administracijos, siekdamos pateikti ūkinius gyvūnus trečiajam asmeniui ar eksponuoti, apie ūkinių gyvūnų atvežimą ir išvežimą ne vėliau kaip per 7 kalendorines dienas praneša VMVT teritoriniam skyriui užpildydamos GŽ-4 formą (6 priedas) arba tiesiogiai registruoja CDB.</w:t>
      </w:r>
    </w:p>
    <w:p>
      <w:pPr>
        <w:widowControl w:val="0"/>
        <w:ind w:firstLine="567"/>
        <w:jc w:val="both"/>
        <w:rPr>
          <w:color w:val="000000"/>
        </w:rPr>
      </w:pPr>
      <w:r>
        <w:rPr>
          <w:color w:val="000000"/>
        </w:rPr>
        <w:t>40</w:t>
      </w:r>
      <w:r>
        <w:rPr>
          <w:color w:val="000000"/>
        </w:rPr>
        <w:t>. Kiaulės prieš perkėlimą į kitą laikymo vietą ar kitą bandą ženklinamos į vieną ausį įsegant vieną dviejų dalių ausų įsagą su bandos numeriu, o į skerdyklą Lietuvoje vežamos kiaulės gali būti ženklinamos į užpakalinę šlaunį tatuiruote, kurioje nurodomas bandos numeris. Išvežus (taip pat atvežus) kiaules, laikytojai duomenis ne vėliau kaip per 7 kalendorines dienas nuo įvykio užregistruoja CDB arba informuoja VMVT teritorinį skyrių užpildydami GŽ-2 ar GŽ-2a formą.</w:t>
      </w:r>
    </w:p>
    <w:p>
      <w:pPr>
        <w:widowControl w:val="0"/>
        <w:ind w:firstLine="567"/>
        <w:jc w:val="both"/>
        <w:rPr>
          <w:color w:val="000000"/>
        </w:rPr>
      </w:pPr>
      <w:r>
        <w:rPr>
          <w:color w:val="000000"/>
        </w:rPr>
        <w:t>41</w:t>
      </w:r>
      <w:r>
        <w:rPr>
          <w:color w:val="000000"/>
        </w:rPr>
        <w:t>. Laikytojo pasikeitimą buvęs laikytojas ne vėliau kaip per 7 kalendorines dienas nuo įvykio registruoja CDB</w:t>
      </w:r>
      <w:r>
        <w:rPr>
          <w:b/>
          <w:bCs/>
          <w:color w:val="000000"/>
        </w:rPr>
        <w:t xml:space="preserve"> </w:t>
      </w:r>
      <w:r>
        <w:rPr>
          <w:color w:val="000000"/>
        </w:rPr>
        <w:t>arba praneša VMVT teritoriniam skyriui užpildydamas GŽ-2 ar GŽ-2a formą.</w:t>
      </w:r>
    </w:p>
    <w:p>
      <w:pPr>
        <w:widowControl w:val="0"/>
        <w:ind w:firstLine="567"/>
        <w:jc w:val="both"/>
        <w:rPr>
          <w:color w:val="000000"/>
        </w:rPr>
      </w:pPr>
      <w:r>
        <w:rPr>
          <w:color w:val="000000"/>
        </w:rPr>
        <w:t>42</w:t>
      </w:r>
      <w:r>
        <w:rPr>
          <w:color w:val="000000"/>
        </w:rPr>
        <w:t>. Naujasis laikytojas ne vėliau kaip per 7 kalendorines dienas nuo įvykio registruoja CDB arba praneša</w:t>
      </w:r>
      <w:r>
        <w:rPr>
          <w:b/>
          <w:bCs/>
          <w:color w:val="000000"/>
        </w:rPr>
        <w:t xml:space="preserve"> </w:t>
      </w:r>
      <w:r>
        <w:rPr>
          <w:color w:val="000000"/>
        </w:rPr>
        <w:t>VMVT teritoriniam skyriui užpildydamas GŽ-2 ar GŽ-2a formą, kurios antrąjį egzempliorių pasilieka sau.</w:t>
      </w:r>
    </w:p>
    <w:p>
      <w:pPr>
        <w:widowControl w:val="0"/>
        <w:ind w:firstLine="567"/>
        <w:jc w:val="both"/>
        <w:rPr>
          <w:color w:val="000000"/>
        </w:rPr>
      </w:pPr>
      <w:r>
        <w:rPr>
          <w:color w:val="000000"/>
        </w:rPr>
        <w:t>43</w:t>
      </w:r>
      <w:r>
        <w:rPr>
          <w:color w:val="000000"/>
        </w:rPr>
        <w:t>. Laikytojas, išvežęs ūkinį gyvūną į skerdyklą, gyvūno išvežimą</w:t>
      </w:r>
      <w:r>
        <w:rPr>
          <w:b/>
          <w:bCs/>
          <w:color w:val="000000"/>
        </w:rPr>
        <w:t xml:space="preserve"> </w:t>
      </w:r>
      <w:r>
        <w:rPr>
          <w:color w:val="000000"/>
        </w:rPr>
        <w:t>registruoja CDB arba praneša VMVT teritoriniam skyriui pagal šio aprašo 37 ar 40 punktą.</w:t>
      </w:r>
    </w:p>
    <w:p>
      <w:pPr>
        <w:widowControl w:val="0"/>
        <w:ind w:firstLine="567"/>
        <w:jc w:val="both"/>
        <w:rPr>
          <w:color w:val="000000"/>
        </w:rPr>
      </w:pPr>
      <w:r>
        <w:rPr>
          <w:color w:val="000000"/>
        </w:rPr>
        <w:t>44</w:t>
      </w:r>
      <w:r>
        <w:rPr>
          <w:color w:val="000000"/>
        </w:rPr>
        <w:t>. Prekiautojai ūkiniais gyvūnais privalo laikytis šio aprašo, o duomenis apie ūkinio gyvūno perkėlimą turi registruoti CDB ir (ar) pranešti VMVT teritoriniam skyriui ne vėliau kaip per 3 kalendorines dienas.</w:t>
      </w:r>
    </w:p>
    <w:p>
      <w:pPr>
        <w:widowControl w:val="0"/>
        <w:ind w:firstLine="567"/>
        <w:jc w:val="both"/>
        <w:rPr>
          <w:color w:val="000000"/>
        </w:rPr>
      </w:pPr>
      <w:r>
        <w:rPr>
          <w:color w:val="000000"/>
        </w:rPr>
        <w:t>45</w:t>
      </w:r>
      <w:r>
        <w:rPr>
          <w:color w:val="000000"/>
        </w:rPr>
        <w:t>. Į skerdyklą ūkiniai gyvūnai vežami su šiais dokumentais:</w:t>
      </w:r>
    </w:p>
    <w:p>
      <w:pPr>
        <w:widowControl w:val="0"/>
        <w:ind w:firstLine="567"/>
        <w:jc w:val="both"/>
        <w:rPr>
          <w:color w:val="000000"/>
        </w:rPr>
      </w:pPr>
      <w:r>
        <w:rPr>
          <w:color w:val="000000"/>
        </w:rPr>
        <w:t>45.1</w:t>
      </w:r>
      <w:r>
        <w:rPr>
          <w:color w:val="000000"/>
        </w:rPr>
        <w:t>. kilę iš Lietuvos Respublikos ir vežami į skerdyklą Lietuvos Respublikoje – su galvijo, (atvesto iki 2011 m. liepos 1 d.) ar arklio pasu, Lietuvos Respublikoje vežamų gyvūnų važtaraščiu (forma tvirtinama VMVT direktoriaus įsakymu). Nuo 2011 m. liepos 1 d. Lietuvoje atvesti galvijai vežami be paso;</w:t>
      </w:r>
    </w:p>
    <w:p>
      <w:pPr>
        <w:widowControl w:val="0"/>
        <w:ind w:firstLine="567"/>
        <w:jc w:val="both"/>
        <w:rPr>
          <w:color w:val="000000"/>
        </w:rPr>
      </w:pPr>
      <w:r>
        <w:rPr>
          <w:color w:val="000000"/>
        </w:rPr>
        <w:t>45.2</w:t>
      </w:r>
      <w:r>
        <w:rPr>
          <w:color w:val="000000"/>
        </w:rPr>
        <w:t>. iš ES vežami į skerdyklą Lietuvos Respublikoje – su galvijo ar arklio pasu, ES vidaus prekybos sertifikatu;</w:t>
      </w:r>
    </w:p>
    <w:p>
      <w:pPr>
        <w:widowControl w:val="0"/>
        <w:ind w:firstLine="567"/>
        <w:jc w:val="both"/>
        <w:rPr>
          <w:color w:val="000000"/>
        </w:rPr>
      </w:pPr>
      <w:r>
        <w:rPr>
          <w:color w:val="000000"/>
        </w:rPr>
        <w:t>45.3</w:t>
      </w:r>
      <w:r>
        <w:rPr>
          <w:color w:val="000000"/>
        </w:rPr>
        <w:t>. iš trečiųjų šalių vežami į skerdyklą Lietuvos Respublikoje – su veterinarijos sertifikatu.</w:t>
      </w:r>
    </w:p>
    <w:p>
      <w:pPr>
        <w:widowControl w:val="0"/>
        <w:ind w:firstLine="567"/>
        <w:jc w:val="both"/>
        <w:rPr>
          <w:color w:val="000000"/>
        </w:rPr>
      </w:pPr>
      <w:r>
        <w:rPr>
          <w:color w:val="000000"/>
        </w:rPr>
        <w:t>46</w:t>
      </w:r>
      <w:r>
        <w:rPr>
          <w:color w:val="000000"/>
        </w:rPr>
        <w:t>. Ūkiniai gyvūnai turi būti teisės aktų nustatyta tvarka paženklinti ir registruoti. Nepaženklintus ir (ar) neregistruotus ūkinius gyvūnus skersti draudžiama.</w:t>
      </w:r>
    </w:p>
    <w:p>
      <w:pPr>
        <w:widowControl w:val="0"/>
        <w:ind w:firstLine="567"/>
        <w:jc w:val="both"/>
        <w:rPr>
          <w:color w:val="000000"/>
        </w:rPr>
      </w:pPr>
      <w:r>
        <w:rPr>
          <w:color w:val="000000"/>
        </w:rPr>
        <w:t>47</w:t>
      </w:r>
      <w:r>
        <w:rPr>
          <w:color w:val="000000"/>
        </w:rPr>
        <w:t>. Skerdykla privalo registruoti:</w:t>
      </w:r>
    </w:p>
    <w:p>
      <w:pPr>
        <w:widowControl w:val="0"/>
        <w:ind w:firstLine="567"/>
        <w:jc w:val="both"/>
        <w:rPr>
          <w:color w:val="000000"/>
        </w:rPr>
      </w:pPr>
      <w:r>
        <w:rPr>
          <w:color w:val="000000"/>
        </w:rPr>
        <w:t>47.1</w:t>
      </w:r>
      <w:r>
        <w:rPr>
          <w:color w:val="000000"/>
        </w:rPr>
        <w:t>. duomenis apie kiekvieną atvežtą individualiai registruotą ūkinį gyvūną, sutikrinant 44 punkte nurodytų lydimųjų dokumentų, taip pat pirminės apžiūros metu užfiksuotus duomenis su CDB esančiais duomenimis (laikytojas, ženklinimo numeris, gyvūno rūšis, amžius, lytis, atvežimo data). Nustačius ūkinio gyvūno duomenų (laikytojas, ženklinimo numeris, įsagų skaičius ausyse, gyvūno rūšis, amžius, lytis, atvežimo data) ir fakto neatitiktį, neatitinkantys fakto duomenys pažymimi ŽŪIKVC parengtoje neatitikimų programoje, o ūkinis gyvūnas neskerdžiamas, laikomas atskirai nuo skerdžiamų ūkinių gyvūnų ir apie nustatytus pažeidimus nedelsiant informuojamas laikytojas. Tik laikytojui pašalinus nustatytus pažeidimus, duomenų neatitiktį CDB ir (ar) pateikus naujus dokumentus, ūkinis gyvūnas gali būti skerdžiamas. Ūkinius gyvūnus iš skerdyklos išvežti draudžiama;</w:t>
      </w:r>
    </w:p>
    <w:p>
      <w:pPr>
        <w:widowControl w:val="0"/>
        <w:ind w:firstLine="567"/>
        <w:jc w:val="both"/>
        <w:rPr>
          <w:color w:val="000000"/>
        </w:rPr>
      </w:pPr>
      <w:r>
        <w:rPr>
          <w:color w:val="000000"/>
        </w:rPr>
        <w:t>47.2</w:t>
      </w:r>
      <w:r>
        <w:rPr>
          <w:color w:val="000000"/>
        </w:rPr>
        <w:t>. duomenis apie kiekvieną paskerstą ūkinį gyvūną ar ūkinių gyvūnų bandą, pildant GŽ-5 (7 priedas) ir (ar) KŽ-5 (8 priedas) formą ir (ar) suvedant tiesiai į ŽŪIKVC parengtą programą ne vėliau kaip per 3 kalendorines dienas nuo ūkinio gyvūno paskerdimo;</w:t>
      </w:r>
    </w:p>
    <w:p>
      <w:pPr>
        <w:widowControl w:val="0"/>
        <w:ind w:firstLine="567"/>
        <w:jc w:val="both"/>
        <w:rPr>
          <w:color w:val="000000"/>
          <w:spacing w:val="-2"/>
        </w:rPr>
      </w:pPr>
      <w:r>
        <w:rPr>
          <w:color w:val="000000"/>
          <w:spacing w:val="-2"/>
        </w:rPr>
        <w:t>47.3</w:t>
      </w:r>
      <w:r>
        <w:rPr>
          <w:color w:val="000000"/>
          <w:spacing w:val="-2"/>
        </w:rPr>
        <w:t>. skerdykla, įsivežanti ūkinius gyvūnus iš kitų šalių, privalo pranešti VMVT teritoriniam skyriui pagal šio aprašo 38 ar 40 punktą.</w:t>
      </w:r>
    </w:p>
    <w:p>
      <w:pPr>
        <w:widowControl w:val="0"/>
        <w:ind w:firstLine="567"/>
        <w:jc w:val="both"/>
        <w:rPr>
          <w:color w:val="000000"/>
        </w:rPr>
      </w:pPr>
      <w:r>
        <w:rPr>
          <w:color w:val="000000"/>
        </w:rPr>
        <w:t>48</w:t>
      </w:r>
      <w:r>
        <w:rPr>
          <w:color w:val="000000"/>
        </w:rPr>
        <w:t>. Paskerstų ūkinių gyvūnų ausų įsagai neišimami, kol ūkinio gyvūno skerdenos nepaženklinamos. Už panaudotų įsagų sunaikinimą ir pasų grąžinimą ŽŪIKVC per 7 kalendorines dienas atsako gyvūną paskerdusios įmonės administracija.</w:t>
      </w:r>
    </w:p>
    <w:p>
      <w:pPr>
        <w:widowControl w:val="0"/>
        <w:ind w:firstLine="567"/>
        <w:jc w:val="both"/>
        <w:rPr>
          <w:color w:val="000000"/>
        </w:rPr>
      </w:pPr>
      <w:r>
        <w:rPr>
          <w:color w:val="000000"/>
        </w:rPr>
        <w:t>49</w:t>
      </w:r>
      <w:r>
        <w:rPr>
          <w:color w:val="000000"/>
        </w:rPr>
        <w:t>. Paskerstų mikroschemomis ženklintų ūkinių gyvūnų mikroschema apsaugoma nuo tolesnio nesąžiningo jos panaudojimo ją išimant, sunaikinant arba išmetant vietoje.</w:t>
      </w:r>
    </w:p>
    <w:p>
      <w:pPr>
        <w:widowControl w:val="0"/>
        <w:ind w:firstLine="567"/>
        <w:jc w:val="both"/>
        <w:rPr>
          <w:color w:val="000000"/>
        </w:rPr>
      </w:pPr>
      <w:r>
        <w:rPr>
          <w:color w:val="000000"/>
        </w:rPr>
        <w:t>50</w:t>
      </w:r>
      <w:r>
        <w:rPr>
          <w:color w:val="000000"/>
        </w:rPr>
        <w:t>. Laikytojas duomenis apie ūkinio gyvūno gaišimą ar skerdimą savo reikmėms ne vėliau kaip per 7 kalendorines dienas nuo įvykio užregistruoja CDB ar praneša VMVT teritoriniam skyriui užpildydamas GŽ-2 ar GŽ-2a formos pirmąjį egzempliorių, o antrąjį pasilikdamas sau. Nugaišusių ūkinių gyvūnų ausų įsagai neišimami, pasai turi būti grąžinami pasą išdavusiai įstaigai. Už paskerstų savo reikmėms ūkinių gyvūnų įsagų sunaikinimą atsako laikytojas.</w:t>
      </w:r>
    </w:p>
    <w:p>
      <w:pPr>
        <w:widowControl w:val="0"/>
        <w:ind w:firstLine="567"/>
        <w:jc w:val="both"/>
        <w:rPr>
          <w:color w:val="000000"/>
        </w:rPr>
      </w:pPr>
      <w:r>
        <w:rPr>
          <w:color w:val="000000"/>
        </w:rPr>
        <w:t>51</w:t>
      </w:r>
      <w:r>
        <w:rPr>
          <w:color w:val="000000"/>
        </w:rPr>
        <w:t>. ŠGP tvarkytojas duomenis apie gautas ūkinių gyvūnų gaišenas ne vėliau kaip per 3–7 kalendorines dienas nuo gaišenų važtaraščio, kurio forma tvirtinama VMVT direktoriaus įsakymu, išdavimo dienos turi registruoti CDB:</w:t>
      </w:r>
    </w:p>
    <w:p>
      <w:pPr>
        <w:widowControl w:val="0"/>
        <w:ind w:firstLine="567"/>
        <w:jc w:val="both"/>
        <w:rPr>
          <w:color w:val="000000"/>
        </w:rPr>
      </w:pPr>
      <w:r>
        <w:rPr>
          <w:color w:val="000000"/>
        </w:rPr>
        <w:t>51.1</w:t>
      </w:r>
      <w:r>
        <w:rPr>
          <w:color w:val="000000"/>
        </w:rPr>
        <w:t>. sutikrinant pranešimo apie ūkinio gyvūno gaišimą duomenis su CDB esančiais duomenimis (laikytojo pavadinimas ar vardas, pavardė, laikymo vietos numeris, adresas, bandos numeris, ženklinimo numeris, ūkinio gyvūno rūšis, amžius, lytis);</w:t>
      </w:r>
    </w:p>
    <w:p>
      <w:pPr>
        <w:widowControl w:val="0"/>
        <w:ind w:firstLine="567"/>
        <w:jc w:val="both"/>
        <w:rPr>
          <w:color w:val="000000"/>
        </w:rPr>
      </w:pPr>
      <w:r>
        <w:rPr>
          <w:color w:val="000000"/>
        </w:rPr>
        <w:t>51.2</w:t>
      </w:r>
      <w:r>
        <w:rPr>
          <w:color w:val="000000"/>
        </w:rPr>
        <w:t>. įvedant į CDB ūkinių gyvūnų pašalinimo ir sunaikinimo datą, pašalintų ir sunaikintų gyvūnų gaišenų skaičių, jų svorį, gyvūnų gaišenų pašalinimo ir sunaikinimo patvirtinimo dokumento registracijos numerį;</w:t>
      </w:r>
    </w:p>
    <w:p>
      <w:pPr>
        <w:widowControl w:val="0"/>
        <w:ind w:firstLine="567"/>
        <w:jc w:val="both"/>
        <w:rPr>
          <w:color w:val="000000"/>
        </w:rPr>
      </w:pPr>
      <w:r>
        <w:rPr>
          <w:color w:val="000000"/>
        </w:rPr>
        <w:t>51.3</w:t>
      </w:r>
      <w:r>
        <w:rPr>
          <w:color w:val="000000"/>
        </w:rPr>
        <w:t>. gavęs pranešimo apie ūkinių gyvūnų negyvo prieauglio atvedimą, taip pat išsimetimą, nepaženklinto prieauglio gaišimą duomenis, juos taip pat sutikrina su CDB esančiais duomenimis (laikytojo pavadinimas ar vardas, pavardė, laikymo vietos numeris, adresas, bandos numeris, gyvūno rūšis, amžius) ir įveda 51.2. punkte nurodytus duomenis.</w:t>
      </w:r>
    </w:p>
    <w:p>
      <w:pPr>
        <w:widowControl w:val="0"/>
        <w:ind w:firstLine="567"/>
        <w:jc w:val="both"/>
        <w:rPr>
          <w:color w:val="000000"/>
          <w:spacing w:val="-2"/>
        </w:rPr>
      </w:pPr>
      <w:r>
        <w:rPr>
          <w:color w:val="000000"/>
          <w:spacing w:val="-2"/>
        </w:rPr>
        <w:t>52</w:t>
      </w:r>
      <w:r>
        <w:rPr>
          <w:color w:val="000000"/>
          <w:spacing w:val="-2"/>
        </w:rPr>
        <w:t>. Registruotų ūkinių gyvūnų vagystės atveju laikytojas ne vėliau kaip per 7 kalendorines dienas registruoja duomenis apie įvykį CDB ar praneša VMVT teritoriniam skyriui užpildydamas GŽ-2 ar GŽ-2a formą, pažymėdamas kaip „išvežimą“, o jo priežastį kaip „pavogimą“.</w:t>
      </w:r>
    </w:p>
    <w:p>
      <w:pPr>
        <w:widowControl w:val="0"/>
        <w:ind w:firstLine="567"/>
        <w:jc w:val="both"/>
        <w:rPr>
          <w:color w:val="000000"/>
        </w:rPr>
      </w:pPr>
      <w:r>
        <w:rPr>
          <w:color w:val="000000"/>
        </w:rPr>
        <w:t>53</w:t>
      </w:r>
      <w:r>
        <w:rPr>
          <w:color w:val="000000"/>
        </w:rPr>
        <w:t>. Suradus pavogtą ūkinį gyvūną, laikytojas ne vėliau kaip per 3 kalendorines dienas registruoja CDB ar praneša VMVT teritoriniam skyriui užpildydamas GŽ-2 ar GŽ-2a formą, pažymėdamas įvykį kaip „atvežimą“, o priežastį kaip „grąžinimą“.</w:t>
      </w:r>
    </w:p>
    <w:p>
      <w:pPr>
        <w:widowControl w:val="0"/>
        <w:ind w:firstLine="567"/>
        <w:jc w:val="both"/>
        <w:rPr>
          <w:color w:val="000000"/>
        </w:rPr>
      </w:pPr>
    </w:p>
    <w:p>
      <w:pPr>
        <w:widowControl w:val="0"/>
        <w:jc w:val="center"/>
        <w:rPr>
          <w:b/>
          <w:bCs/>
          <w:caps/>
          <w:strike/>
          <w:color w:val="000000"/>
        </w:rPr>
      </w:pPr>
      <w:r>
        <w:rPr>
          <w:b/>
          <w:bCs/>
          <w:caps/>
          <w:color w:val="000000"/>
        </w:rPr>
        <w:t>V</w:t>
      </w:r>
      <w:r>
        <w:rPr>
          <w:b/>
          <w:bCs/>
          <w:caps/>
          <w:color w:val="000000"/>
        </w:rPr>
        <w:t xml:space="preserve">. </w:t>
      </w:r>
      <w:r>
        <w:rPr>
          <w:b/>
          <w:bCs/>
          <w:caps/>
          <w:color w:val="000000"/>
        </w:rPr>
        <w:t>Ūkinių Gyvūnų AUSŲ ĮSAGŲ, MIKROSCHEMŲ įsigijimas ir ausų įsagų atgaminimas</w:t>
      </w:r>
    </w:p>
    <w:p>
      <w:pPr>
        <w:widowControl w:val="0"/>
        <w:ind w:firstLine="567"/>
        <w:jc w:val="both"/>
        <w:rPr>
          <w:color w:val="000000"/>
        </w:rPr>
      </w:pPr>
    </w:p>
    <w:p>
      <w:pPr>
        <w:widowControl w:val="0"/>
        <w:ind w:firstLine="567"/>
        <w:jc w:val="both"/>
        <w:rPr>
          <w:color w:val="000000"/>
          <w:spacing w:val="-4"/>
        </w:rPr>
      </w:pPr>
      <w:r>
        <w:rPr>
          <w:color w:val="000000"/>
          <w:spacing w:val="-4"/>
        </w:rPr>
        <w:t>54</w:t>
      </w:r>
      <w:r>
        <w:rPr>
          <w:color w:val="000000"/>
          <w:spacing w:val="-4"/>
        </w:rPr>
        <w:t>. Ausų įsagus, mikroschemas, ženklinimo įrangą, skaitytuvus Lietuvos Respublikoje gali tiekti tiekėjas, kuriam tokia teisė suteikiama Lietuvos Respublikos žemės ūkio ministro įsakymu. Tiekėjas užsiregistruoja CDB, ŽŪIKVC suteikia tiekėjams ausų įsagų numerių intervalus.</w:t>
      </w:r>
    </w:p>
    <w:p>
      <w:pPr>
        <w:widowControl w:val="0"/>
        <w:ind w:firstLine="567"/>
        <w:jc w:val="both"/>
        <w:rPr>
          <w:color w:val="000000"/>
        </w:rPr>
      </w:pPr>
      <w:r>
        <w:rPr>
          <w:color w:val="000000"/>
        </w:rPr>
        <w:t>55</w:t>
      </w:r>
      <w:r>
        <w:rPr>
          <w:color w:val="000000"/>
        </w:rPr>
        <w:t>. Tiekėjas ir paslaugų teikėjas pildo Ausų įsagų įsigijimo registracijos (9 priedas) bei Ausų įsagų platinimo registracijos (10 priedas) žurnalus. Duomenis apie išplatintus ausų įsagus tiekėjas ir paslaugų teikėjas kiekvieną darbo dieną suveda į CDB.</w:t>
      </w:r>
    </w:p>
    <w:p>
      <w:pPr>
        <w:widowControl w:val="0"/>
        <w:ind w:firstLine="567"/>
        <w:jc w:val="both"/>
        <w:rPr>
          <w:color w:val="000000"/>
        </w:rPr>
      </w:pPr>
      <w:r>
        <w:rPr>
          <w:color w:val="000000"/>
        </w:rPr>
        <w:t>56</w:t>
      </w:r>
      <w:r>
        <w:rPr>
          <w:color w:val="000000"/>
        </w:rPr>
        <w:t>. Ausų įsagus turi teisę įsigyti visi laikytojai, kurie yra užsiregistravę CDB ir naudodamiesi elektroninės bankininkystės paslauga suveda užsakymo duomenis į CDB. Užsakydami ausų įsagus VMVT teritoriniame skyriuje ar iš paslaugų teikėjų pateikia asmens tapatybės patvirtinimo dokumentą ir užpildytą GŽ-3 formą (11 priedas).</w:t>
      </w:r>
    </w:p>
    <w:p>
      <w:pPr>
        <w:widowControl w:val="0"/>
        <w:ind w:firstLine="567"/>
        <w:jc w:val="both"/>
        <w:rPr>
          <w:color w:val="000000"/>
        </w:rPr>
      </w:pPr>
      <w:r>
        <w:rPr>
          <w:color w:val="000000"/>
        </w:rPr>
        <w:t>57</w:t>
      </w:r>
      <w:r>
        <w:rPr>
          <w:color w:val="000000"/>
        </w:rPr>
        <w:t>. Paslaugų teikėjai ausų įsagus, mikroschemas įsigyja užsiregistravę CDB, pateikę tiekėjams VMVT teritorinio skyriaus išduotą dokumentą, suteikiantį teisę ženklinti ūkinius gyvūnus, ir asmens tapatybės patvirtinimo dokumentą.</w:t>
      </w:r>
    </w:p>
    <w:p>
      <w:pPr>
        <w:widowControl w:val="0"/>
        <w:ind w:firstLine="567"/>
        <w:jc w:val="both"/>
        <w:rPr>
          <w:color w:val="000000"/>
        </w:rPr>
      </w:pPr>
      <w:r>
        <w:rPr>
          <w:color w:val="000000"/>
        </w:rPr>
        <w:t>58</w:t>
      </w:r>
      <w:r>
        <w:rPr>
          <w:color w:val="000000"/>
        </w:rPr>
        <w:t>. Įsigytais ausų įsagais laikytojas gali paženklinti tik savo ūkinius gyvūnus.</w:t>
      </w:r>
    </w:p>
    <w:p>
      <w:pPr>
        <w:widowControl w:val="0"/>
        <w:ind w:firstLine="567"/>
        <w:jc w:val="both"/>
        <w:rPr>
          <w:color w:val="000000"/>
        </w:rPr>
      </w:pPr>
      <w:r>
        <w:rPr>
          <w:color w:val="000000"/>
        </w:rPr>
        <w:t>59</w:t>
      </w:r>
      <w:r>
        <w:rPr>
          <w:color w:val="000000"/>
        </w:rPr>
        <w:t>. Ausų įsagų įsigijimo registracijos, taip pat ir Ausų įsagų platinimo registracijos žurnalai įsagų platinimo (pardavimo) vietoje turi būti saugomi ne trumpiau kaip 3 metus.</w:t>
      </w:r>
    </w:p>
    <w:p>
      <w:pPr>
        <w:widowControl w:val="0"/>
        <w:ind w:firstLine="567"/>
        <w:jc w:val="both"/>
        <w:rPr>
          <w:color w:val="000000"/>
        </w:rPr>
      </w:pPr>
      <w:r>
        <w:rPr>
          <w:color w:val="000000"/>
        </w:rPr>
        <w:t>60</w:t>
      </w:r>
      <w:r>
        <w:rPr>
          <w:color w:val="000000"/>
        </w:rPr>
        <w:t>. Ūkiniam gyvūnui pametus ausies (-ų) įsagą (-us) arba ausies (-ų) įsago (-ų) įrašams tapus neįskaitomiems, laikytojas ne vėliau kaip per 3 kalendorines dienas suveda užsakymo duomenis į CDB arba užpildęs GŽ-3 formą kreipiasi į VMVT teritorinį skyrių ar į paslaugų teikėją. VMVT teritorinis skyrius, paslaugų teikėjas pildo pamestų ir atgamintų įsagų registracijos žurnalą (12 priedas), suveda užsakymo duomenis į CDB ir teikia užsakymą tiekėjui. Tiekėjas, per 3 darbo dienas užsakyme pateiktus įsagus, jų atgaminimo ir išsiuntimo datas užregistruoja CDB ir atgamintus ausų įsagus ne vėliau kaip kitą darbo dieną paštu išsiunčia užsakymo lape nurodyto laikytojo ar užsakovo adresu. Kontroliuojančiai institucijai nustačius pažeidimą dėl pamestų ausų įsagų, apie įsagus pametusių gyvūnų perženklinimą atgamintais įsagais laikytojas ne vėliau kaip per 7 kalendorines dienas informuoja VMVT teritorinį skyrių.</w:t>
      </w:r>
    </w:p>
    <w:p>
      <w:pPr>
        <w:widowControl w:val="0"/>
        <w:ind w:firstLine="567"/>
        <w:jc w:val="both"/>
        <w:rPr>
          <w:color w:val="000000"/>
        </w:rPr>
      </w:pPr>
      <w:r>
        <w:rPr>
          <w:color w:val="000000"/>
        </w:rPr>
        <w:t>61</w:t>
      </w:r>
      <w:r>
        <w:rPr>
          <w:color w:val="000000"/>
        </w:rPr>
        <w:t>. Pirmą kartą atgamintame ausų įsage šalia valstybės kodo turi būti pažymėtos papildomos žymės romėnišku skaičiumi I, antrąjį kartą – romėnišku skaičiumi II ir toliau eilės tvarka.</w:t>
      </w:r>
    </w:p>
    <w:p>
      <w:pPr>
        <w:widowControl w:val="0"/>
        <w:ind w:firstLine="567"/>
        <w:jc w:val="both"/>
        <w:rPr>
          <w:color w:val="000000"/>
        </w:rPr>
      </w:pPr>
      <w:r>
        <w:rPr>
          <w:color w:val="000000"/>
        </w:rPr>
        <w:t>62</w:t>
      </w:r>
      <w:r>
        <w:rPr>
          <w:color w:val="000000"/>
        </w:rPr>
        <w:t>. Laikytojai ausų įsagų gali užsisakyti ir įsigyti tiek, kiek planuoja kitais metais turėti ūkinių gyvūnų ir gauti prieauglio.</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BANDOS NUMERIU REGISTRUOTŲ GYVŪNŲ AUSŲ ĮSAGŲ UŽSAKYMAS</w:t>
      </w:r>
    </w:p>
    <w:p>
      <w:pPr>
        <w:widowControl w:val="0"/>
        <w:ind w:firstLine="567"/>
        <w:jc w:val="both"/>
        <w:rPr>
          <w:b/>
          <w:bCs/>
          <w:color w:val="000000"/>
        </w:rPr>
      </w:pPr>
    </w:p>
    <w:p>
      <w:pPr>
        <w:widowControl w:val="0"/>
        <w:ind w:firstLine="567"/>
        <w:jc w:val="both"/>
        <w:rPr>
          <w:color w:val="000000"/>
          <w:spacing w:val="-2"/>
        </w:rPr>
      </w:pPr>
      <w:r>
        <w:rPr>
          <w:color w:val="000000"/>
          <w:spacing w:val="-2"/>
        </w:rPr>
        <w:t>63</w:t>
      </w:r>
      <w:r>
        <w:rPr>
          <w:color w:val="000000"/>
          <w:spacing w:val="-2"/>
        </w:rPr>
        <w:t>. Laikytojas, norėdamas įsigyti ūkinių gyvūnų ausų įsagų, suveda užsakymo duomenis į CDB ar kreipiasi į VMVT teritorinį skyrių, ar į paslaugų teikėją užpildydamas GŽ-3 formą. VMVT teritorinis skyrius ar paslaugų teikėjas įveda duomenis apie užsakytus įsagus į CDB. Tiekėjas pagal duomenų bazėje registruotus ūkinių gyvūnų laikytojų įsagų užsakymus pagamina ausų įsagus, pildo Ausų įsagų įsigijimo ir Ausų įsagų platinimo registracijos žurnalus (juose pažymi pagamintų įsagų numerius ir kiekį). Šią informaciją tiekėjas taip pat registruoja CDB, o pagamintus įsagus pateikia laikytojui per 15 kalendorinių dienų nuo užsakymo gavimo, tiekėjui ir gyvūnų laikytojui priimtinu būdu.</w:t>
      </w:r>
    </w:p>
    <w:p>
      <w:pPr>
        <w:widowControl w:val="0"/>
        <w:ind w:firstLine="567"/>
        <w:jc w:val="both"/>
        <w:rPr>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Arklinių šeimos gyvūnų ženklinimas ir registravimas</w:t>
      </w:r>
    </w:p>
    <w:p>
      <w:pPr>
        <w:widowControl w:val="0"/>
        <w:ind w:firstLine="567"/>
        <w:jc w:val="both"/>
        <w:rPr>
          <w:color w:val="000000"/>
        </w:rPr>
      </w:pPr>
    </w:p>
    <w:p>
      <w:pPr>
        <w:widowControl w:val="0"/>
        <w:ind w:firstLine="567"/>
        <w:jc w:val="both"/>
        <w:rPr>
          <w:color w:val="000000"/>
        </w:rPr>
      </w:pPr>
      <w:r>
        <w:rPr>
          <w:color w:val="000000"/>
        </w:rPr>
        <w:t>64</w:t>
      </w:r>
      <w:r>
        <w:rPr>
          <w:color w:val="000000"/>
        </w:rPr>
        <w:t>.</w:t>
      </w:r>
      <w:r>
        <w:rPr>
          <w:b/>
          <w:bCs/>
          <w:color w:val="000000"/>
        </w:rPr>
        <w:t xml:space="preserve"> </w:t>
      </w:r>
      <w:r>
        <w:rPr>
          <w:color w:val="000000"/>
        </w:rPr>
        <w:t>Arklinių šeimos gyvūnai CDB registruojami individualiu numeriu, ŽŪM pripažintai veislininkystės institucijai (toliau – asociacija) ar paslaugų teikėjui pateikus užpildytą AŽ-1 formą (13 priedas):</w:t>
      </w:r>
    </w:p>
    <w:p>
      <w:pPr>
        <w:widowControl w:val="0"/>
        <w:ind w:firstLine="567"/>
        <w:jc w:val="both"/>
        <w:rPr>
          <w:color w:val="000000"/>
        </w:rPr>
      </w:pPr>
      <w:r>
        <w:rPr>
          <w:color w:val="000000"/>
        </w:rPr>
        <w:t>64.1</w:t>
      </w:r>
      <w:r>
        <w:rPr>
          <w:color w:val="000000"/>
        </w:rPr>
        <w:t>. asociacijos ir (ar) paslaugų teikėjai, turintys leidimą prisijungti prie CDB, užpildę AŽ-1 formą, suveda duomenis į CDB ir AŽ-1 formos (13 priedas) pirmąjį egzempliorių siunčia ŽŪIKVC;</w:t>
      </w:r>
    </w:p>
    <w:p>
      <w:pPr>
        <w:widowControl w:val="0"/>
        <w:ind w:firstLine="567"/>
        <w:jc w:val="both"/>
        <w:rPr>
          <w:color w:val="000000"/>
        </w:rPr>
      </w:pPr>
      <w:r>
        <w:rPr>
          <w:color w:val="000000"/>
        </w:rPr>
        <w:t>64.2</w:t>
      </w:r>
      <w:r>
        <w:rPr>
          <w:color w:val="000000"/>
        </w:rPr>
        <w:t>. paslaugų teikėjai, neturintys leidimo prisijungti prie CDB, pateikia užpildytą AŽ-1 formą (13 priedas) VMVT teritoriniam skyriui, kuris pirmąjį formos egzempliorių siunčia ŽŪIKVC.</w:t>
      </w:r>
    </w:p>
    <w:p>
      <w:pPr>
        <w:widowControl w:val="0"/>
        <w:ind w:firstLine="567"/>
        <w:jc w:val="both"/>
        <w:rPr>
          <w:color w:val="000000"/>
        </w:rPr>
      </w:pPr>
      <w:r>
        <w:rPr>
          <w:color w:val="000000"/>
        </w:rPr>
        <w:t>65</w:t>
      </w:r>
      <w:r>
        <w:rPr>
          <w:color w:val="000000"/>
        </w:rPr>
        <w:t>. Registruotų arklinių šeimos gyvūnų savininkams pasai išduodami ŽŪM nustatyta tvarka.</w:t>
      </w:r>
    </w:p>
    <w:p>
      <w:pPr>
        <w:widowControl w:val="0"/>
        <w:ind w:firstLine="567"/>
        <w:jc w:val="both"/>
        <w:rPr>
          <w:color w:val="000000"/>
        </w:rPr>
      </w:pPr>
      <w:r>
        <w:rPr>
          <w:color w:val="000000"/>
        </w:rPr>
        <w:t>66</w:t>
      </w:r>
      <w:r>
        <w:rPr>
          <w:color w:val="000000"/>
        </w:rPr>
        <w:t>. Arklinių šeimos gyvūno individualus numeris CDB sudarytas iš 5 segmentų: 1 segmentas – 3 simbolių šalies kodas (440 arba LTU) pagal standartą ISO 3166; 2 segmentas – UELN bazėje suteiktas numeris, sudarytas iš 3 skaitmenų; 3 segmentas – veislės kodas iš CDB, sudarytas iš 2 skaitmenų; 4 segmentas – arklio, kurio tapatybė nustatyta tais kalendoriniais metais, eilės numeris iš 5 skaitmenų; 5 segmentas – du paskutiniai arklio atvedimo metų skaičiai.</w:t>
      </w:r>
    </w:p>
    <w:p>
      <w:pPr>
        <w:widowControl w:val="0"/>
        <w:ind w:firstLine="567"/>
        <w:jc w:val="both"/>
        <w:rPr>
          <w:color w:val="000000"/>
        </w:rPr>
      </w:pPr>
      <w:r>
        <w:rPr>
          <w:color w:val="000000"/>
        </w:rPr>
        <w:t>67</w:t>
      </w:r>
      <w:r>
        <w:rPr>
          <w:color w:val="000000"/>
        </w:rPr>
        <w:t>. Arklinių šeimos gyvūno savininkas (toliau – savininkas) privalo ženklinti mikroschema ir registruoti savo laikomus arklinių šeimos gyvūnus iki gyvūno atvedimo metų gruodžio 31 d. arba per 6 mėn. nuo atvedimo dienos, atsižvelgdamas į tai, kuri data yra vėlesnė.</w:t>
      </w:r>
    </w:p>
    <w:p>
      <w:pPr>
        <w:widowControl w:val="0"/>
        <w:ind w:firstLine="567"/>
        <w:jc w:val="both"/>
        <w:rPr>
          <w:b/>
          <w:bCs/>
          <w:i/>
          <w:iCs/>
          <w:color w:val="000000"/>
        </w:rPr>
      </w:pPr>
      <w:r>
        <w:rPr>
          <w:color w:val="000000"/>
        </w:rPr>
        <w:t>68</w:t>
      </w:r>
      <w:r>
        <w:rPr>
          <w:color w:val="000000"/>
        </w:rPr>
        <w:t>. Dėl arklinių šeimos gyvūno ženklinimo ir registravimo pagal aprašo 64 ir 67 punktus savininkas turi kreiptis į:</w:t>
      </w:r>
    </w:p>
    <w:p>
      <w:pPr>
        <w:widowControl w:val="0"/>
        <w:ind w:firstLine="567"/>
        <w:jc w:val="both"/>
        <w:rPr>
          <w:color w:val="000000"/>
        </w:rPr>
      </w:pPr>
      <w:r>
        <w:rPr>
          <w:color w:val="000000"/>
        </w:rPr>
        <w:t>68.1</w:t>
      </w:r>
      <w:r>
        <w:rPr>
          <w:color w:val="000000"/>
        </w:rPr>
        <w:t>. į asociaciją, jei arklinių šeimos gyvūnas yra veislinis. Neveislinio arklinių šeimos gyvūno savininkas dėl neveislinio arklinių šeimos gyvūno registravimo gali kreiptis ir į asociaciją;</w:t>
      </w:r>
    </w:p>
    <w:p>
      <w:pPr>
        <w:widowControl w:val="0"/>
        <w:ind w:firstLine="567"/>
        <w:jc w:val="both"/>
        <w:rPr>
          <w:color w:val="000000"/>
        </w:rPr>
      </w:pPr>
      <w:r>
        <w:rPr>
          <w:color w:val="000000"/>
        </w:rPr>
        <w:t>68.2</w:t>
      </w:r>
      <w:r>
        <w:rPr>
          <w:color w:val="000000"/>
        </w:rPr>
        <w:t>. į apraše apibrėžtą paslaugų teikėją, tik jei arklinių šeimos gyvūnas yra neveislinis.</w:t>
      </w:r>
    </w:p>
    <w:p>
      <w:pPr>
        <w:widowControl w:val="0"/>
        <w:ind w:firstLine="567"/>
        <w:jc w:val="both"/>
        <w:rPr>
          <w:color w:val="000000"/>
        </w:rPr>
      </w:pPr>
      <w:r>
        <w:rPr>
          <w:color w:val="000000"/>
        </w:rPr>
        <w:t>69</w:t>
      </w:r>
      <w:r>
        <w:rPr>
          <w:color w:val="000000"/>
        </w:rPr>
        <w:t xml:space="preserve">. Registruoto arklinių šeimos gyvūno savininkas turi užpildyti prašymą išduoti arklio pasą tokia pat tvarka, kaip nurodyta 68 punkte. Neveislinio arklio savininkas </w:t>
      </w:r>
      <w:r>
        <w:rPr>
          <w:caps/>
          <w:color w:val="000000"/>
        </w:rPr>
        <w:t>Žūikvc</w:t>
      </w:r>
      <w:r>
        <w:rPr>
          <w:color w:val="000000"/>
        </w:rPr>
        <w:t xml:space="preserve"> tinklalapyje gali pildyti prašymą išduoti arklio pasą.</w:t>
      </w:r>
    </w:p>
    <w:p>
      <w:pPr>
        <w:widowControl w:val="0"/>
        <w:ind w:firstLine="567"/>
        <w:jc w:val="both"/>
        <w:rPr>
          <w:color w:val="000000"/>
          <w:spacing w:val="-2"/>
        </w:rPr>
      </w:pPr>
      <w:r>
        <w:rPr>
          <w:color w:val="000000"/>
          <w:spacing w:val="-2"/>
        </w:rPr>
        <w:t>70</w:t>
      </w:r>
      <w:r>
        <w:rPr>
          <w:color w:val="000000"/>
          <w:spacing w:val="-2"/>
        </w:rPr>
        <w:t>. Arklio ženklinimą mikroschema turi atlikti paslaugų teikėjas, kuriam VMVT teritorinis skyrius suteikė teisę ženklinti arklinių šeimos gyvūnus.</w:t>
      </w:r>
    </w:p>
    <w:p>
      <w:pPr>
        <w:widowControl w:val="0"/>
        <w:ind w:firstLine="567"/>
        <w:jc w:val="both"/>
        <w:rPr>
          <w:color w:val="000000"/>
        </w:rPr>
      </w:pPr>
      <w:r>
        <w:rPr>
          <w:color w:val="000000"/>
        </w:rPr>
        <w:t>71</w:t>
      </w:r>
      <w:r>
        <w:rPr>
          <w:color w:val="000000"/>
        </w:rPr>
        <w:t>. Pildant arklinių šeimos gyvūno šiose taisyklėse nustatytą AŽ-1 formą, arklinių šeimos gyvūnas tuo pat metu ženklinamas poodine mikroschema. Paženklinus arklinių šeimos gyvūną mikroschema, į visus formos AŽ-1 egzempliorius įklijuojama įklija, kurioje nurodyti 15 paskutinių mikroschemos kodo skaičių ir kuri buvo komplektuojama kartu su mikroschema. Paskutiniai 15 skaičių įklijoje ir mikroschemos skaičiai turi tarpusavyje sutapti (negali skirtis).</w:t>
      </w:r>
    </w:p>
    <w:p>
      <w:pPr>
        <w:widowControl w:val="0"/>
        <w:ind w:firstLine="567"/>
        <w:jc w:val="both"/>
        <w:rPr>
          <w:color w:val="000000"/>
        </w:rPr>
      </w:pPr>
      <w:r>
        <w:rPr>
          <w:color w:val="000000"/>
        </w:rPr>
        <w:t>72</w:t>
      </w:r>
      <w:r>
        <w:rPr>
          <w:color w:val="000000"/>
        </w:rPr>
        <w:t>.</w:t>
      </w:r>
      <w:r>
        <w:rPr>
          <w:caps/>
          <w:color w:val="000000"/>
        </w:rPr>
        <w:t xml:space="preserve"> P</w:t>
      </w:r>
      <w:r>
        <w:rPr>
          <w:color w:val="000000"/>
        </w:rPr>
        <w:t>aslaugų teikėjas pirmą kartą ženklindamas arklinių šeimos gyvūną mikroschema privalo įsitikinti, kad tas pats gyvūnas nebuvo anksčiau paženklintas kita mikroschema.</w:t>
      </w:r>
    </w:p>
    <w:p>
      <w:pPr>
        <w:widowControl w:val="0"/>
        <w:ind w:firstLine="567"/>
        <w:jc w:val="both"/>
        <w:rPr>
          <w:color w:val="000000"/>
        </w:rPr>
      </w:pPr>
      <w:r>
        <w:rPr>
          <w:color w:val="000000"/>
        </w:rPr>
        <w:t>73</w:t>
      </w:r>
      <w:r>
        <w:rPr>
          <w:color w:val="000000"/>
        </w:rPr>
        <w:t>. Paslaugų teikėjas, atlikęs arklinių šeimos gyvūno ženklinimą mikroschema ir užpildęs AŽ-1 formą, atsako už pateiktų duomenų teisingumą ir patvirtina tai savo spaudu, kuris turi būti ne didesnis kaip 4 cm ilgio ir 2 cm aukščio, pirmosiose dviejose eilutėse turi būti užrašytas vardas ir pavardė, trečiojoje eilutėje nurodomas VMVT pažymėjimo vykdyti arklių registravimą ir ženklinimą numeris. Spaudo spalva turi būti mėlyna.</w:t>
      </w:r>
    </w:p>
    <w:p>
      <w:pPr>
        <w:widowControl w:val="0"/>
        <w:ind w:firstLine="567"/>
        <w:jc w:val="both"/>
        <w:rPr>
          <w:color w:val="000000"/>
          <w:spacing w:val="-4"/>
        </w:rPr>
      </w:pPr>
      <w:r>
        <w:rPr>
          <w:color w:val="000000"/>
          <w:spacing w:val="-4"/>
        </w:rPr>
        <w:t>74</w:t>
      </w:r>
      <w:r>
        <w:rPr>
          <w:color w:val="000000"/>
          <w:spacing w:val="-4"/>
        </w:rPr>
        <w:t>. Savininkas ar jo įgaliotas asmuo privalo užtikrinti arklinių šeimos gyvūno fiksavimą ir gyvūnų gerovės reikalavimų laikymąsi ženklinimo metu.</w:t>
      </w:r>
    </w:p>
    <w:p>
      <w:pPr>
        <w:widowControl w:val="0"/>
        <w:ind w:firstLine="567"/>
        <w:jc w:val="both"/>
        <w:rPr>
          <w:b/>
          <w:bCs/>
          <w:i/>
          <w:iCs/>
          <w:color w:val="000000"/>
        </w:rPr>
      </w:pPr>
      <w:r>
        <w:rPr>
          <w:color w:val="000000"/>
        </w:rPr>
        <w:t>75</w:t>
      </w:r>
      <w:r>
        <w:rPr>
          <w:color w:val="000000"/>
        </w:rPr>
        <w:t>. Įvežus arklinių šeimos gyvūną iš ES ar trečiosios šalies, arklinių šeimos gyvūno savininkas privalo registruoti arklinių šeimos gyvūną CDB kreipdamasis į paslaugų teikėją, kuris užpildys formas AŽ-1 ir GŽ-2. Formą GŽ-2 gali pildyti ir pats arklio savininkas.</w:t>
      </w:r>
    </w:p>
    <w:p>
      <w:pPr>
        <w:widowControl w:val="0"/>
        <w:ind w:firstLine="567"/>
        <w:jc w:val="both"/>
        <w:rPr>
          <w:color w:val="000000"/>
        </w:rPr>
      </w:pPr>
      <w:r>
        <w:rPr>
          <w:color w:val="000000"/>
        </w:rPr>
        <w:t>76</w:t>
      </w:r>
      <w:r>
        <w:rPr>
          <w:color w:val="000000"/>
        </w:rPr>
        <w:t>. Arklinių šeimos gyvūnai visada turi būti su tapatybės nustatymo dokumentu. Be tapatybės nustatymo dokumento arklinių šeimos gyvūnai gali būti, jeigu jie:</w:t>
      </w:r>
    </w:p>
    <w:p>
      <w:pPr>
        <w:widowControl w:val="0"/>
        <w:ind w:firstLine="567"/>
        <w:jc w:val="both"/>
        <w:rPr>
          <w:color w:val="000000"/>
        </w:rPr>
      </w:pPr>
      <w:r>
        <w:rPr>
          <w:color w:val="000000"/>
        </w:rPr>
        <w:t>76.1</w:t>
      </w:r>
      <w:r>
        <w:rPr>
          <w:color w:val="000000"/>
        </w:rPr>
        <w:t>. laikomi tvarte arba ganykloje ir laikytojas gali nedelsdamas pateikti tapatybės nustatymo dokumentą;</w:t>
      </w:r>
    </w:p>
    <w:p>
      <w:pPr>
        <w:widowControl w:val="0"/>
        <w:ind w:firstLine="567"/>
        <w:jc w:val="both"/>
        <w:rPr>
          <w:color w:val="000000"/>
        </w:rPr>
      </w:pPr>
      <w:r>
        <w:rPr>
          <w:color w:val="000000"/>
        </w:rPr>
        <w:t>76.2</w:t>
      </w:r>
      <w:r>
        <w:rPr>
          <w:color w:val="000000"/>
        </w:rPr>
        <w:t>. laikinai pervedami:</w:t>
      </w:r>
    </w:p>
    <w:p>
      <w:pPr>
        <w:widowControl w:val="0"/>
        <w:ind w:firstLine="567"/>
        <w:jc w:val="both"/>
        <w:rPr>
          <w:color w:val="000000"/>
          <w:spacing w:val="-4"/>
        </w:rPr>
      </w:pPr>
      <w:r>
        <w:rPr>
          <w:color w:val="000000"/>
          <w:spacing w:val="-4"/>
        </w:rPr>
        <w:t>76.2.1</w:t>
      </w:r>
      <w:r>
        <w:rPr>
          <w:color w:val="000000"/>
          <w:spacing w:val="-4"/>
        </w:rPr>
        <w:t>. į šalia laikymo vietos esančią vietą valstybės narės ribose, o tapatybės nustatymo dokumentą įmanoma pateikti per tris valandas;</w:t>
      </w:r>
    </w:p>
    <w:p>
      <w:pPr>
        <w:widowControl w:val="0"/>
        <w:ind w:firstLine="567"/>
        <w:jc w:val="both"/>
        <w:rPr>
          <w:color w:val="000000"/>
        </w:rPr>
      </w:pPr>
      <w:r>
        <w:rPr>
          <w:color w:val="000000"/>
        </w:rPr>
        <w:t>76.2.2</w:t>
      </w:r>
      <w:r>
        <w:rPr>
          <w:color w:val="000000"/>
        </w:rPr>
        <w:t>. sezono metu vedami į vasaros ganyklas ir iš jų, o tapatybės nustatymo dokumentą galima pateikti išvykimo laikymo vietoje;</w:t>
      </w:r>
    </w:p>
    <w:p>
      <w:pPr>
        <w:widowControl w:val="0"/>
        <w:ind w:firstLine="567"/>
        <w:jc w:val="both"/>
        <w:rPr>
          <w:color w:val="000000"/>
        </w:rPr>
      </w:pPr>
      <w:r>
        <w:rPr>
          <w:color w:val="000000"/>
        </w:rPr>
        <w:t>76.3</w:t>
      </w:r>
      <w:r>
        <w:rPr>
          <w:color w:val="000000"/>
        </w:rPr>
        <w:t>. yra nenujunkyti ir lydi savo motiną ar žindančią kumelę;</w:t>
      </w:r>
    </w:p>
    <w:p>
      <w:pPr>
        <w:widowControl w:val="0"/>
        <w:ind w:firstLine="567"/>
        <w:jc w:val="both"/>
        <w:rPr>
          <w:color w:val="000000"/>
        </w:rPr>
      </w:pPr>
      <w:r>
        <w:rPr>
          <w:color w:val="000000"/>
        </w:rPr>
        <w:t>76.4</w:t>
      </w:r>
      <w:r>
        <w:rPr>
          <w:color w:val="000000"/>
        </w:rPr>
        <w:t>. dalyvauja varžybų ar renginio treniruotėje ar atrankoje, dėl kurių turi būti išvesti iš varžybų ar renginio vietos;</w:t>
      </w:r>
    </w:p>
    <w:p>
      <w:pPr>
        <w:widowControl w:val="0"/>
        <w:ind w:firstLine="567"/>
        <w:jc w:val="both"/>
        <w:rPr>
          <w:color w:val="000000"/>
        </w:rPr>
      </w:pPr>
      <w:r>
        <w:rPr>
          <w:color w:val="000000"/>
        </w:rPr>
        <w:t>76.5</w:t>
      </w:r>
      <w:r>
        <w:rPr>
          <w:color w:val="000000"/>
        </w:rPr>
        <w:t>. perkelti ar pervežti susidarius nepaprastajai padėčiai dėl pačių arklinių šeimos gyvūnų arba, nepažeidžiant direktyvos 2003/85/EB 14 straipsnio 1 dalies antros pastraipos, į laikymo vietą, kurioje jie laikomi.</w:t>
      </w:r>
    </w:p>
    <w:p>
      <w:pPr>
        <w:widowControl w:val="0"/>
        <w:ind w:firstLine="567"/>
        <w:jc w:val="both"/>
        <w:rPr>
          <w:color w:val="000000"/>
        </w:rPr>
      </w:pPr>
      <w:r>
        <w:rPr>
          <w:color w:val="000000"/>
        </w:rPr>
        <w:t>77</w:t>
      </w:r>
      <w:r>
        <w:rPr>
          <w:color w:val="000000"/>
        </w:rPr>
        <w:t>. Perkeliant į skerdyklą skerstinus arklinių šeimos gyvūnus, būtina turėti tapatybės nustatymo dokumentą – arklio pasą.</w:t>
      </w:r>
    </w:p>
    <w:p>
      <w:pPr>
        <w:widowControl w:val="0"/>
        <w:ind w:firstLine="567"/>
        <w:jc w:val="both"/>
        <w:rPr>
          <w:color w:val="000000"/>
        </w:rPr>
      </w:pPr>
      <w:r>
        <w:rPr>
          <w:color w:val="000000"/>
        </w:rPr>
        <w:t>78</w:t>
      </w:r>
      <w:r>
        <w:rPr>
          <w:color w:val="000000"/>
        </w:rPr>
        <w:t>. Be arklio paso skerstiną arklinių šeimos gyvūną galima perkelti iš laikymo vietos, kurioje jis atvestas, tiesiai į skerdyklą toje pačioje valstybėje narėje, su sąlyga, kad:</w:t>
      </w:r>
    </w:p>
    <w:p>
      <w:pPr>
        <w:widowControl w:val="0"/>
        <w:ind w:firstLine="567"/>
        <w:jc w:val="both"/>
        <w:rPr>
          <w:color w:val="000000"/>
        </w:rPr>
      </w:pPr>
      <w:r>
        <w:rPr>
          <w:color w:val="000000"/>
        </w:rPr>
        <w:t>78.1</w:t>
      </w:r>
      <w:r>
        <w:rPr>
          <w:color w:val="000000"/>
        </w:rPr>
        <w:t>. arklinių šeimos gyvūnas yra jaunesnis kaip 12 mėnesių ir turi matomas laikinų priešakinių dantų pulpos žymes;</w:t>
      </w:r>
    </w:p>
    <w:p>
      <w:pPr>
        <w:widowControl w:val="0"/>
        <w:ind w:firstLine="567"/>
        <w:jc w:val="both"/>
        <w:rPr>
          <w:color w:val="000000"/>
        </w:rPr>
      </w:pPr>
      <w:r>
        <w:rPr>
          <w:color w:val="000000"/>
        </w:rPr>
        <w:t>78.2</w:t>
      </w:r>
      <w:r>
        <w:rPr>
          <w:color w:val="000000"/>
        </w:rPr>
        <w:t>. užtikrinamas arklinių šeimos gyvūno atsekamumas nuo laikymo vietos, kurioje jis atvestas, iki skerdyklos;</w:t>
      </w:r>
    </w:p>
    <w:p>
      <w:pPr>
        <w:widowControl w:val="0"/>
        <w:ind w:firstLine="567"/>
        <w:jc w:val="both"/>
        <w:rPr>
          <w:color w:val="000000"/>
          <w:spacing w:val="-4"/>
        </w:rPr>
      </w:pPr>
      <w:r>
        <w:rPr>
          <w:color w:val="000000"/>
          <w:spacing w:val="-4"/>
        </w:rPr>
        <w:t>78.3</w:t>
      </w:r>
      <w:r>
        <w:rPr>
          <w:color w:val="000000"/>
          <w:spacing w:val="-4"/>
        </w:rPr>
        <w:t>. pervežant į skerdyklą arklinių šeimos gyvūną galima atskirai nustatyti jo tapatybę pagal reglamento 504/2008 11 ir 12 straipsnius;</w:t>
      </w:r>
    </w:p>
    <w:p>
      <w:pPr>
        <w:widowControl w:val="0"/>
        <w:ind w:firstLine="567"/>
        <w:jc w:val="both"/>
        <w:rPr>
          <w:color w:val="000000"/>
        </w:rPr>
      </w:pPr>
      <w:r>
        <w:rPr>
          <w:color w:val="000000"/>
        </w:rPr>
        <w:t>78.4</w:t>
      </w:r>
      <w:r>
        <w:rPr>
          <w:color w:val="000000"/>
        </w:rPr>
        <w:t>. prie siuntos pagal reglamento (EB) Nr. 853/2004 II priedo III skirsnį pridedama maisto grandinės informacija, kurioje pateikiama nuoroda į individualų tapatybės nustatymą pagal 76.3 punktą.</w:t>
      </w:r>
    </w:p>
    <w:p>
      <w:pPr>
        <w:widowControl w:val="0"/>
        <w:ind w:firstLine="567"/>
        <w:jc w:val="both"/>
        <w:rPr>
          <w:color w:val="000000"/>
        </w:rPr>
      </w:pPr>
      <w:r>
        <w:rPr>
          <w:color w:val="000000"/>
        </w:rPr>
        <w:t>79</w:t>
      </w:r>
      <w:r>
        <w:rPr>
          <w:color w:val="000000"/>
        </w:rPr>
        <w:t>. Paskerdus arklinių šeimos gyvūną arba jam nugaišus, imamasi šių priemonių:</w:t>
      </w:r>
    </w:p>
    <w:p>
      <w:pPr>
        <w:widowControl w:val="0"/>
        <w:ind w:firstLine="567"/>
        <w:jc w:val="both"/>
        <w:rPr>
          <w:color w:val="000000"/>
        </w:rPr>
      </w:pPr>
      <w:r>
        <w:rPr>
          <w:color w:val="000000"/>
        </w:rPr>
        <w:t>79.1</w:t>
      </w:r>
      <w:r>
        <w:rPr>
          <w:color w:val="000000"/>
        </w:rPr>
        <w:t>. mikroschema apsaugoma nuo nesąžiningo vėlesnio panaudojimo ją išimant, sunaikinant arba išmetant vietoje;</w:t>
      </w:r>
    </w:p>
    <w:p>
      <w:pPr>
        <w:widowControl w:val="0"/>
        <w:ind w:firstLine="567"/>
        <w:jc w:val="both"/>
        <w:rPr>
          <w:color w:val="000000"/>
        </w:rPr>
      </w:pPr>
      <w:r>
        <w:rPr>
          <w:color w:val="000000"/>
        </w:rPr>
        <w:t>79.2</w:t>
      </w:r>
      <w:r>
        <w:rPr>
          <w:color w:val="000000"/>
        </w:rPr>
        <w:t>. tapatybės nustatymo dokumentas pripažįstamas negaliojančiu bent jau pirmame jo puslapyje uždedant spaudą „negaliojantis“;</w:t>
      </w:r>
    </w:p>
    <w:p>
      <w:pPr>
        <w:widowControl w:val="0"/>
        <w:ind w:firstLine="567"/>
        <w:jc w:val="both"/>
        <w:rPr>
          <w:color w:val="000000"/>
        </w:rPr>
      </w:pPr>
      <w:r>
        <w:rPr>
          <w:color w:val="000000"/>
        </w:rPr>
        <w:t>79.3</w:t>
      </w:r>
      <w:r>
        <w:rPr>
          <w:color w:val="000000"/>
        </w:rPr>
        <w:t>. dokumentus išduodančiai įstaigai tiesiogiai ar per Komisijos reglamento 504/2008 23 straipsnio 4 dalyje nurodytą punktą perduodamas patvirtinimas su nuoroda į arklinių šeimos gyvūno individualų registracijos numerį, kad arklinių šeimos gyvūnas buvo paskerstas, užmuštas arba nugaišo. Lietuvoje paskerdus arklinių šeimos gyvūną jo pasas perduodamas ŽŪIKVC;</w:t>
      </w:r>
    </w:p>
    <w:p>
      <w:pPr>
        <w:widowControl w:val="0"/>
        <w:ind w:firstLine="567"/>
        <w:jc w:val="both"/>
        <w:rPr>
          <w:color w:val="000000"/>
        </w:rPr>
      </w:pPr>
      <w:r>
        <w:rPr>
          <w:color w:val="000000"/>
        </w:rPr>
        <w:t>79.4</w:t>
      </w:r>
      <w:r>
        <w:rPr>
          <w:color w:val="000000"/>
        </w:rPr>
        <w:t>. negaliojantis tapatybės nustatymo dokumentas sunaikinamas ŽŪIKVC.</w:t>
      </w:r>
    </w:p>
    <w:p>
      <w:pPr>
        <w:widowControl w:val="0"/>
        <w:ind w:firstLine="567"/>
        <w:jc w:val="both"/>
        <w:rPr>
          <w:color w:val="000000"/>
        </w:rPr>
      </w:pPr>
      <w:r>
        <w:rPr>
          <w:color w:val="000000"/>
        </w:rPr>
        <w:t>80</w:t>
      </w:r>
      <w:r>
        <w:rPr>
          <w:color w:val="000000"/>
        </w:rPr>
        <w:t>. Arklinių šeimos gyvūnų negyvo prieauglio atvedimas, taip pat išsimetimas, prieauglio gaišimas ne vėliau kaip per 7 kalendorines dienas</w:t>
      </w:r>
      <w:r>
        <w:rPr>
          <w:b/>
          <w:bCs/>
          <w:i/>
          <w:iCs/>
          <w:color w:val="000000"/>
        </w:rPr>
        <w:t xml:space="preserve"> </w:t>
      </w:r>
      <w:r>
        <w:rPr>
          <w:color w:val="000000"/>
        </w:rPr>
        <w:t>nuo įvykio registruojami CDB arba užpildoma GŽ-2 ar GŽ-2a forma ir pateikiama VMVT teritoriniam skyriui.</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ATSAKOMYBĖ</w:t>
      </w:r>
    </w:p>
    <w:p>
      <w:pPr>
        <w:widowControl w:val="0"/>
        <w:ind w:firstLine="567"/>
        <w:jc w:val="both"/>
        <w:rPr>
          <w:color w:val="000000"/>
        </w:rPr>
      </w:pPr>
    </w:p>
    <w:p>
      <w:pPr>
        <w:widowControl w:val="0"/>
        <w:ind w:firstLine="567"/>
        <w:jc w:val="both"/>
        <w:rPr>
          <w:color w:val="000000"/>
        </w:rPr>
      </w:pPr>
      <w:r>
        <w:rPr>
          <w:color w:val="000000"/>
        </w:rPr>
        <w:t>81</w:t>
      </w:r>
      <w:r>
        <w:rPr>
          <w:color w:val="000000"/>
        </w:rPr>
        <w:t>. Asmenys, pažeidę šio aprašo reikalavimus, atsako teisės aktų nustatyta tvarka.</w:t>
      </w:r>
    </w:p>
    <w:p>
      <w:pPr>
        <w:rPr>
          <w:color w:val="000000"/>
        </w:rPr>
      </w:pPr>
    </w:p>
    <w:p>
      <w:pPr>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31FC683FA9">
        <w:r w:rsidRPr="00532B9F">
          <w:rPr>
            <w:rFonts w:ascii="Times New Roman" w:eastAsia="MS Mincho" w:hAnsi="Times New Roman"/>
            <w:sz w:val="20"/>
            <w:i/>
            <w:iCs/>
            <w:color w:val="0000FF" w:themeColor="hyperlink"/>
            <w:u w:val="single"/>
          </w:rPr>
          <w:t>3D-551</w:t>
        </w:r>
      </w:fldSimple>
      <w:r>
        <w:rPr>
          <w:rFonts w:ascii="Times New Roman" w:eastAsia="MS Mincho" w:hAnsi="Times New Roman"/>
          <w:sz w:val="20"/>
          <w:i/>
          <w:iCs/>
        </w:rPr>
        <w:t>,
2008-10-15,
Žin., 2008, Nr.
120-4568 (2008-10-18), i. k. 1082330ISAK003D-551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541553E7C6">
        <w:r w:rsidRPr="00532B9F">
          <w:rPr>
            <w:rFonts w:ascii="Times New Roman" w:eastAsia="MS Mincho" w:hAnsi="Times New Roman"/>
            <w:sz w:val="20"/>
            <w:i/>
            <w:iCs/>
            <w:color w:val="0000FF" w:themeColor="hyperlink"/>
            <w:u w:val="single"/>
          </w:rPr>
          <w:t>3D-6</w:t>
        </w:r>
      </w:fldSimple>
      <w:r>
        <w:rPr>
          <w:rFonts w:ascii="Times New Roman" w:eastAsia="MS Mincho" w:hAnsi="Times New Roman"/>
          <w:sz w:val="20"/>
          <w:i/>
          <w:iCs/>
        </w:rPr>
        <w:t>,
2010-01-08,
Žin., 2010, Nr.
6-267 (2010-01-16), i. k. 1102330ISAK00003D-6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79989AE3CF">
        <w:r w:rsidRPr="00532B9F">
          <w:rPr>
            <w:rFonts w:ascii="Times New Roman" w:eastAsia="MS Mincho" w:hAnsi="Times New Roman"/>
            <w:sz w:val="20"/>
            <w:i/>
            <w:iCs/>
            <w:color w:val="0000FF" w:themeColor="hyperlink"/>
            <w:u w:val="single"/>
          </w:rPr>
          <w:t>3D-105</w:t>
        </w:r>
      </w:fldSimple>
      <w:r>
        <w:rPr>
          <w:rFonts w:ascii="Times New Roman" w:eastAsia="MS Mincho" w:hAnsi="Times New Roman"/>
          <w:sz w:val="20"/>
          <w:i/>
          <w:iCs/>
        </w:rPr>
        <w:t>,
2012-02-14,
Žin., 2012, Nr.
23-1092 (2012-02-22), i. k. 1122330ISAK003D-105            </w:t>
      </w:r>
    </w:p>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pPr>
    </w:p>
    <w:p>
      <w:pPr>
        <w:ind w:left="9000"/>
      </w:pPr>
      <w:r>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1 priedas</w:t>
      </w:r>
    </w:p>
    <w:p>
      <w:pPr>
        <w:ind w:left="9000"/>
      </w:pPr>
      <w:r>
        <w:t xml:space="preserve">(Lietuvos Respublikos žemės ūkio ministro </w:t>
      </w:r>
    </w:p>
    <w:p>
      <w:pPr>
        <w:ind w:left="9000"/>
      </w:pPr>
      <w:r>
        <w:t>2012 m. vasario 14 d. įsakymo Nr. 3D-105 redakcija)</w:t>
      </w:r>
    </w:p>
    <w:p>
      <w:pPr/>
    </w:p>
    <w:p>
      <w:pPr>
        <w:jc w:val="center"/>
        <w:rPr>
          <w:b/>
          <w:bCs/>
        </w:rPr>
      </w:pPr>
      <w:r>
        <w:rPr>
          <w:b/>
          <w:bCs/>
        </w:rPr>
        <w:t>(Ūkinių gyvūnų apskaitos žurnalo (GAŽ-1)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14740" w:type="dxa"/>
        <w:tblLook w:val="0000" w:firstRow="0" w:lastRow="0" w:firstColumn="0" w:lastColumn="0" w:noHBand="0" w:noVBand="0"/>
      </w:tblPr>
      <w:tblGrid>
        <w:gridCol w:w="271"/>
        <w:gridCol w:w="272"/>
        <w:gridCol w:w="271"/>
        <w:gridCol w:w="272"/>
        <w:gridCol w:w="272"/>
        <w:gridCol w:w="271"/>
        <w:gridCol w:w="272"/>
        <w:gridCol w:w="272"/>
        <w:gridCol w:w="271"/>
        <w:gridCol w:w="272"/>
        <w:gridCol w:w="272"/>
        <w:gridCol w:w="8551"/>
        <w:gridCol w:w="291"/>
        <w:gridCol w:w="291"/>
        <w:gridCol w:w="291"/>
        <w:gridCol w:w="291"/>
        <w:gridCol w:w="291"/>
        <w:gridCol w:w="291"/>
        <w:gridCol w:w="291"/>
        <w:gridCol w:w="291"/>
        <w:gridCol w:w="291"/>
        <w:gridCol w:w="291"/>
        <w:gridCol w:w="291"/>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8551" w:type="dxa"/>
            <w:tcBorders>
              <w:top w:val="nil"/>
              <w:left w:val="single" w:sz="4" w:space="0" w:color="auto"/>
              <w:bottom w:val="single" w:sz="4" w:space="0" w:color="auto"/>
              <w:right w:val="nil"/>
            </w:tcBorders>
            <w:shd w:val="clear" w:color="auto" w:fill="auto"/>
            <w:vAlign w:val="bottom"/>
          </w:tcPr>
          <w:p>
            <w:pPr>
              <w:jc w:val="center"/>
              <w:rPr>
                <w:sz w:val="20"/>
              </w:rPr>
            </w:pPr>
          </w:p>
        </w:tc>
        <w:tc>
          <w:tcPr>
            <w:tcW w:w="291" w:type="dxa"/>
            <w:tcBorders>
              <w:top w:val="nil"/>
              <w:left w:val="nil"/>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8551"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c>
          <w:tcPr>
            <w:tcW w:w="291" w:type="dxa"/>
            <w:shd w:val="clear" w:color="auto" w:fill="auto"/>
            <w:noWrap/>
            <w:vAlign w:val="bottom"/>
          </w:tcPr>
          <w:p>
            <w:pPr>
              <w:jc w:val="center"/>
              <w:rPr>
                <w:sz w:val="20"/>
              </w:rPr>
            </w:pPr>
          </w:p>
        </w:tc>
        <w:tc>
          <w:tcPr>
            <w:tcW w:w="2910" w:type="dxa"/>
            <w:gridSpan w:val="10"/>
            <w:tcBorders>
              <w:top w:val="single" w:sz="4" w:space="0" w:color="auto"/>
              <w:right w:val="nil"/>
            </w:tcBorders>
            <w:shd w:val="clear" w:color="auto" w:fill="auto"/>
            <w:noWrap/>
            <w:vAlign w:val="bottom"/>
          </w:tcPr>
          <w:p>
            <w:pPr>
              <w:jc w:val="center"/>
              <w:rPr>
                <w:sz w:val="20"/>
              </w:rPr>
            </w:pPr>
            <w:r>
              <w:rPr>
                <w:sz w:val="20"/>
              </w:rPr>
              <w:t>(valdos kodas)</w:t>
            </w:r>
          </w:p>
        </w:tc>
      </w:tr>
    </w:tbl>
    <w:p>
      <w:pPr>
        <w:rPr>
          <w:sz w:val="20"/>
        </w:rPr>
      </w:pPr>
    </w:p>
    <w:p>
      <w:pPr>
        <w:jc w:val="center"/>
        <w:rPr>
          <w:b/>
          <w:sz w:val="20"/>
        </w:rPr>
      </w:pPr>
      <w:r>
        <w:rPr>
          <w:b/>
          <w:sz w:val="20"/>
        </w:rPr>
        <w:t>ŪKINIŲ GYVŪNŲ APSKAITOS ŽURNALAS</w:t>
      </w:r>
    </w:p>
    <w:p>
      <w:pPr>
        <w:rPr>
          <w:sz w:val="20"/>
        </w:rPr>
      </w:pPr>
    </w:p>
    <w:tbl>
      <w:tblPr>
        <w:tblW w:w="14740" w:type="dxa"/>
        <w:tblLook w:val="0000" w:firstRow="0" w:lastRow="0" w:firstColumn="0" w:lastColumn="0" w:noHBand="0" w:noVBand="0"/>
      </w:tblPr>
      <w:tblGrid>
        <w:gridCol w:w="3948"/>
        <w:gridCol w:w="3195"/>
        <w:gridCol w:w="308"/>
        <w:gridCol w:w="2332"/>
        <w:gridCol w:w="308"/>
        <w:gridCol w:w="308"/>
        <w:gridCol w:w="308"/>
        <w:gridCol w:w="308"/>
        <w:gridCol w:w="308"/>
        <w:gridCol w:w="308"/>
        <w:gridCol w:w="308"/>
        <w:gridCol w:w="1261"/>
        <w:gridCol w:w="308"/>
        <w:gridCol w:w="308"/>
        <w:gridCol w:w="308"/>
        <w:gridCol w:w="308"/>
        <w:gridCol w:w="308"/>
      </w:tblGrid>
      <w:tr>
        <w:trPr>
          <w:trHeight w:val="270"/>
        </w:trPr>
        <w:tc>
          <w:tcPr>
            <w:tcW w:w="3948" w:type="dxa"/>
            <w:vMerge w:val="restart"/>
            <w:tcBorders>
              <w:top w:val="nil"/>
              <w:left w:val="nil"/>
              <w:right w:val="nil"/>
            </w:tcBorders>
            <w:shd w:val="clear" w:color="auto" w:fill="auto"/>
            <w:noWrap/>
            <w:vAlign w:val="bottom"/>
          </w:tcPr>
          <w:p>
            <w:pPr>
              <w:rPr>
                <w:sz w:val="22"/>
                <w:szCs w:val="22"/>
              </w:rPr>
            </w:pPr>
            <w:r>
              <w:rPr>
                <w:sz w:val="22"/>
                <w:szCs w:val="22"/>
              </w:rPr>
              <w:t>Ūkinių gyvūnų laikymo vietos ir bandos duomenys</w:t>
            </w:r>
          </w:p>
        </w:tc>
        <w:tc>
          <w:tcPr>
            <w:tcW w:w="3195"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2332"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126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240"/>
        </w:trPr>
        <w:tc>
          <w:tcPr>
            <w:tcW w:w="3948" w:type="dxa"/>
            <w:vMerge/>
            <w:tcBorders>
              <w:left w:val="nil"/>
              <w:bottom w:val="nil"/>
              <w:right w:val="nil"/>
            </w:tcBorders>
            <w:shd w:val="clear" w:color="auto" w:fill="auto"/>
            <w:noWrap/>
            <w:vAlign w:val="bottom"/>
          </w:tcPr>
          <w:p>
            <w:pPr>
              <w:rPr>
                <w:sz w:val="20"/>
              </w:rPr>
            </w:pPr>
          </w:p>
        </w:tc>
        <w:tc>
          <w:tcPr>
            <w:tcW w:w="3195" w:type="dxa"/>
            <w:tcBorders>
              <w:top w:val="nil"/>
              <w:left w:val="nil"/>
              <w:bottom w:val="nil"/>
              <w:right w:val="nil"/>
            </w:tcBorders>
            <w:shd w:val="clear" w:color="auto" w:fill="auto"/>
            <w:noWrap/>
            <w:vAlign w:val="bottom"/>
          </w:tcPr>
          <w:p>
            <w:pPr>
              <w:jc w:val="center"/>
              <w:rPr>
                <w:sz w:val="16"/>
                <w:szCs w:val="16"/>
              </w:rPr>
            </w:pPr>
            <w:r>
              <w:rPr>
                <w:sz w:val="16"/>
                <w:szCs w:val="16"/>
              </w:rPr>
              <w:t>(rūšies pavadinimas)</w:t>
            </w:r>
          </w:p>
        </w:tc>
        <w:tc>
          <w:tcPr>
            <w:tcW w:w="308" w:type="dxa"/>
            <w:tcBorders>
              <w:top w:val="nil"/>
              <w:left w:val="nil"/>
              <w:bottom w:val="nil"/>
              <w:right w:val="nil"/>
            </w:tcBorders>
            <w:shd w:val="clear" w:color="auto" w:fill="auto"/>
            <w:noWrap/>
            <w:vAlign w:val="bottom"/>
          </w:tcPr>
          <w:p>
            <w:pPr>
              <w:rPr>
                <w:sz w:val="16"/>
                <w:szCs w:val="16"/>
              </w:rPr>
            </w:pPr>
          </w:p>
        </w:tc>
        <w:tc>
          <w:tcPr>
            <w:tcW w:w="2332" w:type="dxa"/>
            <w:tcBorders>
              <w:top w:val="nil"/>
              <w:left w:val="nil"/>
              <w:bottom w:val="nil"/>
              <w:right w:val="nil"/>
            </w:tcBorders>
            <w:shd w:val="clear" w:color="auto" w:fill="auto"/>
            <w:noWrap/>
            <w:vAlign w:val="bottom"/>
          </w:tcPr>
          <w:p>
            <w:pPr>
              <w:jc w:val="center"/>
              <w:rPr>
                <w:sz w:val="16"/>
                <w:szCs w:val="16"/>
              </w:rPr>
            </w:pPr>
            <w:r>
              <w:rPr>
                <w:sz w:val="16"/>
                <w:szCs w:val="16"/>
              </w:rPr>
              <w:t>(grupės pavadinimas)</w:t>
            </w:r>
          </w:p>
        </w:tc>
        <w:tc>
          <w:tcPr>
            <w:tcW w:w="308" w:type="dxa"/>
            <w:tcBorders>
              <w:top w:val="nil"/>
              <w:left w:val="nil"/>
              <w:bottom w:val="nil"/>
              <w:right w:val="nil"/>
            </w:tcBorders>
            <w:shd w:val="clear" w:color="auto" w:fill="auto"/>
            <w:noWrap/>
            <w:vAlign w:val="bottom"/>
          </w:tcPr>
          <w:p>
            <w:pPr>
              <w:rPr>
                <w:sz w:val="20"/>
              </w:rPr>
            </w:pPr>
          </w:p>
        </w:tc>
        <w:tc>
          <w:tcPr>
            <w:tcW w:w="4649" w:type="dxa"/>
            <w:gridSpan w:val="12"/>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r>
    </w:tbl>
    <w:p>
      <w:pPr>
        <w:rPr>
          <w:sz w:val="20"/>
        </w:rPr>
      </w:pPr>
    </w:p>
    <w:tbl>
      <w:tblPr>
        <w:tblW w:w="14740" w:type="dxa"/>
        <w:tblLook w:val="0000" w:firstRow="0" w:lastRow="0" w:firstColumn="0" w:lastColumn="0" w:noHBand="0" w:noVBand="0"/>
      </w:tblPr>
      <w:tblGrid>
        <w:gridCol w:w="4809"/>
        <w:gridCol w:w="3892"/>
        <w:gridCol w:w="2807"/>
        <w:gridCol w:w="538"/>
        <w:gridCol w:w="539"/>
        <w:gridCol w:w="539"/>
        <w:gridCol w:w="538"/>
        <w:gridCol w:w="539"/>
        <w:gridCol w:w="539"/>
      </w:tblGrid>
      <w:tr>
        <w:trPr>
          <w:trHeight w:val="270"/>
        </w:trPr>
        <w:tc>
          <w:tcPr>
            <w:tcW w:w="4809" w:type="dxa"/>
            <w:vMerge w:val="restart"/>
            <w:tcBorders>
              <w:top w:val="nil"/>
              <w:left w:val="nil"/>
              <w:right w:val="nil"/>
            </w:tcBorders>
            <w:shd w:val="clear" w:color="auto" w:fill="auto"/>
            <w:noWrap/>
            <w:vAlign w:val="bottom"/>
          </w:tcPr>
          <w:p>
            <w:pPr>
              <w:rPr>
                <w:sz w:val="22"/>
                <w:szCs w:val="22"/>
              </w:rPr>
            </w:pPr>
            <w:r>
              <w:rPr>
                <w:sz w:val="22"/>
                <w:szCs w:val="22"/>
              </w:rPr>
              <w:t>Bandos adresas</w:t>
            </w:r>
          </w:p>
        </w:tc>
        <w:tc>
          <w:tcPr>
            <w:tcW w:w="3892" w:type="dxa"/>
            <w:tcBorders>
              <w:top w:val="nil"/>
              <w:left w:val="nil"/>
              <w:bottom w:val="single" w:sz="4" w:space="0" w:color="auto"/>
              <w:right w:val="nil"/>
            </w:tcBorders>
            <w:shd w:val="clear" w:color="auto" w:fill="auto"/>
            <w:noWrap/>
            <w:vAlign w:val="bottom"/>
          </w:tcPr>
          <w:p>
            <w:pPr>
              <w:rPr>
                <w:sz w:val="20"/>
              </w:rPr>
            </w:pPr>
          </w:p>
        </w:tc>
        <w:tc>
          <w:tcPr>
            <w:tcW w:w="2807" w:type="dxa"/>
            <w:tcBorders>
              <w:top w:val="nil"/>
              <w:left w:val="nil"/>
              <w:bottom w:val="nil"/>
              <w:right w:val="single" w:sz="4" w:space="0" w:color="auto"/>
            </w:tcBorders>
            <w:shd w:val="clear" w:color="auto" w:fill="auto"/>
            <w:noWrap/>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left w:val="single" w:sz="4" w:space="0" w:color="auto"/>
            </w:tcBorders>
            <w:shd w:val="clear" w:color="auto" w:fill="auto"/>
            <w:vAlign w:val="bottom"/>
          </w:tcPr>
          <w:p>
            <w:pPr>
              <w:rPr>
                <w:sz w:val="20"/>
              </w:rPr>
            </w:pPr>
          </w:p>
        </w:tc>
      </w:tr>
      <w:tr>
        <w:trPr>
          <w:trHeight w:val="240"/>
        </w:trPr>
        <w:tc>
          <w:tcPr>
            <w:tcW w:w="4809" w:type="dxa"/>
            <w:vMerge/>
            <w:tcBorders>
              <w:left w:val="nil"/>
              <w:bottom w:val="nil"/>
              <w:right w:val="nil"/>
            </w:tcBorders>
            <w:shd w:val="clear" w:color="auto" w:fill="auto"/>
            <w:noWrap/>
            <w:vAlign w:val="bottom"/>
          </w:tcPr>
          <w:p>
            <w:pPr>
              <w:rPr>
                <w:sz w:val="20"/>
              </w:rPr>
            </w:pPr>
          </w:p>
        </w:tc>
        <w:tc>
          <w:tcPr>
            <w:tcW w:w="3892" w:type="dxa"/>
            <w:tcBorders>
              <w:top w:val="nil"/>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807" w:type="dxa"/>
            <w:tcBorders>
              <w:top w:val="nil"/>
              <w:left w:val="nil"/>
              <w:bottom w:val="nil"/>
              <w:right w:val="nil"/>
            </w:tcBorders>
            <w:shd w:val="clear" w:color="auto" w:fill="auto"/>
            <w:noWrap/>
            <w:vAlign w:val="bottom"/>
          </w:tcPr>
          <w:p>
            <w:pPr>
              <w:rPr>
                <w:sz w:val="20"/>
              </w:rPr>
            </w:pPr>
          </w:p>
        </w:tc>
        <w:tc>
          <w:tcPr>
            <w:tcW w:w="2693" w:type="dxa"/>
            <w:gridSpan w:val="5"/>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c>
          <w:tcPr>
            <w:tcW w:w="539" w:type="dxa"/>
            <w:tcBorders>
              <w:top w:val="nil"/>
              <w:left w:val="nil"/>
              <w:bottom w:val="nil"/>
              <w:right w:val="nil"/>
            </w:tcBorders>
            <w:shd w:val="clear" w:color="auto" w:fill="auto"/>
            <w:vAlign w:val="bottom"/>
          </w:tcPr>
          <w:p>
            <w:pPr>
              <w:jc w:val="center"/>
              <w:rPr>
                <w:sz w:val="16"/>
                <w:szCs w:val="16"/>
              </w:rPr>
            </w:pPr>
          </w:p>
        </w:tc>
      </w:tr>
    </w:tbl>
    <w:p>
      <w:pPr>
        <w:rPr>
          <w:sz w:val="20"/>
        </w:rPr>
      </w:pPr>
    </w:p>
    <w:p>
      <w:pPr>
        <w:rPr>
          <w:sz w:val="20"/>
        </w:rPr>
      </w:pPr>
      <w:r>
        <w:rPr>
          <w:sz w:val="20"/>
        </w:rPr>
        <w:br w:type="page"/>
      </w:r>
    </w:p>
    <w:tbl>
      <w:tblPr>
        <w:tblW w:w="14844" w:type="dxa"/>
        <w:tblLook w:val="0000" w:firstRow="0" w:lastRow="0" w:firstColumn="0" w:lastColumn="0" w:noHBand="0" w:noVBand="0"/>
      </w:tblPr>
      <w:tblGrid>
        <w:gridCol w:w="430"/>
        <w:gridCol w:w="266"/>
        <w:gridCol w:w="266"/>
        <w:gridCol w:w="266"/>
        <w:gridCol w:w="266"/>
        <w:gridCol w:w="266"/>
        <w:gridCol w:w="266"/>
        <w:gridCol w:w="266"/>
        <w:gridCol w:w="266"/>
        <w:gridCol w:w="266"/>
        <w:gridCol w:w="266"/>
        <w:gridCol w:w="266"/>
        <w:gridCol w:w="266"/>
        <w:gridCol w:w="266"/>
        <w:gridCol w:w="266"/>
        <w:gridCol w:w="874"/>
        <w:gridCol w:w="430"/>
        <w:gridCol w:w="433"/>
        <w:gridCol w:w="562"/>
        <w:gridCol w:w="266"/>
        <w:gridCol w:w="266"/>
        <w:gridCol w:w="266"/>
        <w:gridCol w:w="266"/>
        <w:gridCol w:w="266"/>
        <w:gridCol w:w="266"/>
        <w:gridCol w:w="266"/>
        <w:gridCol w:w="266"/>
        <w:gridCol w:w="266"/>
        <w:gridCol w:w="266"/>
        <w:gridCol w:w="266"/>
        <w:gridCol w:w="266"/>
        <w:gridCol w:w="266"/>
        <w:gridCol w:w="266"/>
        <w:gridCol w:w="847"/>
        <w:gridCol w:w="1020"/>
        <w:gridCol w:w="840"/>
        <w:gridCol w:w="1120"/>
        <w:gridCol w:w="840"/>
      </w:tblGrid>
      <w:tr>
        <w:trPr>
          <w:cantSplit/>
          <w:trHeight w:val="420"/>
        </w:trPr>
        <w:tc>
          <w:tcPr>
            <w:tcW w:w="58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Visi ūkiniai gyvūnai</w:t>
            </w:r>
          </w:p>
          <w:p>
            <w:pPr>
              <w:jc w:val="center"/>
              <w:rPr>
                <w:sz w:val="16"/>
                <w:szCs w:val="16"/>
              </w:rPr>
            </w:pPr>
            <w:r>
              <w:rPr>
                <w:sz w:val="16"/>
                <w:szCs w:val="16"/>
              </w:rPr>
              <w:t>(vienas gyvūnas registruojamas vieną kartą)</w:t>
            </w:r>
          </w:p>
        </w:tc>
        <w:tc>
          <w:tcPr>
            <w:tcW w:w="4286" w:type="dxa"/>
            <w:gridSpan w:val="15"/>
            <w:tcBorders>
              <w:top w:val="single" w:sz="4" w:space="0" w:color="auto"/>
              <w:left w:val="nil"/>
              <w:bottom w:val="single" w:sz="4" w:space="0" w:color="auto"/>
              <w:right w:val="single" w:sz="4" w:space="0" w:color="auto"/>
            </w:tcBorders>
            <w:shd w:val="clear" w:color="auto" w:fill="auto"/>
            <w:vAlign w:val="center"/>
          </w:tcPr>
          <w:p>
            <w:pPr>
              <w:jc w:val="center"/>
              <w:rPr>
                <w:sz w:val="16"/>
                <w:szCs w:val="16"/>
              </w:rPr>
            </w:pPr>
            <w:r>
              <w:rPr>
                <w:sz w:val="16"/>
                <w:szCs w:val="16"/>
              </w:rPr>
              <w:t>Bandoje atvesti ūkiniai gyvūnai</w:t>
            </w:r>
          </w:p>
        </w:tc>
        <w:tc>
          <w:tcPr>
            <w:tcW w:w="1867"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Atvežti ūkiniai gyvūnai</w:t>
            </w:r>
          </w:p>
        </w:tc>
        <w:tc>
          <w:tcPr>
            <w:tcW w:w="1960"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Išvežti ar nugaišę ūkiniai gyvūnai</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Laikytojo pastabos</w:t>
            </w:r>
          </w:p>
        </w:tc>
      </w:tr>
      <w:tr>
        <w:trPr>
          <w:cantSplit/>
          <w:trHeight w:val="383"/>
        </w:trPr>
        <w:tc>
          <w:tcPr>
            <w:tcW w:w="4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pPr>
              <w:jc w:val="center"/>
              <w:rPr>
                <w:sz w:val="16"/>
                <w:szCs w:val="16"/>
              </w:rPr>
            </w:pPr>
            <w:r>
              <w:rPr>
                <w:sz w:val="16"/>
                <w:szCs w:val="16"/>
              </w:rPr>
              <w:t>Eil. Nr.</w:t>
            </w:r>
          </w:p>
        </w:tc>
        <w:tc>
          <w:tcPr>
            <w:tcW w:w="3724"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Individualus Nr.</w:t>
            </w:r>
          </w:p>
        </w:tc>
        <w:tc>
          <w:tcPr>
            <w:tcW w:w="8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Atvedimo data</w:t>
            </w:r>
          </w:p>
        </w:tc>
        <w:tc>
          <w:tcPr>
            <w:tcW w:w="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veislė</w:t>
            </w:r>
          </w:p>
        </w:tc>
        <w:tc>
          <w:tcPr>
            <w:tcW w:w="43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lytis</w:t>
            </w: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Tėvo indv. Nr. (neprivaloma)</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Atvežimo data</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iš kurios atvežtas, Nr.</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Išvežimo data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į kurią išvežtas, Nr.</w:t>
            </w: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909"/>
        </w:trPr>
        <w:tc>
          <w:tcPr>
            <w:tcW w:w="430" w:type="dxa"/>
            <w:vMerge/>
            <w:tcBorders>
              <w:top w:val="nil"/>
              <w:left w:val="single" w:sz="4" w:space="0" w:color="auto"/>
              <w:bottom w:val="single" w:sz="4" w:space="0" w:color="000000"/>
              <w:right w:val="single" w:sz="4" w:space="0" w:color="auto"/>
            </w:tcBorders>
            <w:vAlign w:val="center"/>
          </w:tcPr>
          <w:p>
            <w:pPr>
              <w:jc w:val="center"/>
              <w:rPr>
                <w:sz w:val="16"/>
                <w:szCs w:val="16"/>
              </w:rPr>
            </w:pPr>
          </w:p>
        </w:tc>
        <w:tc>
          <w:tcPr>
            <w:tcW w:w="3724" w:type="dxa"/>
            <w:gridSpan w:val="14"/>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874"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430"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33"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Motinos indv. Nr.</w:t>
            </w:r>
          </w:p>
        </w:tc>
        <w:tc>
          <w:tcPr>
            <w:tcW w:w="847"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562" w:type="dxa"/>
            <w:tcBorders>
              <w:top w:val="nil"/>
              <w:left w:val="nil"/>
              <w:bottom w:val="single" w:sz="4" w:space="0" w:color="auto"/>
              <w:right w:val="single" w:sz="4" w:space="0" w:color="auto"/>
            </w:tcBorders>
            <w:shd w:val="clear" w:color="auto" w:fill="auto"/>
            <w:noWrap/>
            <w:vAlign w:val="center"/>
          </w:tcPr>
          <w:p>
            <w:pPr>
              <w:jc w:val="cente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38"/>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bl>
    <w:p>
      <w:pPr>
        <w:rPr>
          <w:sz w:val="20"/>
        </w:rPr>
      </w:pPr>
    </w:p>
    <w:p>
      <w:pPr>
        <w:rPr>
          <w:sz w:val="20"/>
        </w:rPr>
      </w:pPr>
      <w:r>
        <w:rPr>
          <w:sz w:val="20"/>
        </w:rPr>
        <w:br w:type="page"/>
      </w:r>
    </w:p>
    <w:tbl>
      <w:tblPr>
        <w:tblW w:w="14844" w:type="dxa"/>
        <w:tblLook w:val="0000" w:firstRow="0" w:lastRow="0" w:firstColumn="0" w:lastColumn="0" w:noHBand="0" w:noVBand="0"/>
      </w:tblPr>
      <w:tblGrid>
        <w:gridCol w:w="430"/>
        <w:gridCol w:w="266"/>
        <w:gridCol w:w="266"/>
        <w:gridCol w:w="266"/>
        <w:gridCol w:w="266"/>
        <w:gridCol w:w="266"/>
        <w:gridCol w:w="266"/>
        <w:gridCol w:w="266"/>
        <w:gridCol w:w="266"/>
        <w:gridCol w:w="266"/>
        <w:gridCol w:w="266"/>
        <w:gridCol w:w="266"/>
        <w:gridCol w:w="266"/>
        <w:gridCol w:w="266"/>
        <w:gridCol w:w="266"/>
        <w:gridCol w:w="874"/>
        <w:gridCol w:w="430"/>
        <w:gridCol w:w="433"/>
        <w:gridCol w:w="562"/>
        <w:gridCol w:w="266"/>
        <w:gridCol w:w="266"/>
        <w:gridCol w:w="266"/>
        <w:gridCol w:w="266"/>
        <w:gridCol w:w="266"/>
        <w:gridCol w:w="266"/>
        <w:gridCol w:w="266"/>
        <w:gridCol w:w="266"/>
        <w:gridCol w:w="266"/>
        <w:gridCol w:w="266"/>
        <w:gridCol w:w="266"/>
        <w:gridCol w:w="266"/>
        <w:gridCol w:w="266"/>
        <w:gridCol w:w="266"/>
        <w:gridCol w:w="847"/>
        <w:gridCol w:w="1020"/>
        <w:gridCol w:w="840"/>
        <w:gridCol w:w="1120"/>
        <w:gridCol w:w="840"/>
      </w:tblGrid>
      <w:tr>
        <w:trPr>
          <w:cantSplit/>
          <w:trHeight w:val="420"/>
        </w:trPr>
        <w:tc>
          <w:tcPr>
            <w:tcW w:w="58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Visi ūkiniai gyvūnai</w:t>
            </w:r>
          </w:p>
          <w:p>
            <w:pPr>
              <w:jc w:val="center"/>
              <w:rPr>
                <w:sz w:val="16"/>
                <w:szCs w:val="16"/>
              </w:rPr>
            </w:pPr>
            <w:r>
              <w:rPr>
                <w:sz w:val="16"/>
                <w:szCs w:val="16"/>
              </w:rPr>
              <w:t>(vienas gyvūnas registruojamas vieną kartą)</w:t>
            </w:r>
          </w:p>
        </w:tc>
        <w:tc>
          <w:tcPr>
            <w:tcW w:w="4286" w:type="dxa"/>
            <w:gridSpan w:val="15"/>
            <w:tcBorders>
              <w:top w:val="single" w:sz="4" w:space="0" w:color="auto"/>
              <w:left w:val="nil"/>
              <w:bottom w:val="single" w:sz="4" w:space="0" w:color="auto"/>
              <w:right w:val="single" w:sz="4" w:space="0" w:color="auto"/>
            </w:tcBorders>
            <w:shd w:val="clear" w:color="auto" w:fill="auto"/>
            <w:vAlign w:val="center"/>
          </w:tcPr>
          <w:p>
            <w:pPr>
              <w:jc w:val="center"/>
              <w:rPr>
                <w:sz w:val="16"/>
                <w:szCs w:val="16"/>
              </w:rPr>
            </w:pPr>
            <w:r>
              <w:rPr>
                <w:sz w:val="16"/>
                <w:szCs w:val="16"/>
              </w:rPr>
              <w:t>Bandoje atvesti ūkiniai gyvūnai</w:t>
            </w:r>
          </w:p>
        </w:tc>
        <w:tc>
          <w:tcPr>
            <w:tcW w:w="1867"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Atvežti ūkiniai gyvūnai</w:t>
            </w:r>
          </w:p>
        </w:tc>
        <w:tc>
          <w:tcPr>
            <w:tcW w:w="1960"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Išvežti ar nugaišę ūkiniai gyvūnai</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Laikytojo pastabos</w:t>
            </w:r>
          </w:p>
        </w:tc>
      </w:tr>
      <w:tr>
        <w:trPr>
          <w:cantSplit/>
          <w:trHeight w:val="383"/>
        </w:trPr>
        <w:tc>
          <w:tcPr>
            <w:tcW w:w="4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pPr>
              <w:jc w:val="center"/>
              <w:rPr>
                <w:sz w:val="16"/>
                <w:szCs w:val="16"/>
              </w:rPr>
            </w:pPr>
            <w:r>
              <w:rPr>
                <w:sz w:val="16"/>
                <w:szCs w:val="16"/>
              </w:rPr>
              <w:t>Eil. Nr.</w:t>
            </w:r>
          </w:p>
        </w:tc>
        <w:tc>
          <w:tcPr>
            <w:tcW w:w="3724"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Individualus Nr.</w:t>
            </w:r>
          </w:p>
        </w:tc>
        <w:tc>
          <w:tcPr>
            <w:tcW w:w="8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Atvedimo data</w:t>
            </w:r>
          </w:p>
        </w:tc>
        <w:tc>
          <w:tcPr>
            <w:tcW w:w="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veislė</w:t>
            </w:r>
          </w:p>
        </w:tc>
        <w:tc>
          <w:tcPr>
            <w:tcW w:w="43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lytis</w:t>
            </w: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Tėvo indv. Nr. (neprivaloma)</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Atvežimo data</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iš kurios atvežtas, Nr.</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Išvežimo data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į kurią išvežtas, Nr.</w:t>
            </w: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909"/>
        </w:trPr>
        <w:tc>
          <w:tcPr>
            <w:tcW w:w="430" w:type="dxa"/>
            <w:vMerge/>
            <w:tcBorders>
              <w:top w:val="nil"/>
              <w:left w:val="single" w:sz="4" w:space="0" w:color="auto"/>
              <w:bottom w:val="single" w:sz="4" w:space="0" w:color="000000"/>
              <w:right w:val="single" w:sz="4" w:space="0" w:color="auto"/>
            </w:tcBorders>
            <w:vAlign w:val="center"/>
          </w:tcPr>
          <w:p>
            <w:pPr>
              <w:jc w:val="center"/>
              <w:rPr>
                <w:sz w:val="16"/>
                <w:szCs w:val="16"/>
              </w:rPr>
            </w:pPr>
          </w:p>
        </w:tc>
        <w:tc>
          <w:tcPr>
            <w:tcW w:w="3724" w:type="dxa"/>
            <w:gridSpan w:val="14"/>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874"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430"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33"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Motinos indv. Nr.</w:t>
            </w:r>
          </w:p>
        </w:tc>
        <w:tc>
          <w:tcPr>
            <w:tcW w:w="847"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562" w:type="dxa"/>
            <w:tcBorders>
              <w:top w:val="nil"/>
              <w:left w:val="nil"/>
              <w:bottom w:val="single" w:sz="4" w:space="0" w:color="auto"/>
              <w:right w:val="single" w:sz="4" w:space="0" w:color="auto"/>
            </w:tcBorders>
            <w:shd w:val="clear" w:color="auto" w:fill="auto"/>
            <w:noWrap/>
            <w:vAlign w:val="center"/>
          </w:tcPr>
          <w:p>
            <w:pPr>
              <w:jc w:val="cente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38"/>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13"/>
        <w:gridCol w:w="4913"/>
        <w:gridCol w:w="4914"/>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Pr>
        <w:rPr>
          <w:sz w:val="20"/>
        </w:rPr>
      </w:pPr>
    </w:p>
    <w:p>
      <w:pPr>
        <w:jc w:val="center"/>
        <w:rPr>
          <w:lang w:val="en-GB"/>
        </w:rPr>
      </w:pPr>
      <w:r>
        <w:rPr>
          <w:sz w:val="20"/>
        </w:rPr>
        <w:t>_________________</w:t>
      </w:r>
    </w:p>
    <w:p>
      <w:pPr>
        <w:ind w:left="9000"/>
      </w:pPr>
      <w:r>
        <w:rPr>
          <w:sz w:val="20"/>
        </w:rPr>
        <w:br w:type="page"/>
      </w:r>
      <w:r>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2</w:t>
      </w:r>
      <w:r>
        <w:t xml:space="preserve"> priedas</w:t>
      </w:r>
    </w:p>
    <w:p>
      <w:pPr>
        <w:ind w:left="9000"/>
      </w:pPr>
      <w:r>
        <w:t xml:space="preserve">(Lietuvos Respublikos žemės ūkio ministro </w:t>
      </w:r>
    </w:p>
    <w:p>
      <w:pPr>
        <w:ind w:left="9000"/>
      </w:pPr>
      <w:r>
        <w:t>2012 m. vasario 14 d. įsakymo Nr. 3D-105 redakcija)</w:t>
      </w:r>
    </w:p>
    <w:p>
      <w:pPr/>
    </w:p>
    <w:p>
      <w:pPr>
        <w:jc w:val="center"/>
        <w:rPr>
          <w:b/>
          <w:bCs/>
        </w:rPr>
      </w:pPr>
      <w:r>
        <w:rPr>
          <w:b/>
          <w:bCs/>
        </w:rPr>
        <w:t>(Ūkinių gyvūnų bandos apskaitos žurnalo (GAŽ-2)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14740" w:type="dxa"/>
        <w:tblLook w:val="0000" w:firstRow="0" w:lastRow="0" w:firstColumn="0" w:lastColumn="0" w:noHBand="0" w:noVBand="0"/>
      </w:tblPr>
      <w:tblGrid>
        <w:gridCol w:w="271"/>
        <w:gridCol w:w="272"/>
        <w:gridCol w:w="271"/>
        <w:gridCol w:w="272"/>
        <w:gridCol w:w="272"/>
        <w:gridCol w:w="271"/>
        <w:gridCol w:w="272"/>
        <w:gridCol w:w="272"/>
        <w:gridCol w:w="271"/>
        <w:gridCol w:w="272"/>
        <w:gridCol w:w="272"/>
        <w:gridCol w:w="8551"/>
        <w:gridCol w:w="291"/>
        <w:gridCol w:w="291"/>
        <w:gridCol w:w="291"/>
        <w:gridCol w:w="291"/>
        <w:gridCol w:w="291"/>
        <w:gridCol w:w="291"/>
        <w:gridCol w:w="291"/>
        <w:gridCol w:w="291"/>
        <w:gridCol w:w="291"/>
        <w:gridCol w:w="291"/>
        <w:gridCol w:w="291"/>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8551" w:type="dxa"/>
            <w:tcBorders>
              <w:top w:val="nil"/>
              <w:left w:val="single" w:sz="4" w:space="0" w:color="auto"/>
              <w:bottom w:val="single" w:sz="4" w:space="0" w:color="auto"/>
              <w:right w:val="nil"/>
            </w:tcBorders>
            <w:shd w:val="clear" w:color="auto" w:fill="auto"/>
            <w:vAlign w:val="bottom"/>
          </w:tcPr>
          <w:p>
            <w:pPr>
              <w:jc w:val="center"/>
              <w:rPr>
                <w:sz w:val="20"/>
              </w:rPr>
            </w:pPr>
          </w:p>
        </w:tc>
        <w:tc>
          <w:tcPr>
            <w:tcW w:w="291" w:type="dxa"/>
            <w:tcBorders>
              <w:top w:val="nil"/>
              <w:left w:val="nil"/>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8551"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c>
          <w:tcPr>
            <w:tcW w:w="291" w:type="dxa"/>
            <w:shd w:val="clear" w:color="auto" w:fill="auto"/>
            <w:noWrap/>
            <w:vAlign w:val="bottom"/>
          </w:tcPr>
          <w:p>
            <w:pPr>
              <w:jc w:val="center"/>
              <w:rPr>
                <w:sz w:val="20"/>
              </w:rPr>
            </w:pPr>
          </w:p>
        </w:tc>
        <w:tc>
          <w:tcPr>
            <w:tcW w:w="2910" w:type="dxa"/>
            <w:gridSpan w:val="10"/>
            <w:tcBorders>
              <w:top w:val="single" w:sz="4" w:space="0" w:color="auto"/>
              <w:right w:val="nil"/>
            </w:tcBorders>
            <w:shd w:val="clear" w:color="auto" w:fill="auto"/>
            <w:noWrap/>
            <w:vAlign w:val="bottom"/>
          </w:tcPr>
          <w:p>
            <w:pPr>
              <w:jc w:val="center"/>
              <w:rPr>
                <w:sz w:val="20"/>
              </w:rPr>
            </w:pPr>
            <w:r>
              <w:rPr>
                <w:sz w:val="20"/>
              </w:rPr>
              <w:t>(valdos kodas)</w:t>
            </w:r>
          </w:p>
        </w:tc>
      </w:tr>
    </w:tbl>
    <w:p>
      <w:pPr>
        <w:rPr>
          <w:sz w:val="20"/>
        </w:rPr>
      </w:pPr>
    </w:p>
    <w:p>
      <w:pPr>
        <w:jc w:val="center"/>
        <w:rPr>
          <w:b/>
          <w:sz w:val="20"/>
        </w:rPr>
      </w:pPr>
      <w:r>
        <w:rPr>
          <w:b/>
          <w:sz w:val="20"/>
        </w:rPr>
        <w:t>ŪKINIŲ GYVŪNŲ BANDOS APSKAITOS ŽURNALAS</w:t>
      </w:r>
    </w:p>
    <w:p>
      <w:pPr>
        <w:rPr>
          <w:sz w:val="20"/>
        </w:rPr>
      </w:pPr>
    </w:p>
    <w:tbl>
      <w:tblPr>
        <w:tblW w:w="14740" w:type="dxa"/>
        <w:tblLook w:val="0000" w:firstRow="0" w:lastRow="0" w:firstColumn="0" w:lastColumn="0" w:noHBand="0" w:noVBand="0"/>
      </w:tblPr>
      <w:tblGrid>
        <w:gridCol w:w="3948"/>
        <w:gridCol w:w="3195"/>
        <w:gridCol w:w="308"/>
        <w:gridCol w:w="2332"/>
        <w:gridCol w:w="308"/>
        <w:gridCol w:w="308"/>
        <w:gridCol w:w="308"/>
        <w:gridCol w:w="308"/>
        <w:gridCol w:w="308"/>
        <w:gridCol w:w="308"/>
        <w:gridCol w:w="308"/>
        <w:gridCol w:w="1261"/>
        <w:gridCol w:w="308"/>
        <w:gridCol w:w="308"/>
        <w:gridCol w:w="308"/>
        <w:gridCol w:w="308"/>
        <w:gridCol w:w="308"/>
      </w:tblGrid>
      <w:tr>
        <w:trPr>
          <w:trHeight w:val="270"/>
        </w:trPr>
        <w:tc>
          <w:tcPr>
            <w:tcW w:w="3948" w:type="dxa"/>
            <w:vMerge w:val="restart"/>
            <w:tcBorders>
              <w:top w:val="nil"/>
              <w:left w:val="nil"/>
              <w:right w:val="nil"/>
            </w:tcBorders>
            <w:shd w:val="clear" w:color="auto" w:fill="auto"/>
            <w:noWrap/>
            <w:vAlign w:val="bottom"/>
          </w:tcPr>
          <w:p>
            <w:pPr>
              <w:rPr>
                <w:sz w:val="22"/>
                <w:szCs w:val="22"/>
              </w:rPr>
            </w:pPr>
            <w:r>
              <w:rPr>
                <w:sz w:val="22"/>
                <w:szCs w:val="22"/>
              </w:rPr>
              <w:t>Ūkinių gyvūnų laikymo vietos ir bandos duomenys</w:t>
            </w:r>
          </w:p>
        </w:tc>
        <w:tc>
          <w:tcPr>
            <w:tcW w:w="3195"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2332"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126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240"/>
        </w:trPr>
        <w:tc>
          <w:tcPr>
            <w:tcW w:w="3948" w:type="dxa"/>
            <w:vMerge/>
            <w:tcBorders>
              <w:left w:val="nil"/>
              <w:bottom w:val="nil"/>
              <w:right w:val="nil"/>
            </w:tcBorders>
            <w:shd w:val="clear" w:color="auto" w:fill="auto"/>
            <w:noWrap/>
            <w:vAlign w:val="bottom"/>
          </w:tcPr>
          <w:p>
            <w:pPr>
              <w:rPr>
                <w:sz w:val="20"/>
              </w:rPr>
            </w:pPr>
          </w:p>
        </w:tc>
        <w:tc>
          <w:tcPr>
            <w:tcW w:w="3195" w:type="dxa"/>
            <w:tcBorders>
              <w:top w:val="nil"/>
              <w:left w:val="nil"/>
              <w:bottom w:val="nil"/>
              <w:right w:val="nil"/>
            </w:tcBorders>
            <w:shd w:val="clear" w:color="auto" w:fill="auto"/>
            <w:noWrap/>
            <w:vAlign w:val="bottom"/>
          </w:tcPr>
          <w:p>
            <w:pPr>
              <w:jc w:val="center"/>
              <w:rPr>
                <w:sz w:val="16"/>
                <w:szCs w:val="16"/>
              </w:rPr>
            </w:pPr>
            <w:r>
              <w:rPr>
                <w:sz w:val="16"/>
                <w:szCs w:val="16"/>
              </w:rPr>
              <w:t>(rūšies pavadinimas)</w:t>
            </w:r>
          </w:p>
        </w:tc>
        <w:tc>
          <w:tcPr>
            <w:tcW w:w="308" w:type="dxa"/>
            <w:tcBorders>
              <w:top w:val="nil"/>
              <w:left w:val="nil"/>
              <w:bottom w:val="nil"/>
              <w:right w:val="nil"/>
            </w:tcBorders>
            <w:shd w:val="clear" w:color="auto" w:fill="auto"/>
            <w:noWrap/>
            <w:vAlign w:val="bottom"/>
          </w:tcPr>
          <w:p>
            <w:pPr>
              <w:rPr>
                <w:sz w:val="16"/>
                <w:szCs w:val="16"/>
              </w:rPr>
            </w:pPr>
          </w:p>
        </w:tc>
        <w:tc>
          <w:tcPr>
            <w:tcW w:w="2332" w:type="dxa"/>
            <w:tcBorders>
              <w:top w:val="nil"/>
              <w:left w:val="nil"/>
              <w:bottom w:val="nil"/>
              <w:right w:val="nil"/>
            </w:tcBorders>
            <w:shd w:val="clear" w:color="auto" w:fill="auto"/>
            <w:noWrap/>
            <w:vAlign w:val="bottom"/>
          </w:tcPr>
          <w:p>
            <w:pPr>
              <w:jc w:val="center"/>
              <w:rPr>
                <w:sz w:val="16"/>
                <w:szCs w:val="16"/>
              </w:rPr>
            </w:pPr>
            <w:r>
              <w:rPr>
                <w:sz w:val="16"/>
                <w:szCs w:val="16"/>
              </w:rPr>
              <w:t>(grupės pavadinimas)</w:t>
            </w:r>
          </w:p>
        </w:tc>
        <w:tc>
          <w:tcPr>
            <w:tcW w:w="308" w:type="dxa"/>
            <w:tcBorders>
              <w:top w:val="nil"/>
              <w:left w:val="nil"/>
              <w:bottom w:val="nil"/>
              <w:right w:val="nil"/>
            </w:tcBorders>
            <w:shd w:val="clear" w:color="auto" w:fill="auto"/>
            <w:noWrap/>
            <w:vAlign w:val="bottom"/>
          </w:tcPr>
          <w:p>
            <w:pPr>
              <w:rPr>
                <w:sz w:val="20"/>
              </w:rPr>
            </w:pPr>
          </w:p>
        </w:tc>
        <w:tc>
          <w:tcPr>
            <w:tcW w:w="4649" w:type="dxa"/>
            <w:gridSpan w:val="12"/>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r>
    </w:tbl>
    <w:p>
      <w:pPr>
        <w:rPr>
          <w:sz w:val="20"/>
        </w:rPr>
      </w:pPr>
    </w:p>
    <w:tbl>
      <w:tblPr>
        <w:tblW w:w="14740" w:type="dxa"/>
        <w:tblLook w:val="0000" w:firstRow="0" w:lastRow="0" w:firstColumn="0" w:lastColumn="0" w:noHBand="0" w:noVBand="0"/>
      </w:tblPr>
      <w:tblGrid>
        <w:gridCol w:w="4809"/>
        <w:gridCol w:w="3892"/>
        <w:gridCol w:w="2807"/>
        <w:gridCol w:w="538"/>
        <w:gridCol w:w="539"/>
        <w:gridCol w:w="539"/>
        <w:gridCol w:w="538"/>
        <w:gridCol w:w="539"/>
        <w:gridCol w:w="539"/>
      </w:tblGrid>
      <w:tr>
        <w:trPr>
          <w:trHeight w:val="270"/>
        </w:trPr>
        <w:tc>
          <w:tcPr>
            <w:tcW w:w="4809" w:type="dxa"/>
            <w:vMerge w:val="restart"/>
            <w:tcBorders>
              <w:top w:val="nil"/>
              <w:left w:val="nil"/>
              <w:right w:val="nil"/>
            </w:tcBorders>
            <w:shd w:val="clear" w:color="auto" w:fill="auto"/>
            <w:noWrap/>
            <w:vAlign w:val="bottom"/>
          </w:tcPr>
          <w:p>
            <w:pPr>
              <w:rPr>
                <w:sz w:val="22"/>
                <w:szCs w:val="22"/>
              </w:rPr>
            </w:pPr>
            <w:r>
              <w:rPr>
                <w:sz w:val="22"/>
                <w:szCs w:val="22"/>
              </w:rPr>
              <w:t>Bandos adresas</w:t>
            </w:r>
          </w:p>
        </w:tc>
        <w:tc>
          <w:tcPr>
            <w:tcW w:w="3892" w:type="dxa"/>
            <w:tcBorders>
              <w:top w:val="nil"/>
              <w:left w:val="nil"/>
              <w:bottom w:val="single" w:sz="4" w:space="0" w:color="auto"/>
              <w:right w:val="nil"/>
            </w:tcBorders>
            <w:shd w:val="clear" w:color="auto" w:fill="auto"/>
            <w:noWrap/>
            <w:vAlign w:val="bottom"/>
          </w:tcPr>
          <w:p>
            <w:pPr>
              <w:rPr>
                <w:sz w:val="20"/>
              </w:rPr>
            </w:pPr>
          </w:p>
        </w:tc>
        <w:tc>
          <w:tcPr>
            <w:tcW w:w="2807" w:type="dxa"/>
            <w:tcBorders>
              <w:top w:val="nil"/>
              <w:left w:val="nil"/>
              <w:bottom w:val="nil"/>
              <w:right w:val="single" w:sz="4" w:space="0" w:color="auto"/>
            </w:tcBorders>
            <w:shd w:val="clear" w:color="auto" w:fill="auto"/>
            <w:noWrap/>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left w:val="single" w:sz="4" w:space="0" w:color="auto"/>
            </w:tcBorders>
            <w:shd w:val="clear" w:color="auto" w:fill="auto"/>
            <w:vAlign w:val="bottom"/>
          </w:tcPr>
          <w:p>
            <w:pPr>
              <w:rPr>
                <w:sz w:val="20"/>
              </w:rPr>
            </w:pPr>
          </w:p>
        </w:tc>
      </w:tr>
      <w:tr>
        <w:trPr>
          <w:trHeight w:val="240"/>
        </w:trPr>
        <w:tc>
          <w:tcPr>
            <w:tcW w:w="4809" w:type="dxa"/>
            <w:vMerge/>
            <w:tcBorders>
              <w:left w:val="nil"/>
              <w:bottom w:val="nil"/>
              <w:right w:val="nil"/>
            </w:tcBorders>
            <w:shd w:val="clear" w:color="auto" w:fill="auto"/>
            <w:noWrap/>
            <w:vAlign w:val="bottom"/>
          </w:tcPr>
          <w:p>
            <w:pPr>
              <w:rPr>
                <w:sz w:val="20"/>
              </w:rPr>
            </w:pPr>
          </w:p>
        </w:tc>
        <w:tc>
          <w:tcPr>
            <w:tcW w:w="3892" w:type="dxa"/>
            <w:tcBorders>
              <w:top w:val="nil"/>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807" w:type="dxa"/>
            <w:tcBorders>
              <w:top w:val="nil"/>
              <w:left w:val="nil"/>
              <w:bottom w:val="nil"/>
              <w:right w:val="nil"/>
            </w:tcBorders>
            <w:shd w:val="clear" w:color="auto" w:fill="auto"/>
            <w:noWrap/>
            <w:vAlign w:val="bottom"/>
          </w:tcPr>
          <w:p>
            <w:pPr>
              <w:rPr>
                <w:sz w:val="20"/>
              </w:rPr>
            </w:pPr>
          </w:p>
        </w:tc>
        <w:tc>
          <w:tcPr>
            <w:tcW w:w="2693" w:type="dxa"/>
            <w:gridSpan w:val="5"/>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c>
          <w:tcPr>
            <w:tcW w:w="539" w:type="dxa"/>
            <w:tcBorders>
              <w:top w:val="nil"/>
              <w:left w:val="nil"/>
              <w:bottom w:val="nil"/>
              <w:right w:val="nil"/>
            </w:tcBorders>
            <w:shd w:val="clear" w:color="auto" w:fill="auto"/>
            <w:vAlign w:val="bottom"/>
          </w:tcPr>
          <w:p>
            <w:pPr>
              <w:jc w:val="center"/>
              <w:rPr>
                <w:sz w:val="16"/>
                <w:szCs w:val="16"/>
              </w:rPr>
            </w:pPr>
          </w:p>
        </w:tc>
      </w:tr>
    </w:tbl>
    <w:p>
      <w:pPr>
        <w:rPr>
          <w:sz w:val="20"/>
        </w:rPr>
      </w:pPr>
    </w:p>
    <w:tbl>
      <w:tblPr>
        <w:tblW w:w="14740" w:type="dxa"/>
        <w:tblLook w:val="0000" w:firstRow="0" w:lastRow="0" w:firstColumn="0" w:lastColumn="0" w:noHBand="0" w:noVBand="0"/>
      </w:tblPr>
      <w:tblGrid>
        <w:gridCol w:w="506"/>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r>
              <w:rPr>
                <w:sz w:val="16"/>
                <w:szCs w:val="16"/>
              </w:rPr>
              <w:t>Eil. Nr.</w:t>
            </w: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41"/>
              <w:rPr>
                <w:sz w:val="16"/>
                <w:szCs w:val="16"/>
              </w:rPr>
            </w:pPr>
          </w:p>
        </w:tc>
        <w:tc>
          <w:tcPr>
            <w:tcW w:w="1400" w:type="dxa"/>
            <w:gridSpan w:val="5"/>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 xml:space="preserve">Įvykio data </w:t>
            </w:r>
          </w:p>
        </w:tc>
        <w:tc>
          <w:tcPr>
            <w:tcW w:w="1960" w:type="dxa"/>
            <w:gridSpan w:val="7"/>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Įvykio pavadinimas</w:t>
            </w:r>
          </w:p>
        </w:tc>
        <w:tc>
          <w:tcPr>
            <w:tcW w:w="1680" w:type="dxa"/>
            <w:gridSpan w:val="6"/>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Ūkinių gyvūnų skaičius</w:t>
            </w:r>
          </w:p>
        </w:tc>
        <w:tc>
          <w:tcPr>
            <w:tcW w:w="8960" w:type="dxa"/>
            <w:gridSpan w:val="32"/>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Pastabos</w:t>
            </w: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bl>
    <w:p>
      <w:pPr/>
    </w:p>
    <w:tbl>
      <w:tblPr>
        <w:tblW w:w="14786" w:type="dxa"/>
        <w:tblLook w:val="0000" w:firstRow="0" w:lastRow="0" w:firstColumn="0" w:lastColumn="0" w:noHBand="0" w:noVBand="0"/>
      </w:tblPr>
      <w:tblGrid>
        <w:gridCol w:w="506"/>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r>
              <w:rPr>
                <w:sz w:val="16"/>
                <w:szCs w:val="16"/>
              </w:rPr>
              <w:t>Eil. Nr.</w:t>
            </w: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41"/>
              <w:rPr>
                <w:sz w:val="16"/>
                <w:szCs w:val="16"/>
              </w:rPr>
            </w:pPr>
          </w:p>
        </w:tc>
        <w:tc>
          <w:tcPr>
            <w:tcW w:w="1400" w:type="dxa"/>
            <w:gridSpan w:val="5"/>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 xml:space="preserve">Įvykio data </w:t>
            </w:r>
          </w:p>
        </w:tc>
        <w:tc>
          <w:tcPr>
            <w:tcW w:w="1960" w:type="dxa"/>
            <w:gridSpan w:val="7"/>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Įvykio pavadinimas</w:t>
            </w:r>
          </w:p>
        </w:tc>
        <w:tc>
          <w:tcPr>
            <w:tcW w:w="1680" w:type="dxa"/>
            <w:gridSpan w:val="6"/>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Ūkinių gyvūnų skaičius</w:t>
            </w:r>
          </w:p>
        </w:tc>
        <w:tc>
          <w:tcPr>
            <w:tcW w:w="8960" w:type="dxa"/>
            <w:gridSpan w:val="32"/>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Pastabos</w:t>
            </w: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13"/>
        <w:gridCol w:w="4913"/>
        <w:gridCol w:w="4914"/>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Pr>
        <w:rPr>
          <w:sz w:val="20"/>
        </w:rPr>
      </w:pPr>
    </w:p>
    <w:p>
      <w:pPr>
        <w:jc w:val="center"/>
      </w:pPr>
      <w:r>
        <w:rPr>
          <w:sz w:val="20"/>
        </w:rPr>
        <w:t>_________________</w:t>
      </w:r>
    </w:p>
    <w:p>
      <w:pPr>
        <w:rPr>
          <w:sz w:val="20"/>
        </w:rPr>
        <w:sectPr>
          <w:pgSz w:w="16840" w:h="11907" w:orient="landscape" w:code="9"/>
          <w:pgMar w:top="1701" w:right="1134" w:bottom="1134" w:left="1134" w:header="567" w:footer="284" w:gutter="0"/>
          <w:cols w:space="1296"/>
          <w:docGrid w:linePitch="360"/>
        </w:sectPr>
      </w:pPr>
    </w:p>
    <w:p>
      <w:pPr>
        <w:ind w:left="4535"/>
      </w:pP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3 priedas</w:t>
      </w:r>
    </w:p>
    <w:p>
      <w:pPr>
        <w:ind w:left="4535"/>
      </w:pPr>
      <w:r>
        <w:t xml:space="preserve">(Lietuvos Respublikos žemės ūkio ministro </w:t>
      </w:r>
    </w:p>
    <w:p>
      <w:pPr>
        <w:ind w:left="4535"/>
      </w:pPr>
      <w:r>
        <w:t>2012 m. vasario 14 d. įsakymo Nr. 3D-105 redakcija)</w:t>
      </w:r>
    </w:p>
    <w:p>
      <w:pPr/>
    </w:p>
    <w:p>
      <w:pPr>
        <w:jc w:val="center"/>
        <w:rPr>
          <w:b/>
          <w:bCs/>
        </w:rPr>
      </w:pPr>
      <w:r>
        <w:rPr>
          <w:b/>
          <w:bCs/>
        </w:rPr>
        <w:t>(Pranešimas apie ūkinių gyvūnų bandą (GŽ-1)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9070" w:type="dxa"/>
        <w:tblLook w:val="0000" w:firstRow="0" w:lastRow="0" w:firstColumn="0" w:lastColumn="0" w:noHBand="0" w:noVBand="0"/>
      </w:tblPr>
      <w:tblGrid>
        <w:gridCol w:w="419"/>
        <w:gridCol w:w="379"/>
        <w:gridCol w:w="380"/>
        <w:gridCol w:w="380"/>
        <w:gridCol w:w="379"/>
        <w:gridCol w:w="379"/>
        <w:gridCol w:w="379"/>
        <w:gridCol w:w="379"/>
        <w:gridCol w:w="379"/>
        <w:gridCol w:w="379"/>
        <w:gridCol w:w="379"/>
        <w:gridCol w:w="4859"/>
      </w:tblGrid>
      <w:tr>
        <w:trPr>
          <w:trHeight w:val="2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14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2" w:type="dxa"/>
            <w:tcBorders>
              <w:top w:val="single" w:sz="4" w:space="0" w:color="auto"/>
            </w:tcBorders>
            <w:shd w:val="clear" w:color="auto" w:fill="auto"/>
            <w:noWrap/>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314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BANDĄ</w:t>
      </w:r>
    </w:p>
    <w:p>
      <w:pPr>
        <w:jc w:val="center"/>
        <w:rPr>
          <w:sz w:val="20"/>
        </w:rPr>
      </w:pPr>
    </w:p>
    <w:p>
      <w:pPr>
        <w:jc w:val="center"/>
        <w:rPr>
          <w:sz w:val="20"/>
        </w:rPr>
      </w:pPr>
      <w:r>
        <w:rPr>
          <w:sz w:val="20"/>
        </w:rPr>
        <w:t>______________ Nr. _________</w:t>
      </w:r>
    </w:p>
    <w:p>
      <w:pPr>
        <w:jc w:val="center"/>
        <w:rPr>
          <w:sz w:val="20"/>
        </w:rPr>
      </w:pPr>
      <w:r>
        <w:rPr>
          <w:sz w:val="20"/>
        </w:rPr>
        <w:t>(užpildymo data)</w:t>
      </w:r>
    </w:p>
    <w:p>
      <w:pPr>
        <w:rPr>
          <w:sz w:val="20"/>
        </w:rPr>
      </w:pPr>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19"/>
        <w:gridCol w:w="320"/>
        <w:gridCol w:w="319"/>
        <w:gridCol w:w="320"/>
        <w:gridCol w:w="319"/>
        <w:gridCol w:w="320"/>
        <w:gridCol w:w="319"/>
        <w:gridCol w:w="320"/>
        <w:gridCol w:w="319"/>
        <w:gridCol w:w="320"/>
        <w:gridCol w:w="319"/>
        <w:gridCol w:w="320"/>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(telefono numeris)</w:t>
            </w:r>
          </w:p>
        </w:tc>
        <w:tc>
          <w:tcPr>
            <w:tcW w:w="360" w:type="dxa"/>
          </w:tcPr>
          <w:p>
            <w:pPr>
              <w:jc w:val="center"/>
              <w:rPr>
                <w:sz w:val="20"/>
              </w:rPr>
            </w:pPr>
          </w:p>
        </w:tc>
        <w:tc>
          <w:tcPr>
            <w:tcW w:w="1888" w:type="dxa"/>
            <w:gridSpan w:val="8"/>
          </w:tcPr>
          <w:p>
            <w:pPr>
              <w:jc w:val="center"/>
              <w:rPr>
                <w:sz w:val="20"/>
              </w:rPr>
            </w:pPr>
            <w:r>
              <w:rPr>
                <w:sz w:val="20"/>
              </w:rPr>
              <w:t>(pašto kodas)</w:t>
            </w:r>
          </w:p>
        </w:tc>
        <w:tc>
          <w:tcPr>
            <w:tcW w:w="240" w:type="dxa"/>
          </w:tcPr>
          <w:p>
            <w:pPr>
              <w:jc w:val="center"/>
              <w:rPr>
                <w:sz w:val="20"/>
              </w:rPr>
            </w:pPr>
          </w:p>
        </w:tc>
        <w:tc>
          <w:tcPr>
            <w:tcW w:w="3834" w:type="dxa"/>
            <w:gridSpan w:val="12"/>
            <w:tcBorders>
              <w:top w:val="single" w:sz="4" w:space="0" w:color="auto"/>
            </w:tcBorders>
          </w:tcPr>
          <w:p>
            <w:pPr>
              <w:jc w:val="center"/>
              <w:rPr>
                <w:sz w:val="20"/>
              </w:rPr>
            </w:pPr>
            <w:r>
              <w:rPr>
                <w:sz w:val="20"/>
              </w:rPr>
              <w:t>(elektroninio pašto adresas)</w:t>
            </w:r>
          </w:p>
        </w:tc>
      </w:tr>
    </w:tbl>
    <w:p>
      <w:pPr/>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59"/>
        <w:gridCol w:w="360"/>
        <w:gridCol w:w="360"/>
        <w:gridCol w:w="360"/>
        <w:gridCol w:w="360"/>
        <w:gridCol w:w="359"/>
        <w:gridCol w:w="360"/>
        <w:gridCol w:w="360"/>
        <w:gridCol w:w="360"/>
        <w:gridCol w:w="360"/>
        <w:gridCol w:w="236"/>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lef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(valdos kodas)</w:t>
            </w:r>
          </w:p>
        </w:tc>
        <w:tc>
          <w:tcPr>
            <w:tcW w:w="360" w:type="dxa"/>
          </w:tcPr>
          <w:p>
            <w:pPr>
              <w:jc w:val="center"/>
              <w:rPr>
                <w:sz w:val="20"/>
              </w:rPr>
            </w:pPr>
          </w:p>
        </w:tc>
        <w:tc>
          <w:tcPr>
            <w:tcW w:w="1888" w:type="dxa"/>
            <w:gridSpan w:val="8"/>
          </w:tcPr>
          <w:p>
            <w:pPr>
              <w:jc w:val="center"/>
              <w:rPr>
                <w:sz w:val="20"/>
              </w:rPr>
            </w:pPr>
            <w:r>
              <w:rPr>
                <w:sz w:val="20"/>
              </w:rPr>
              <w:t>(banko kodas)</w:t>
            </w:r>
          </w:p>
        </w:tc>
        <w:tc>
          <w:tcPr>
            <w:tcW w:w="240" w:type="dxa"/>
          </w:tcPr>
          <w:p>
            <w:pPr>
              <w:jc w:val="center"/>
              <w:rPr>
                <w:sz w:val="20"/>
              </w:rPr>
            </w:pPr>
          </w:p>
        </w:tc>
        <w:tc>
          <w:tcPr>
            <w:tcW w:w="3598" w:type="dxa"/>
            <w:gridSpan w:val="10"/>
          </w:tcPr>
          <w:p>
            <w:pPr>
              <w:jc w:val="center"/>
              <w:rPr>
                <w:sz w:val="20"/>
              </w:rPr>
            </w:pPr>
            <w:r>
              <w:rPr>
                <w:sz w:val="20"/>
              </w:rPr>
              <w:t>(sąskaitos Nr.)</w:t>
            </w:r>
          </w:p>
        </w:tc>
        <w:tc>
          <w:tcPr>
            <w:tcW w:w="236" w:type="dxa"/>
          </w:tcPr>
          <w:p>
            <w:pPr>
              <w:jc w:val="center"/>
              <w:rPr>
                <w:sz w:val="20"/>
              </w:rPr>
            </w:pPr>
          </w:p>
        </w:tc>
      </w:tr>
    </w:tbl>
    <w:p>
      <w:pPr/>
    </w:p>
    <w:tbl>
      <w:tblPr>
        <w:tblW w:w="9070" w:type="dxa"/>
        <w:tblLook w:val="0000" w:firstRow="0" w:lastRow="0" w:firstColumn="0" w:lastColumn="0" w:noHBand="0" w:noVBand="0"/>
      </w:tblPr>
      <w:tblGrid>
        <w:gridCol w:w="263"/>
        <w:gridCol w:w="263"/>
        <w:gridCol w:w="1538"/>
        <w:gridCol w:w="81"/>
        <w:gridCol w:w="276"/>
        <w:gridCol w:w="272"/>
        <w:gridCol w:w="262"/>
        <w:gridCol w:w="13"/>
        <w:gridCol w:w="249"/>
        <w:gridCol w:w="132"/>
        <w:gridCol w:w="134"/>
        <w:gridCol w:w="262"/>
        <w:gridCol w:w="266"/>
        <w:gridCol w:w="262"/>
        <w:gridCol w:w="272"/>
        <w:gridCol w:w="272"/>
        <w:gridCol w:w="272"/>
        <w:gridCol w:w="75"/>
        <w:gridCol w:w="197"/>
        <w:gridCol w:w="57"/>
        <w:gridCol w:w="281"/>
        <w:gridCol w:w="281"/>
        <w:gridCol w:w="92"/>
        <w:gridCol w:w="189"/>
        <w:gridCol w:w="81"/>
        <w:gridCol w:w="200"/>
        <w:gridCol w:w="80"/>
        <w:gridCol w:w="201"/>
        <w:gridCol w:w="71"/>
        <w:gridCol w:w="210"/>
        <w:gridCol w:w="62"/>
        <w:gridCol w:w="138"/>
        <w:gridCol w:w="81"/>
        <w:gridCol w:w="53"/>
        <w:gridCol w:w="228"/>
        <w:gridCol w:w="44"/>
        <w:gridCol w:w="75"/>
        <w:gridCol w:w="162"/>
        <w:gridCol w:w="35"/>
        <w:gridCol w:w="246"/>
        <w:gridCol w:w="26"/>
        <w:gridCol w:w="12"/>
        <w:gridCol w:w="243"/>
        <w:gridCol w:w="17"/>
        <w:gridCol w:w="249"/>
        <w:gridCol w:w="23"/>
        <w:gridCol w:w="272"/>
      </w:tblGrid>
      <w:tr>
        <w:trPr>
          <w:trHeight w:val="300"/>
        </w:trPr>
        <w:tc>
          <w:tcPr>
            <w:tcW w:w="2145" w:type="dxa"/>
            <w:gridSpan w:val="4"/>
            <w:tcBorders>
              <w:top w:val="single" w:sz="4" w:space="0" w:color="auto"/>
              <w:left w:val="single" w:sz="4" w:space="0" w:color="auto"/>
              <w:bottom w:val="nil"/>
              <w:right w:val="nil"/>
            </w:tcBorders>
            <w:shd w:val="clear" w:color="auto" w:fill="auto"/>
            <w:noWrap/>
            <w:vAlign w:val="bottom"/>
          </w:tcPr>
          <w:p>
            <w:pPr>
              <w:rPr>
                <w:sz w:val="16"/>
                <w:szCs w:val="16"/>
              </w:rPr>
            </w:pPr>
          </w:p>
        </w:tc>
        <w:tc>
          <w:tcPr>
            <w:tcW w:w="276" w:type="dxa"/>
            <w:tcBorders>
              <w:top w:val="single" w:sz="4" w:space="0" w:color="auto"/>
              <w:left w:val="nil"/>
            </w:tcBorders>
            <w:shd w:val="clear" w:color="auto" w:fill="auto"/>
            <w:noWrap/>
            <w:vAlign w:val="bottom"/>
          </w:tcPr>
          <w:p>
            <w:pPr>
              <w:rPr>
                <w:rFonts w:ascii="Arial" w:hAnsi="Arial" w:cs="Arial"/>
                <w:sz w:val="20"/>
              </w:rPr>
            </w:pPr>
          </w:p>
        </w:tc>
        <w:tc>
          <w:tcPr>
            <w:tcW w:w="272" w:type="dxa"/>
            <w:tcBorders>
              <w:top w:val="single" w:sz="4" w:space="0" w:color="auto"/>
              <w:bottom w:val="single" w:sz="4" w:space="0" w:color="auto"/>
            </w:tcBorders>
            <w:shd w:val="clear" w:color="auto" w:fill="auto"/>
            <w:noWrap/>
            <w:vAlign w:val="bottom"/>
          </w:tcPr>
          <w:p>
            <w:pPr>
              <w:jc w:val="center"/>
              <w:rPr>
                <w:sz w:val="16"/>
                <w:szCs w:val="16"/>
              </w:rPr>
            </w:pPr>
          </w:p>
        </w:tc>
        <w:tc>
          <w:tcPr>
            <w:tcW w:w="275" w:type="dxa"/>
            <w:gridSpan w:val="2"/>
            <w:tcBorders>
              <w:top w:val="single" w:sz="4" w:space="0" w:color="auto"/>
              <w:bottom w:val="single" w:sz="4" w:space="0" w:color="auto"/>
            </w:tcBorders>
            <w:shd w:val="clear" w:color="auto" w:fill="auto"/>
            <w:noWrap/>
            <w:vAlign w:val="bottom"/>
          </w:tcPr>
          <w:p>
            <w:pPr>
              <w:jc w:val="center"/>
              <w:rPr>
                <w:sz w:val="16"/>
                <w:szCs w:val="16"/>
              </w:rPr>
            </w:pPr>
          </w:p>
        </w:tc>
        <w:tc>
          <w:tcPr>
            <w:tcW w:w="381" w:type="dxa"/>
            <w:gridSpan w:val="2"/>
            <w:tcBorders>
              <w:top w:val="single" w:sz="4" w:space="0" w:color="auto"/>
            </w:tcBorders>
            <w:shd w:val="clear" w:color="auto" w:fill="auto"/>
            <w:noWrap/>
            <w:vAlign w:val="bottom"/>
          </w:tcPr>
          <w:p>
            <w:pPr>
              <w:rPr>
                <w:sz w:val="20"/>
              </w:rPr>
            </w:pPr>
          </w:p>
        </w:tc>
        <w:tc>
          <w:tcPr>
            <w:tcW w:w="1815" w:type="dxa"/>
            <w:gridSpan w:val="8"/>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66" w:type="dxa"/>
            <w:gridSpan w:val="2"/>
            <w:tcBorders>
              <w:top w:val="single" w:sz="4" w:space="0" w:color="auto"/>
              <w:bottom w:val="single" w:sz="4" w:space="0" w:color="auto"/>
            </w:tcBorders>
            <w:shd w:val="clear" w:color="auto" w:fill="auto"/>
            <w:noWrap/>
            <w:vAlign w:val="bottom"/>
          </w:tcPr>
          <w:p>
            <w:pPr>
              <w:rPr>
                <w:sz w:val="20"/>
              </w:rPr>
            </w:pPr>
          </w:p>
        </w:tc>
        <w:tc>
          <w:tcPr>
            <w:tcW w:w="295"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2145" w:type="dxa"/>
            <w:gridSpan w:val="4"/>
            <w:tcBorders>
              <w:top w:val="nil"/>
              <w:left w:val="single" w:sz="4" w:space="0" w:color="auto"/>
              <w:bottom w:val="nil"/>
              <w:right w:val="nil"/>
            </w:tcBorders>
            <w:shd w:val="clear" w:color="auto" w:fill="auto"/>
            <w:noWrap/>
            <w:vAlign w:val="bottom"/>
          </w:tcPr>
          <w:p>
            <w:pPr>
              <w:rPr>
                <w:sz w:val="16"/>
                <w:szCs w:val="16"/>
              </w:rPr>
            </w:pPr>
            <w:r>
              <w:rPr>
                <w:sz w:val="16"/>
                <w:szCs w:val="16"/>
              </w:rPr>
              <w:t>Ūkinių gyvūnų laikymo vietos ir bandos duomenys</w:t>
            </w:r>
          </w:p>
        </w:tc>
        <w:tc>
          <w:tcPr>
            <w:tcW w:w="276" w:type="dxa"/>
            <w:tcBorders>
              <w:left w:val="nil"/>
              <w:bottom w:val="nil"/>
              <w:right w:val="nil"/>
            </w:tcBorders>
            <w:shd w:val="clear" w:color="auto" w:fill="auto"/>
            <w:noWrap/>
            <w:vAlign w:val="bottom"/>
          </w:tcPr>
          <w:p>
            <w:pPr>
              <w:rPr>
                <w:rFonts w:ascii="Arial" w:hAnsi="Arial" w:cs="Arial"/>
                <w:sz w:val="20"/>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5"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381" w:type="dxa"/>
            <w:gridSpan w:val="2"/>
            <w:tcBorders>
              <w:left w:val="nil"/>
              <w:bottom w:val="nil"/>
              <w:right w:val="nil"/>
            </w:tcBorders>
            <w:shd w:val="clear" w:color="auto" w:fill="auto"/>
            <w:noWrap/>
            <w:vAlign w:val="bottom"/>
          </w:tcPr>
          <w:p>
            <w:pPr>
              <w:rPr>
                <w:sz w:val="20"/>
              </w:rPr>
            </w:pPr>
          </w:p>
        </w:tc>
        <w:tc>
          <w:tcPr>
            <w:tcW w:w="1815" w:type="dxa"/>
            <w:gridSpan w:val="8"/>
            <w:tcBorders>
              <w:left w:val="nil"/>
              <w:bottom w:val="single" w:sz="8" w:space="0" w:color="auto"/>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95"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2145" w:type="dxa"/>
            <w:gridSpan w:val="4"/>
            <w:tcBorders>
              <w:top w:val="nil"/>
              <w:left w:val="single" w:sz="4" w:space="0" w:color="auto"/>
              <w:bottom w:val="nil"/>
              <w:right w:val="nil"/>
            </w:tcBorders>
            <w:shd w:val="clear" w:color="auto" w:fill="auto"/>
            <w:noWrap/>
            <w:vAlign w:val="bottom"/>
          </w:tcPr>
          <w:p>
            <w:pP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r>
              <w:rPr>
                <w:sz w:val="16"/>
                <w:szCs w:val="16"/>
              </w:rPr>
              <w:t>(rūšies kodas)</w:t>
            </w:r>
          </w:p>
        </w:tc>
        <w:tc>
          <w:tcPr>
            <w:tcW w:w="1815" w:type="dxa"/>
            <w:gridSpan w:val="8"/>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357" w:type="dxa"/>
            <w:gridSpan w:val="25"/>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2145"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p>
        </w:tc>
        <w:tc>
          <w:tcPr>
            <w:tcW w:w="1815" w:type="dxa"/>
            <w:gridSpan w:val="8"/>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357" w:type="dxa"/>
            <w:gridSpan w:val="25"/>
            <w:tcBorders>
              <w:top w:val="nil"/>
              <w:left w:val="nil"/>
              <w:bottom w:val="nil"/>
              <w:right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2064" w:type="dxa"/>
            <w:gridSpan w:val="3"/>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4008" w:type="dxa"/>
            <w:gridSpan w:val="20"/>
            <w:tcBorders>
              <w:top w:val="nil"/>
              <w:left w:val="nil"/>
              <w:bottom w:val="single" w:sz="4" w:space="0" w:color="auto"/>
              <w:right w:val="nil"/>
            </w:tcBorders>
            <w:shd w:val="clear" w:color="auto" w:fill="auto"/>
            <w:noWrap/>
            <w:vAlign w:val="bottom"/>
          </w:tcPr>
          <w:p>
            <w:pPr>
              <w:jc w:val="center"/>
              <w:rPr>
                <w:sz w:val="16"/>
                <w:szCs w:val="16"/>
              </w:rPr>
            </w:pPr>
          </w:p>
        </w:tc>
        <w:tc>
          <w:tcPr>
            <w:tcW w:w="270" w:type="dxa"/>
            <w:gridSpan w:val="2"/>
            <w:tcBorders>
              <w:top w:val="nil"/>
              <w:left w:val="nil"/>
              <w:right w:val="nil"/>
            </w:tcBorders>
            <w:shd w:val="clear" w:color="auto" w:fill="auto"/>
            <w:noWrap/>
            <w:vAlign w:val="bottom"/>
          </w:tcPr>
          <w:p>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81" w:type="dxa"/>
            <w:gridSpan w:val="4"/>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top w:val="single" w:sz="4" w:space="0" w:color="auto"/>
              <w:left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703" w:type="dxa"/>
            <w:gridSpan w:val="22"/>
            <w:tcBorders>
              <w:top w:val="nil"/>
              <w:left w:val="nil"/>
              <w:bottom w:val="nil"/>
            </w:tcBorders>
            <w:shd w:val="clear" w:color="auto" w:fill="auto"/>
            <w:noWrap/>
            <w:vAlign w:val="bottom"/>
          </w:tcPr>
          <w:p>
            <w:pPr>
              <w:jc w:val="center"/>
              <w:rPr>
                <w:sz w:val="16"/>
                <w:szCs w:val="16"/>
              </w:rPr>
            </w:pPr>
            <w:r>
              <w:rPr>
                <w:sz w:val="16"/>
                <w:szCs w:val="16"/>
              </w:rPr>
              <w:t>(laikymo vietos numeris)</w:t>
            </w: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left w:val="nil"/>
              <w:bottom w:val="nil"/>
              <w:right w:val="nil"/>
            </w:tcBorders>
            <w:shd w:val="clear" w:color="auto" w:fill="auto"/>
            <w:noWrap/>
            <w:vAlign w:val="bottom"/>
          </w:tcPr>
          <w:p>
            <w:pPr>
              <w:jc w:val="center"/>
              <w:rPr>
                <w:sz w:val="16"/>
                <w:szCs w:val="16"/>
              </w:rPr>
            </w:pPr>
          </w:p>
        </w:tc>
        <w:tc>
          <w:tcPr>
            <w:tcW w:w="2703" w:type="dxa"/>
            <w:gridSpan w:val="22"/>
            <w:tcBorders>
              <w:top w:val="nil"/>
              <w:left w:val="nil"/>
              <w:bottom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90"/>
        </w:trPr>
        <w:tc>
          <w:tcPr>
            <w:tcW w:w="263" w:type="dxa"/>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63" w:type="dxa"/>
            <w:tcBorders>
              <w:top w:val="nil"/>
              <w:left w:val="nil"/>
              <w:bottom w:val="single" w:sz="4" w:space="0" w:color="auto"/>
              <w:right w:val="nil"/>
            </w:tcBorders>
            <w:shd w:val="clear" w:color="auto" w:fill="auto"/>
            <w:noWrap/>
            <w:vAlign w:val="bottom"/>
          </w:tcPr>
          <w:p>
            <w:pPr>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6"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rPr>
          <w:sz w:val="20"/>
        </w:rPr>
      </w:pPr>
    </w:p>
    <w:tbl>
      <w:tblPr>
        <w:tblW w:w="9070" w:type="dxa"/>
        <w:tblLook w:val="01E0" w:firstRow="1" w:lastRow="1" w:firstColumn="1" w:lastColumn="1" w:noHBand="0" w:noVBand="0"/>
      </w:tblPr>
      <w:tblGrid>
        <w:gridCol w:w="2925"/>
        <w:gridCol w:w="3072"/>
        <w:gridCol w:w="3073"/>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Pr/>
    </w:p>
    <w:p>
      <w:pPr>
        <w:tabs>
          <w:tab w:val="left" w:leader="underscore" w:pos="9072"/>
        </w:tabs>
      </w:pPr>
      <w:r>
        <w:t>_</w:t>
        <w:tab/>
      </w:r>
    </w:p>
    <w:p>
      <w:pPr>
        <w:tabs>
          <w:tab w:val="left" w:leader="underscore" w:pos="9072"/>
        </w:tabs>
      </w:pPr>
      <w:r>
        <w:t>_</w:t>
        <w:tab/>
      </w:r>
    </w:p>
    <w:p>
      <w:pPr>
        <w:rPr>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4536"/>
      </w:pPr>
      <w:r>
        <w:br w:type="page"/>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3</w:t>
      </w:r>
      <w:r>
        <w:t xml:space="preserve"> priedas</w:t>
      </w:r>
    </w:p>
    <w:p>
      <w:pPr>
        <w:ind w:left="4535"/>
      </w:pPr>
      <w:r>
        <w:t xml:space="preserve">(Lietuvos Respublikos žemės ūkio ministro </w:t>
      </w:r>
    </w:p>
    <w:p>
      <w:pPr>
        <w:ind w:left="4535"/>
      </w:pPr>
      <w:r>
        <w:t>2012 m. vasario 14 d. įsakymo Nr. 3D-105 redakcija)</w:t>
      </w:r>
    </w:p>
    <w:p>
      <w:pPr/>
    </w:p>
    <w:p>
      <w:pPr>
        <w:jc w:val="center"/>
        <w:rPr>
          <w:b/>
          <w:bCs/>
        </w:rPr>
      </w:pPr>
      <w:r>
        <w:rPr>
          <w:b/>
          <w:bCs/>
        </w:rPr>
        <w:t>(Pranešimas apie ūkinių gyvūnų bandą (GŽ-1)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9070" w:type="dxa"/>
        <w:tblLook w:val="0000" w:firstRow="0" w:lastRow="0" w:firstColumn="0" w:lastColumn="0" w:noHBand="0" w:noVBand="0"/>
      </w:tblPr>
      <w:tblGrid>
        <w:gridCol w:w="419"/>
        <w:gridCol w:w="379"/>
        <w:gridCol w:w="380"/>
        <w:gridCol w:w="380"/>
        <w:gridCol w:w="379"/>
        <w:gridCol w:w="379"/>
        <w:gridCol w:w="379"/>
        <w:gridCol w:w="379"/>
        <w:gridCol w:w="379"/>
        <w:gridCol w:w="379"/>
        <w:gridCol w:w="379"/>
        <w:gridCol w:w="4859"/>
      </w:tblGrid>
      <w:tr>
        <w:trPr>
          <w:trHeight w:val="2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14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2" w:type="dxa"/>
            <w:tcBorders>
              <w:top w:val="single" w:sz="4" w:space="0" w:color="auto"/>
            </w:tcBorders>
            <w:shd w:val="clear" w:color="auto" w:fill="auto"/>
            <w:noWrap/>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314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BANDĄ</w:t>
      </w:r>
    </w:p>
    <w:p>
      <w:pPr>
        <w:jc w:val="center"/>
        <w:rPr>
          <w:sz w:val="20"/>
        </w:rPr>
      </w:pPr>
    </w:p>
    <w:p>
      <w:pPr>
        <w:jc w:val="center"/>
        <w:rPr>
          <w:sz w:val="20"/>
        </w:rPr>
      </w:pPr>
      <w:r>
        <w:rPr>
          <w:sz w:val="20"/>
        </w:rPr>
        <w:t>______________ Nr. _________</w:t>
      </w:r>
    </w:p>
    <w:p>
      <w:pPr>
        <w:jc w:val="center"/>
        <w:rPr>
          <w:sz w:val="20"/>
        </w:rPr>
      </w:pPr>
      <w:r>
        <w:rPr>
          <w:sz w:val="20"/>
        </w:rPr>
        <w:t>(užpildymo data)</w:t>
      </w:r>
    </w:p>
    <w:p>
      <w:pPr>
        <w:rPr>
          <w:sz w:val="20"/>
        </w:rPr>
      </w:pPr>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19"/>
        <w:gridCol w:w="320"/>
        <w:gridCol w:w="319"/>
        <w:gridCol w:w="320"/>
        <w:gridCol w:w="319"/>
        <w:gridCol w:w="320"/>
        <w:gridCol w:w="319"/>
        <w:gridCol w:w="320"/>
        <w:gridCol w:w="319"/>
        <w:gridCol w:w="320"/>
        <w:gridCol w:w="319"/>
        <w:gridCol w:w="320"/>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(telefono numeris)</w:t>
            </w:r>
          </w:p>
        </w:tc>
        <w:tc>
          <w:tcPr>
            <w:tcW w:w="360" w:type="dxa"/>
          </w:tcPr>
          <w:p>
            <w:pPr>
              <w:jc w:val="center"/>
              <w:rPr>
                <w:sz w:val="20"/>
              </w:rPr>
            </w:pPr>
          </w:p>
        </w:tc>
        <w:tc>
          <w:tcPr>
            <w:tcW w:w="1888" w:type="dxa"/>
            <w:gridSpan w:val="8"/>
          </w:tcPr>
          <w:p>
            <w:pPr>
              <w:jc w:val="center"/>
              <w:rPr>
                <w:sz w:val="20"/>
              </w:rPr>
            </w:pPr>
            <w:r>
              <w:rPr>
                <w:sz w:val="20"/>
              </w:rPr>
              <w:t>(pašto kodas)</w:t>
            </w:r>
          </w:p>
        </w:tc>
        <w:tc>
          <w:tcPr>
            <w:tcW w:w="240" w:type="dxa"/>
          </w:tcPr>
          <w:p>
            <w:pPr>
              <w:jc w:val="center"/>
              <w:rPr>
                <w:sz w:val="20"/>
              </w:rPr>
            </w:pPr>
          </w:p>
        </w:tc>
        <w:tc>
          <w:tcPr>
            <w:tcW w:w="3834" w:type="dxa"/>
            <w:gridSpan w:val="12"/>
            <w:tcBorders>
              <w:top w:val="single" w:sz="4" w:space="0" w:color="auto"/>
            </w:tcBorders>
          </w:tcPr>
          <w:p>
            <w:pPr>
              <w:jc w:val="center"/>
              <w:rPr>
                <w:sz w:val="20"/>
              </w:rPr>
            </w:pPr>
            <w:r>
              <w:rPr>
                <w:sz w:val="20"/>
              </w:rPr>
              <w:t>(elektroninio pašto adresas)</w:t>
            </w:r>
          </w:p>
        </w:tc>
      </w:tr>
    </w:tbl>
    <w:p>
      <w:pPr/>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59"/>
        <w:gridCol w:w="360"/>
        <w:gridCol w:w="360"/>
        <w:gridCol w:w="360"/>
        <w:gridCol w:w="360"/>
        <w:gridCol w:w="359"/>
        <w:gridCol w:w="360"/>
        <w:gridCol w:w="360"/>
        <w:gridCol w:w="360"/>
        <w:gridCol w:w="360"/>
        <w:gridCol w:w="236"/>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lef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(valdos kodas)</w:t>
            </w:r>
          </w:p>
        </w:tc>
        <w:tc>
          <w:tcPr>
            <w:tcW w:w="360" w:type="dxa"/>
          </w:tcPr>
          <w:p>
            <w:pPr>
              <w:jc w:val="center"/>
              <w:rPr>
                <w:sz w:val="20"/>
              </w:rPr>
            </w:pPr>
          </w:p>
        </w:tc>
        <w:tc>
          <w:tcPr>
            <w:tcW w:w="1888" w:type="dxa"/>
            <w:gridSpan w:val="8"/>
          </w:tcPr>
          <w:p>
            <w:pPr>
              <w:jc w:val="center"/>
              <w:rPr>
                <w:sz w:val="20"/>
              </w:rPr>
            </w:pPr>
            <w:r>
              <w:rPr>
                <w:sz w:val="20"/>
              </w:rPr>
              <w:t>(banko kodas)</w:t>
            </w:r>
          </w:p>
        </w:tc>
        <w:tc>
          <w:tcPr>
            <w:tcW w:w="240" w:type="dxa"/>
          </w:tcPr>
          <w:p>
            <w:pPr>
              <w:jc w:val="center"/>
              <w:rPr>
                <w:sz w:val="20"/>
              </w:rPr>
            </w:pPr>
          </w:p>
        </w:tc>
        <w:tc>
          <w:tcPr>
            <w:tcW w:w="3598" w:type="dxa"/>
            <w:gridSpan w:val="10"/>
          </w:tcPr>
          <w:p>
            <w:pPr>
              <w:jc w:val="center"/>
              <w:rPr>
                <w:sz w:val="20"/>
              </w:rPr>
            </w:pPr>
            <w:r>
              <w:rPr>
                <w:sz w:val="20"/>
              </w:rPr>
              <w:t>(sąskaitos Nr.)</w:t>
            </w:r>
          </w:p>
        </w:tc>
        <w:tc>
          <w:tcPr>
            <w:tcW w:w="236" w:type="dxa"/>
          </w:tcPr>
          <w:p>
            <w:pPr>
              <w:jc w:val="center"/>
              <w:rPr>
                <w:sz w:val="20"/>
              </w:rPr>
            </w:pPr>
          </w:p>
        </w:tc>
      </w:tr>
    </w:tbl>
    <w:p>
      <w:pPr/>
    </w:p>
    <w:tbl>
      <w:tblPr>
        <w:tblW w:w="9070" w:type="dxa"/>
        <w:tblLook w:val="0000" w:firstRow="0" w:lastRow="0" w:firstColumn="0" w:lastColumn="0" w:noHBand="0" w:noVBand="0"/>
      </w:tblPr>
      <w:tblGrid>
        <w:gridCol w:w="263"/>
        <w:gridCol w:w="263"/>
        <w:gridCol w:w="1538"/>
        <w:gridCol w:w="81"/>
        <w:gridCol w:w="276"/>
        <w:gridCol w:w="272"/>
        <w:gridCol w:w="262"/>
        <w:gridCol w:w="13"/>
        <w:gridCol w:w="249"/>
        <w:gridCol w:w="132"/>
        <w:gridCol w:w="134"/>
        <w:gridCol w:w="262"/>
        <w:gridCol w:w="266"/>
        <w:gridCol w:w="262"/>
        <w:gridCol w:w="272"/>
        <w:gridCol w:w="272"/>
        <w:gridCol w:w="272"/>
        <w:gridCol w:w="75"/>
        <w:gridCol w:w="197"/>
        <w:gridCol w:w="57"/>
        <w:gridCol w:w="281"/>
        <w:gridCol w:w="281"/>
        <w:gridCol w:w="92"/>
        <w:gridCol w:w="189"/>
        <w:gridCol w:w="81"/>
        <w:gridCol w:w="200"/>
        <w:gridCol w:w="80"/>
        <w:gridCol w:w="201"/>
        <w:gridCol w:w="71"/>
        <w:gridCol w:w="210"/>
        <w:gridCol w:w="62"/>
        <w:gridCol w:w="138"/>
        <w:gridCol w:w="81"/>
        <w:gridCol w:w="53"/>
        <w:gridCol w:w="228"/>
        <w:gridCol w:w="44"/>
        <w:gridCol w:w="75"/>
        <w:gridCol w:w="162"/>
        <w:gridCol w:w="35"/>
        <w:gridCol w:w="246"/>
        <w:gridCol w:w="26"/>
        <w:gridCol w:w="12"/>
        <w:gridCol w:w="243"/>
        <w:gridCol w:w="17"/>
        <w:gridCol w:w="249"/>
        <w:gridCol w:w="23"/>
        <w:gridCol w:w="272"/>
      </w:tblGrid>
      <w:tr>
        <w:trPr>
          <w:trHeight w:val="300"/>
        </w:trPr>
        <w:tc>
          <w:tcPr>
            <w:tcW w:w="2145" w:type="dxa"/>
            <w:gridSpan w:val="4"/>
            <w:tcBorders>
              <w:top w:val="single" w:sz="4" w:space="0" w:color="auto"/>
              <w:left w:val="single" w:sz="4" w:space="0" w:color="auto"/>
              <w:bottom w:val="nil"/>
              <w:right w:val="nil"/>
            </w:tcBorders>
            <w:shd w:val="clear" w:color="auto" w:fill="auto"/>
            <w:noWrap/>
            <w:vAlign w:val="bottom"/>
          </w:tcPr>
          <w:p>
            <w:pPr>
              <w:rPr>
                <w:sz w:val="16"/>
                <w:szCs w:val="16"/>
              </w:rPr>
            </w:pPr>
          </w:p>
        </w:tc>
        <w:tc>
          <w:tcPr>
            <w:tcW w:w="276" w:type="dxa"/>
            <w:tcBorders>
              <w:top w:val="single" w:sz="4" w:space="0" w:color="auto"/>
              <w:left w:val="nil"/>
            </w:tcBorders>
            <w:shd w:val="clear" w:color="auto" w:fill="auto"/>
            <w:noWrap/>
            <w:vAlign w:val="bottom"/>
          </w:tcPr>
          <w:p>
            <w:pPr>
              <w:rPr>
                <w:rFonts w:ascii="Arial" w:hAnsi="Arial" w:cs="Arial"/>
                <w:sz w:val="20"/>
              </w:rPr>
            </w:pPr>
          </w:p>
        </w:tc>
        <w:tc>
          <w:tcPr>
            <w:tcW w:w="272" w:type="dxa"/>
            <w:tcBorders>
              <w:top w:val="single" w:sz="4" w:space="0" w:color="auto"/>
              <w:bottom w:val="single" w:sz="4" w:space="0" w:color="auto"/>
            </w:tcBorders>
            <w:shd w:val="clear" w:color="auto" w:fill="auto"/>
            <w:noWrap/>
            <w:vAlign w:val="bottom"/>
          </w:tcPr>
          <w:p>
            <w:pPr>
              <w:jc w:val="center"/>
              <w:rPr>
                <w:sz w:val="16"/>
                <w:szCs w:val="16"/>
              </w:rPr>
            </w:pPr>
          </w:p>
        </w:tc>
        <w:tc>
          <w:tcPr>
            <w:tcW w:w="275" w:type="dxa"/>
            <w:gridSpan w:val="2"/>
            <w:tcBorders>
              <w:top w:val="single" w:sz="4" w:space="0" w:color="auto"/>
              <w:bottom w:val="single" w:sz="4" w:space="0" w:color="auto"/>
            </w:tcBorders>
            <w:shd w:val="clear" w:color="auto" w:fill="auto"/>
            <w:noWrap/>
            <w:vAlign w:val="bottom"/>
          </w:tcPr>
          <w:p>
            <w:pPr>
              <w:jc w:val="center"/>
              <w:rPr>
                <w:sz w:val="16"/>
                <w:szCs w:val="16"/>
              </w:rPr>
            </w:pPr>
          </w:p>
        </w:tc>
        <w:tc>
          <w:tcPr>
            <w:tcW w:w="381" w:type="dxa"/>
            <w:gridSpan w:val="2"/>
            <w:tcBorders>
              <w:top w:val="single" w:sz="4" w:space="0" w:color="auto"/>
            </w:tcBorders>
            <w:shd w:val="clear" w:color="auto" w:fill="auto"/>
            <w:noWrap/>
            <w:vAlign w:val="bottom"/>
          </w:tcPr>
          <w:p>
            <w:pPr>
              <w:rPr>
                <w:sz w:val="20"/>
              </w:rPr>
            </w:pPr>
          </w:p>
        </w:tc>
        <w:tc>
          <w:tcPr>
            <w:tcW w:w="1815" w:type="dxa"/>
            <w:gridSpan w:val="8"/>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66" w:type="dxa"/>
            <w:gridSpan w:val="2"/>
            <w:tcBorders>
              <w:top w:val="single" w:sz="4" w:space="0" w:color="auto"/>
              <w:bottom w:val="single" w:sz="4" w:space="0" w:color="auto"/>
            </w:tcBorders>
            <w:shd w:val="clear" w:color="auto" w:fill="auto"/>
            <w:noWrap/>
            <w:vAlign w:val="bottom"/>
          </w:tcPr>
          <w:p>
            <w:pPr>
              <w:rPr>
                <w:sz w:val="20"/>
              </w:rPr>
            </w:pPr>
          </w:p>
        </w:tc>
        <w:tc>
          <w:tcPr>
            <w:tcW w:w="295"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2145" w:type="dxa"/>
            <w:gridSpan w:val="4"/>
            <w:tcBorders>
              <w:top w:val="nil"/>
              <w:left w:val="single" w:sz="4" w:space="0" w:color="auto"/>
              <w:bottom w:val="nil"/>
              <w:right w:val="nil"/>
            </w:tcBorders>
            <w:shd w:val="clear" w:color="auto" w:fill="auto"/>
            <w:noWrap/>
            <w:vAlign w:val="bottom"/>
          </w:tcPr>
          <w:p>
            <w:pPr>
              <w:rPr>
                <w:sz w:val="16"/>
                <w:szCs w:val="16"/>
              </w:rPr>
            </w:pPr>
            <w:r>
              <w:rPr>
                <w:sz w:val="16"/>
                <w:szCs w:val="16"/>
              </w:rPr>
              <w:t>Ūkinių gyvūnų laikymo vietos ir bandos duomenys</w:t>
            </w:r>
          </w:p>
        </w:tc>
        <w:tc>
          <w:tcPr>
            <w:tcW w:w="276" w:type="dxa"/>
            <w:tcBorders>
              <w:left w:val="nil"/>
              <w:bottom w:val="nil"/>
              <w:right w:val="nil"/>
            </w:tcBorders>
            <w:shd w:val="clear" w:color="auto" w:fill="auto"/>
            <w:noWrap/>
            <w:vAlign w:val="bottom"/>
          </w:tcPr>
          <w:p>
            <w:pPr>
              <w:rPr>
                <w:rFonts w:ascii="Arial" w:hAnsi="Arial" w:cs="Arial"/>
                <w:sz w:val="20"/>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5"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381" w:type="dxa"/>
            <w:gridSpan w:val="2"/>
            <w:tcBorders>
              <w:left w:val="nil"/>
              <w:bottom w:val="nil"/>
              <w:right w:val="nil"/>
            </w:tcBorders>
            <w:shd w:val="clear" w:color="auto" w:fill="auto"/>
            <w:noWrap/>
            <w:vAlign w:val="bottom"/>
          </w:tcPr>
          <w:p>
            <w:pPr>
              <w:rPr>
                <w:sz w:val="20"/>
              </w:rPr>
            </w:pPr>
          </w:p>
        </w:tc>
        <w:tc>
          <w:tcPr>
            <w:tcW w:w="1815" w:type="dxa"/>
            <w:gridSpan w:val="8"/>
            <w:tcBorders>
              <w:left w:val="nil"/>
              <w:bottom w:val="single" w:sz="8" w:space="0" w:color="auto"/>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95"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2145" w:type="dxa"/>
            <w:gridSpan w:val="4"/>
            <w:tcBorders>
              <w:top w:val="nil"/>
              <w:left w:val="single" w:sz="4" w:space="0" w:color="auto"/>
              <w:bottom w:val="nil"/>
              <w:right w:val="nil"/>
            </w:tcBorders>
            <w:shd w:val="clear" w:color="auto" w:fill="auto"/>
            <w:noWrap/>
            <w:vAlign w:val="bottom"/>
          </w:tcPr>
          <w:p>
            <w:pP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r>
              <w:rPr>
                <w:sz w:val="16"/>
                <w:szCs w:val="16"/>
              </w:rPr>
              <w:t>(rūšies kodas)</w:t>
            </w:r>
          </w:p>
        </w:tc>
        <w:tc>
          <w:tcPr>
            <w:tcW w:w="1815" w:type="dxa"/>
            <w:gridSpan w:val="8"/>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357" w:type="dxa"/>
            <w:gridSpan w:val="25"/>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2145"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p>
        </w:tc>
        <w:tc>
          <w:tcPr>
            <w:tcW w:w="1815" w:type="dxa"/>
            <w:gridSpan w:val="8"/>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357" w:type="dxa"/>
            <w:gridSpan w:val="25"/>
            <w:tcBorders>
              <w:top w:val="nil"/>
              <w:left w:val="nil"/>
              <w:bottom w:val="nil"/>
              <w:right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2064" w:type="dxa"/>
            <w:gridSpan w:val="3"/>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4008" w:type="dxa"/>
            <w:gridSpan w:val="20"/>
            <w:tcBorders>
              <w:top w:val="nil"/>
              <w:left w:val="nil"/>
              <w:bottom w:val="single" w:sz="4" w:space="0" w:color="auto"/>
              <w:right w:val="nil"/>
            </w:tcBorders>
            <w:shd w:val="clear" w:color="auto" w:fill="auto"/>
            <w:noWrap/>
            <w:vAlign w:val="bottom"/>
          </w:tcPr>
          <w:p>
            <w:pPr>
              <w:jc w:val="center"/>
              <w:rPr>
                <w:sz w:val="16"/>
                <w:szCs w:val="16"/>
              </w:rPr>
            </w:pPr>
          </w:p>
        </w:tc>
        <w:tc>
          <w:tcPr>
            <w:tcW w:w="270" w:type="dxa"/>
            <w:gridSpan w:val="2"/>
            <w:tcBorders>
              <w:top w:val="nil"/>
              <w:left w:val="nil"/>
              <w:right w:val="nil"/>
            </w:tcBorders>
            <w:shd w:val="clear" w:color="auto" w:fill="auto"/>
            <w:noWrap/>
            <w:vAlign w:val="bottom"/>
          </w:tcPr>
          <w:p>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81" w:type="dxa"/>
            <w:gridSpan w:val="4"/>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top w:val="single" w:sz="4" w:space="0" w:color="auto"/>
              <w:left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703" w:type="dxa"/>
            <w:gridSpan w:val="22"/>
            <w:tcBorders>
              <w:top w:val="nil"/>
              <w:left w:val="nil"/>
              <w:bottom w:val="nil"/>
            </w:tcBorders>
            <w:shd w:val="clear" w:color="auto" w:fill="auto"/>
            <w:noWrap/>
            <w:vAlign w:val="bottom"/>
          </w:tcPr>
          <w:p>
            <w:pPr>
              <w:jc w:val="center"/>
              <w:rPr>
                <w:sz w:val="16"/>
                <w:szCs w:val="16"/>
              </w:rPr>
            </w:pPr>
            <w:r>
              <w:rPr>
                <w:sz w:val="16"/>
                <w:szCs w:val="16"/>
              </w:rPr>
              <w:t>(laikymo vietos numeris)</w:t>
            </w: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left w:val="nil"/>
              <w:bottom w:val="nil"/>
              <w:right w:val="nil"/>
            </w:tcBorders>
            <w:shd w:val="clear" w:color="auto" w:fill="auto"/>
            <w:noWrap/>
            <w:vAlign w:val="bottom"/>
          </w:tcPr>
          <w:p>
            <w:pPr>
              <w:jc w:val="center"/>
              <w:rPr>
                <w:sz w:val="16"/>
                <w:szCs w:val="16"/>
              </w:rPr>
            </w:pPr>
          </w:p>
        </w:tc>
        <w:tc>
          <w:tcPr>
            <w:tcW w:w="2703" w:type="dxa"/>
            <w:gridSpan w:val="22"/>
            <w:tcBorders>
              <w:top w:val="nil"/>
              <w:left w:val="nil"/>
              <w:bottom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90"/>
        </w:trPr>
        <w:tc>
          <w:tcPr>
            <w:tcW w:w="263" w:type="dxa"/>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63" w:type="dxa"/>
            <w:tcBorders>
              <w:top w:val="nil"/>
              <w:left w:val="nil"/>
              <w:bottom w:val="single" w:sz="4" w:space="0" w:color="auto"/>
              <w:right w:val="nil"/>
            </w:tcBorders>
            <w:shd w:val="clear" w:color="auto" w:fill="auto"/>
            <w:noWrap/>
            <w:vAlign w:val="bottom"/>
          </w:tcPr>
          <w:p>
            <w:pPr>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6"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rPr>
          <w:sz w:val="20"/>
        </w:rPr>
      </w:pPr>
    </w:p>
    <w:tbl>
      <w:tblPr>
        <w:tblW w:w="9070" w:type="dxa"/>
        <w:tblLook w:val="01E0" w:firstRow="1" w:lastRow="1" w:firstColumn="1" w:lastColumn="1" w:noHBand="0" w:noVBand="0"/>
      </w:tblPr>
      <w:tblGrid>
        <w:gridCol w:w="2925"/>
        <w:gridCol w:w="3072"/>
        <w:gridCol w:w="3073"/>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Pr/>
    </w:p>
    <w:p>
      <w:pPr>
        <w:tabs>
          <w:tab w:val="left" w:leader="underscore" w:pos="9072"/>
        </w:tabs>
      </w:pPr>
      <w:r>
        <w:t>_</w:t>
        <w:tab/>
      </w:r>
    </w:p>
    <w:p>
      <w:pPr>
        <w:tabs>
          <w:tab w:val="left" w:leader="underscore" w:pos="9072"/>
        </w:tabs>
      </w:pPr>
      <w:r>
        <w:t>_</w:t>
        <w:tab/>
      </w:r>
    </w:p>
    <w:p>
      <w:pPr/>
    </w:p>
    <w:p>
      <w:pPr>
        <w:jc w:val="center"/>
      </w:pPr>
      <w:r>
        <w:rPr>
          <w:sz w:val="20"/>
        </w:rPr>
        <w:t>_________________</w:t>
      </w:r>
    </w:p>
    <w:p>
      <w:pPr>
        <w:ind w:left="4536"/>
      </w:pPr>
      <w:r>
        <w:rPr>
          <w:sz w:val="20"/>
        </w:rPr>
        <w:br w:type="page"/>
      </w: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4</w:t>
      </w:r>
      <w:r>
        <w:t xml:space="preserve"> priedas</w:t>
      </w:r>
    </w:p>
    <w:p>
      <w:pPr>
        <w:ind w:left="4535"/>
      </w:pPr>
      <w:r>
        <w:t xml:space="preserve">(Lietuvos Respublikos žemės ūkio ministro </w:t>
      </w:r>
    </w:p>
    <w:p>
      <w:pPr>
        <w:ind w:left="4535"/>
      </w:pPr>
      <w:r>
        <w:t>2012 m. vasario 14 d. įsakymo Nr. 3D-105 redakcija)</w:t>
      </w:r>
    </w:p>
    <w:p>
      <w:pPr/>
    </w:p>
    <w:p>
      <w:pPr>
        <w:jc w:val="center"/>
        <w:rPr>
          <w:b/>
          <w:bCs/>
        </w:rPr>
      </w:pPr>
      <w:r>
        <w:rPr>
          <w:b/>
          <w:bCs/>
        </w:rPr>
        <w:t>(Pranešimas apie ūkinių gyvūnų perkėlimą ir kaitą (GŽ-2)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9070" w:type="dxa"/>
        <w:tblLook w:val="0000" w:firstRow="0" w:lastRow="0" w:firstColumn="0" w:lastColumn="0" w:noHBand="0" w:noVBand="0"/>
      </w:tblPr>
      <w:tblGrid>
        <w:gridCol w:w="419"/>
        <w:gridCol w:w="379"/>
        <w:gridCol w:w="380"/>
        <w:gridCol w:w="380"/>
        <w:gridCol w:w="379"/>
        <w:gridCol w:w="379"/>
        <w:gridCol w:w="379"/>
        <w:gridCol w:w="379"/>
        <w:gridCol w:w="379"/>
        <w:gridCol w:w="379"/>
        <w:gridCol w:w="379"/>
        <w:gridCol w:w="4859"/>
      </w:tblGrid>
      <w:tr>
        <w:trPr>
          <w:trHeight w:val="2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14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2" w:type="dxa"/>
            <w:tcBorders>
              <w:top w:val="single" w:sz="4" w:space="0" w:color="auto"/>
            </w:tcBorders>
            <w:shd w:val="clear" w:color="auto" w:fill="auto"/>
            <w:noWrap/>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314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PERKĖLIMĄ IR KAITĄ</w:t>
      </w:r>
    </w:p>
    <w:p>
      <w:pPr>
        <w:jc w:val="center"/>
        <w:rPr>
          <w:sz w:val="20"/>
        </w:rPr>
      </w:pPr>
    </w:p>
    <w:p>
      <w:pPr>
        <w:jc w:val="center"/>
        <w:rPr>
          <w:sz w:val="20"/>
        </w:rPr>
      </w:pPr>
      <w:r>
        <w:rPr>
          <w:sz w:val="20"/>
        </w:rPr>
        <w:t>______________ Nr. _________</w:t>
      </w:r>
    </w:p>
    <w:p>
      <w:pPr>
        <w:jc w:val="center"/>
        <w:rPr>
          <w:sz w:val="20"/>
        </w:rPr>
      </w:pPr>
      <w:r>
        <w:rPr>
          <w:sz w:val="20"/>
        </w:rPr>
        <w:t>(užpildymo data)</w:t>
      </w:r>
    </w:p>
    <w:p>
      <w:pPr>
        <w:rPr>
          <w:sz w:val="20"/>
        </w:rPr>
      </w:pPr>
    </w:p>
    <w:p>
      <w:pPr>
        <w:rPr>
          <w:b/>
          <w:sz w:val="20"/>
        </w:rPr>
      </w:pPr>
      <w:r>
        <w:rPr>
          <w:b/>
          <w:sz w:val="20"/>
        </w:rPr>
        <w:t>PRIEŠ ĮVYKĮ</w:t>
      </w:r>
    </w:p>
    <w:p>
      <w:pPr>
        <w:rPr>
          <w:b/>
          <w:sz w:val="20"/>
        </w:rPr>
      </w:pPr>
    </w:p>
    <w:tbl>
      <w:tblPr>
        <w:tblW w:w="9309" w:type="dxa"/>
        <w:tblLook w:val="0000" w:firstRow="0" w:lastRow="0" w:firstColumn="0" w:lastColumn="0" w:noHBand="0" w:noVBand="0"/>
      </w:tblPr>
      <w:tblGrid>
        <w:gridCol w:w="267"/>
        <w:gridCol w:w="267"/>
        <w:gridCol w:w="267"/>
        <w:gridCol w:w="267"/>
        <w:gridCol w:w="267"/>
        <w:gridCol w:w="268"/>
        <w:gridCol w:w="267"/>
        <w:gridCol w:w="46"/>
        <w:gridCol w:w="21"/>
        <w:gridCol w:w="212"/>
        <w:gridCol w:w="141"/>
        <w:gridCol w:w="140"/>
        <w:gridCol w:w="213"/>
        <w:gridCol w:w="66"/>
        <w:gridCol w:w="269"/>
        <w:gridCol w:w="268"/>
        <w:gridCol w:w="266"/>
        <w:gridCol w:w="266"/>
        <w:gridCol w:w="266"/>
        <w:gridCol w:w="266"/>
        <w:gridCol w:w="266"/>
        <w:gridCol w:w="266"/>
        <w:gridCol w:w="266"/>
        <w:gridCol w:w="110"/>
        <w:gridCol w:w="156"/>
        <w:gridCol w:w="98"/>
        <w:gridCol w:w="168"/>
        <w:gridCol w:w="113"/>
        <w:gridCol w:w="153"/>
        <w:gridCol w:w="128"/>
        <w:gridCol w:w="138"/>
        <w:gridCol w:w="143"/>
        <w:gridCol w:w="123"/>
        <w:gridCol w:w="158"/>
        <w:gridCol w:w="167"/>
        <w:gridCol w:w="114"/>
        <w:gridCol w:w="212"/>
        <w:gridCol w:w="69"/>
        <w:gridCol w:w="256"/>
        <w:gridCol w:w="25"/>
        <w:gridCol w:w="281"/>
        <w:gridCol w:w="20"/>
        <w:gridCol w:w="261"/>
        <w:gridCol w:w="64"/>
        <w:gridCol w:w="217"/>
        <w:gridCol w:w="19"/>
        <w:gridCol w:w="90"/>
        <w:gridCol w:w="172"/>
        <w:gridCol w:w="153"/>
        <w:gridCol w:w="319"/>
        <w:gridCol w:w="8"/>
        <w:gridCol w:w="266"/>
      </w:tblGrid>
      <w:tr>
        <w:trPr>
          <w:trHeight w:val="150"/>
        </w:trPr>
        <w:tc>
          <w:tcPr>
            <w:tcW w:w="267" w:type="dxa"/>
            <w:tcBorders>
              <w:top w:val="single" w:sz="4" w:space="0" w:color="auto"/>
              <w:left w:val="single" w:sz="4" w:space="0" w:color="auto"/>
              <w:bottom w:val="nil"/>
              <w:right w:val="nil"/>
            </w:tcBorders>
            <w:shd w:val="clear" w:color="auto" w:fill="auto"/>
            <w:noWrap/>
            <w:vAlign w:val="bottom"/>
          </w:tcPr>
          <w:p>
            <w:pPr>
              <w:jc w:val="center"/>
              <w:rPr>
                <w:b/>
                <w:bCs/>
                <w:sz w:val="20"/>
              </w:rPr>
            </w:pPr>
          </w:p>
        </w:tc>
        <w:tc>
          <w:tcPr>
            <w:tcW w:w="8768" w:type="dxa"/>
            <w:gridSpan w:val="49"/>
            <w:tcBorders>
              <w:top w:val="single" w:sz="4" w:space="0" w:color="auto"/>
              <w:left w:val="nil"/>
              <w:bottom w:val="nil"/>
              <w:right w:val="nil"/>
            </w:tcBorders>
            <w:shd w:val="clear" w:color="auto" w:fill="auto"/>
            <w:noWrap/>
            <w:vAlign w:val="bottom"/>
          </w:tcPr>
          <w:p>
            <w:pPr>
              <w:rPr>
                <w:b/>
                <w:bCs/>
                <w:sz w:val="20"/>
              </w:rPr>
            </w:pPr>
          </w:p>
        </w:tc>
        <w:tc>
          <w:tcPr>
            <w:tcW w:w="274" w:type="dxa"/>
            <w:gridSpan w:val="2"/>
            <w:tcBorders>
              <w:top w:val="single" w:sz="4" w:space="0" w:color="auto"/>
              <w:left w:val="nil"/>
              <w:bottom w:val="nil"/>
              <w:right w:val="single" w:sz="4" w:space="0" w:color="auto"/>
            </w:tcBorders>
            <w:shd w:val="clear" w:color="auto" w:fill="auto"/>
            <w:noWrap/>
            <w:vAlign w:val="bottom"/>
          </w:tcPr>
          <w:p>
            <w:pPr>
              <w:rPr>
                <w:b/>
                <w:bCs/>
                <w:sz w:val="20"/>
              </w:rPr>
            </w:pPr>
          </w:p>
        </w:tc>
      </w:tr>
      <w:tr>
        <w:trPr>
          <w:trHeight w:val="259"/>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8768" w:type="dxa"/>
            <w:gridSpan w:val="49"/>
            <w:tcBorders>
              <w:top w:val="nil"/>
              <w:left w:val="nil"/>
              <w:bottom w:val="single" w:sz="4" w:space="0" w:color="auto"/>
              <w:right w:val="nil"/>
            </w:tcBorders>
            <w:shd w:val="clear" w:color="auto" w:fill="auto"/>
            <w:noWrap/>
            <w:vAlign w:val="bottom"/>
          </w:tcPr>
          <w:p>
            <w:pPr>
              <w:rPr>
                <w:sz w:val="20"/>
              </w:rPr>
            </w:pPr>
          </w:p>
        </w:tc>
        <w:tc>
          <w:tcPr>
            <w:tcW w:w="274" w:type="dxa"/>
            <w:gridSpan w:val="2"/>
            <w:tcBorders>
              <w:top w:val="nil"/>
              <w:left w:val="nil"/>
              <w:bottom w:val="nil"/>
              <w:right w:val="single" w:sz="4" w:space="0" w:color="auto"/>
            </w:tcBorders>
            <w:shd w:val="clear" w:color="auto" w:fill="auto"/>
            <w:noWrap/>
            <w:vAlign w:val="bottom"/>
          </w:tcPr>
          <w:p>
            <w:pPr>
              <w:rPr>
                <w:b/>
                <w:bCs/>
                <w:sz w:val="20"/>
              </w:rPr>
            </w:pPr>
          </w:p>
        </w:tc>
      </w:tr>
      <w:tr>
        <w:trPr>
          <w:trHeight w:val="225"/>
        </w:trPr>
        <w:tc>
          <w:tcPr>
            <w:tcW w:w="9035" w:type="dxa"/>
            <w:gridSpan w:val="50"/>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vardas, pavardė ar įmonės pavadinimas)</w:t>
            </w:r>
          </w:p>
        </w:tc>
        <w:tc>
          <w:tcPr>
            <w:tcW w:w="274" w:type="dxa"/>
            <w:gridSpan w:val="2"/>
            <w:tcBorders>
              <w:top w:val="nil"/>
              <w:left w:val="nil"/>
              <w:bottom w:val="nil"/>
              <w:right w:val="single" w:sz="4" w:space="0" w:color="auto"/>
            </w:tcBorders>
            <w:shd w:val="clear" w:color="auto" w:fill="auto"/>
            <w:noWrap/>
            <w:vAlign w:val="bottom"/>
          </w:tcPr>
          <w:p>
            <w:pPr>
              <w:ind w:firstLine="50"/>
              <w:rPr>
                <w:b/>
                <w:bCs/>
                <w:sz w:val="20"/>
              </w:rPr>
            </w:pPr>
          </w:p>
        </w:tc>
      </w:tr>
      <w:tr>
        <w:trPr>
          <w:trHeight w:val="10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8776" w:type="dxa"/>
            <w:gridSpan w:val="50"/>
            <w:tcBorders>
              <w:top w:val="nil"/>
              <w:left w:val="nil"/>
              <w:bottom w:val="nil"/>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5797" w:type="dxa"/>
            <w:gridSpan w:val="35"/>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25"/>
        </w:trPr>
        <w:tc>
          <w:tcPr>
            <w:tcW w:w="9043" w:type="dxa"/>
            <w:gridSpan w:val="51"/>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ar įmonės kodas, savivaldybė, seniūnija, vietovė, gatvė, namo numeris)</w:t>
            </w:r>
          </w:p>
        </w:tc>
        <w:tc>
          <w:tcPr>
            <w:tcW w:w="266" w:type="dxa"/>
            <w:tcBorders>
              <w:top w:val="nil"/>
              <w:left w:val="nil"/>
              <w:right w:val="single" w:sz="4" w:space="0" w:color="auto"/>
            </w:tcBorders>
            <w:shd w:val="clear" w:color="auto" w:fill="auto"/>
            <w:noWrap/>
            <w:vAlign w:val="bottom"/>
          </w:tcPr>
          <w:p>
            <w:pPr>
              <w:ind w:firstLine="50"/>
              <w:rPr>
                <w:b/>
                <w:bCs/>
                <w:sz w:val="20"/>
              </w:rPr>
            </w:pPr>
          </w:p>
        </w:tc>
      </w:tr>
      <w:tr>
        <w:trPr>
          <w:trHeight w:val="7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711" w:type="dxa"/>
            <w:gridSpan w:val="14"/>
            <w:tcBorders>
              <w:top w:val="nil"/>
              <w:left w:val="nil"/>
              <w:bottom w:val="nil"/>
              <w:right w:val="nil"/>
            </w:tcBorders>
            <w:shd w:val="clear" w:color="auto" w:fill="auto"/>
            <w:noWrap/>
            <w:vAlign w:val="bottom"/>
          </w:tcPr>
          <w:p>
            <w:pPr>
              <w:jc w:val="center"/>
              <w:rPr>
                <w:sz w:val="20"/>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128" w:type="dxa"/>
            <w:gridSpan w:val="10"/>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05" w:type="dxa"/>
            <w:gridSpan w:val="18"/>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66" w:type="dxa"/>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single" w:sz="8" w:space="0" w:color="auto"/>
              <w:left w:val="nil"/>
              <w:bottom w:val="nil"/>
              <w:right w:val="nil"/>
            </w:tcBorders>
            <w:shd w:val="clear" w:color="auto" w:fill="auto"/>
            <w:noWrap/>
            <w:vAlign w:val="bottom"/>
          </w:tcPr>
          <w:p>
            <w:pPr>
              <w:jc w:val="center"/>
              <w:rPr>
                <w:sz w:val="16"/>
                <w:szCs w:val="16"/>
              </w:rPr>
            </w:pPr>
            <w:r>
              <w:rPr>
                <w:sz w:val="16"/>
                <w:szCs w:val="16"/>
              </w:rPr>
              <w:t>(telefono numeris)</w:t>
            </w: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r>
              <w:rPr>
                <w:sz w:val="16"/>
                <w:szCs w:val="16"/>
              </w:rPr>
              <w:t>(pašto kodas)</w:t>
            </w: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left w:val="nil"/>
              <w:bottom w:val="nil"/>
              <w:right w:val="nil"/>
            </w:tcBorders>
            <w:shd w:val="clear" w:color="auto" w:fill="auto"/>
            <w:noWrap/>
            <w:vAlign w:val="bottom"/>
          </w:tcPr>
          <w:p>
            <w:pPr>
              <w:jc w:val="center"/>
              <w:rPr>
                <w:sz w:val="16"/>
                <w:szCs w:val="16"/>
              </w:rPr>
            </w:pPr>
            <w:r>
              <w:rPr>
                <w:sz w:val="16"/>
                <w:szCs w:val="16"/>
              </w:rPr>
              <w:t>(elektroninio pašto adresas)</w:t>
            </w:r>
          </w:p>
        </w:tc>
        <w:tc>
          <w:tcPr>
            <w:tcW w:w="266" w:type="dxa"/>
            <w:tcBorders>
              <w:left w:val="nil"/>
              <w:bottom w:val="nil"/>
              <w:right w:val="single" w:sz="4" w:space="0" w:color="auto"/>
            </w:tcBorders>
            <w:shd w:val="clear" w:color="auto" w:fill="auto"/>
            <w:noWrap/>
            <w:vAlign w:val="bottom"/>
          </w:tcPr>
          <w:p>
            <w:pPr>
              <w:ind w:firstLine="50"/>
              <w:rPr>
                <w:b/>
                <w:bCs/>
                <w:sz w:val="20"/>
              </w:rPr>
            </w:pPr>
          </w:p>
        </w:tc>
      </w:tr>
      <w:tr>
        <w:trPr>
          <w:trHeight w:val="9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nil"/>
              <w:left w:val="nil"/>
              <w:bottom w:val="nil"/>
              <w:right w:val="nil"/>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single" w:sz="4" w:space="0" w:color="auto"/>
            </w:tcBorders>
            <w:shd w:val="clear" w:color="auto" w:fill="auto"/>
            <w:noWrap/>
            <w:vAlign w:val="bottom"/>
          </w:tcPr>
          <w:p>
            <w:pPr>
              <w:jc w:val="center"/>
              <w:rPr>
                <w:sz w:val="16"/>
                <w:szCs w:val="16"/>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left w:val="single" w:sz="4" w:space="0" w:color="auto"/>
            </w:tcBorders>
            <w:shd w:val="clear" w:color="auto" w:fill="auto"/>
            <w:vAlign w:val="bottom"/>
          </w:tcPr>
          <w:p>
            <w:pPr>
              <w:jc w:val="center"/>
              <w:rPr>
                <w:sz w:val="16"/>
                <w:szCs w:val="16"/>
              </w:rPr>
            </w:pPr>
          </w:p>
        </w:tc>
        <w:tc>
          <w:tcPr>
            <w:tcW w:w="266" w:type="dxa"/>
            <w:tcBorders>
              <w:right w:val="single" w:sz="4" w:space="0" w:color="auto"/>
            </w:tcBorders>
            <w:shd w:val="clear" w:color="auto" w:fill="auto"/>
            <w:noWrap/>
            <w:vAlign w:val="bottom"/>
          </w:tcPr>
          <w:p>
            <w:pPr>
              <w:jc w:val="center"/>
              <w:rPr>
                <w:sz w:val="16"/>
                <w:szCs w:val="16"/>
              </w:rPr>
            </w:pPr>
          </w:p>
        </w:tc>
      </w:tr>
      <w:tr>
        <w:trPr>
          <w:trHeight w:val="255"/>
        </w:trPr>
        <w:tc>
          <w:tcPr>
            <w:tcW w:w="267" w:type="dxa"/>
            <w:tcBorders>
              <w:top w:val="nil"/>
              <w:left w:val="single" w:sz="4" w:space="0" w:color="auto"/>
              <w:bottom w:val="single" w:sz="4" w:space="0" w:color="auto"/>
              <w:right w:val="nil"/>
            </w:tcBorders>
            <w:shd w:val="clear" w:color="auto" w:fill="auto"/>
            <w:noWrap/>
            <w:vAlign w:val="bottom"/>
          </w:tcPr>
          <w:p>
            <w:pPr>
              <w:jc w:val="center"/>
              <w:rPr>
                <w:sz w:val="20"/>
              </w:rPr>
            </w:pPr>
          </w:p>
        </w:tc>
        <w:tc>
          <w:tcPr>
            <w:tcW w:w="2711" w:type="dxa"/>
            <w:gridSpan w:val="14"/>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(valdos kodas)</w:t>
            </w:r>
          </w:p>
        </w:tc>
        <w:tc>
          <w:tcPr>
            <w:tcW w:w="268" w:type="dxa"/>
            <w:tcBorders>
              <w:top w:val="nil"/>
              <w:left w:val="nil"/>
              <w:bottom w:val="single" w:sz="4" w:space="0" w:color="auto"/>
              <w:right w:val="nil"/>
            </w:tcBorders>
            <w:shd w:val="clear" w:color="auto" w:fill="auto"/>
            <w:noWrap/>
            <w:vAlign w:val="bottom"/>
          </w:tcPr>
          <w:p>
            <w:pPr>
              <w:jc w:val="center"/>
              <w:rPr>
                <w:sz w:val="20"/>
              </w:rPr>
            </w:pPr>
          </w:p>
        </w:tc>
        <w:tc>
          <w:tcPr>
            <w:tcW w:w="266" w:type="dxa"/>
            <w:tcBorders>
              <w:top w:val="nil"/>
              <w:left w:val="nil"/>
              <w:bottom w:val="single" w:sz="4" w:space="0" w:color="auto"/>
              <w:right w:val="nil"/>
            </w:tcBorders>
            <w:shd w:val="clear" w:color="auto" w:fill="auto"/>
            <w:noWrap/>
            <w:vAlign w:val="bottom"/>
          </w:tcPr>
          <w:p>
            <w:pPr>
              <w:jc w:val="center"/>
              <w:rPr>
                <w:sz w:val="20"/>
              </w:rPr>
            </w:pPr>
          </w:p>
        </w:tc>
        <w:tc>
          <w:tcPr>
            <w:tcW w:w="2394" w:type="dxa"/>
            <w:gridSpan w:val="12"/>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(banko kodas )</w:t>
            </w:r>
          </w:p>
        </w:tc>
        <w:tc>
          <w:tcPr>
            <w:tcW w:w="266" w:type="dxa"/>
            <w:gridSpan w:val="2"/>
            <w:tcBorders>
              <w:top w:val="nil"/>
              <w:left w:val="nil"/>
              <w:bottom w:val="single" w:sz="4" w:space="0" w:color="auto"/>
              <w:right w:val="nil"/>
            </w:tcBorders>
            <w:shd w:val="clear" w:color="auto" w:fill="auto"/>
            <w:noWrap/>
            <w:vAlign w:val="bottom"/>
          </w:tcPr>
          <w:p>
            <w:pPr>
              <w:jc w:val="center"/>
              <w:rPr>
                <w:sz w:val="20"/>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05" w:type="dxa"/>
            <w:gridSpan w:val="18"/>
            <w:tcBorders>
              <w:left w:val="nil"/>
              <w:bottom w:val="single" w:sz="4" w:space="0" w:color="auto"/>
              <w:right w:val="nil"/>
            </w:tcBorders>
            <w:shd w:val="clear" w:color="auto" w:fill="auto"/>
            <w:noWrap/>
            <w:vAlign w:val="bottom"/>
          </w:tcPr>
          <w:p>
            <w:pPr>
              <w:jc w:val="center"/>
              <w:rPr>
                <w:sz w:val="16"/>
                <w:szCs w:val="16"/>
              </w:rPr>
            </w:pPr>
            <w:r>
              <w:rPr>
                <w:sz w:val="16"/>
                <w:szCs w:val="16"/>
              </w:rPr>
              <w:t>(sąskaitos Nr.)</w:t>
            </w:r>
          </w:p>
        </w:tc>
        <w:tc>
          <w:tcPr>
            <w:tcW w:w="266" w:type="dxa"/>
            <w:tcBorders>
              <w:left w:val="nil"/>
              <w:bottom w:val="single" w:sz="4" w:space="0" w:color="auto"/>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tcBorders>
              <w:top w:val="single" w:sz="4" w:space="0" w:color="auto"/>
              <w:left w:val="single" w:sz="4" w:space="0" w:color="auto"/>
              <w:bottom w:val="nil"/>
              <w:right w:val="nil"/>
            </w:tcBorders>
            <w:shd w:val="clear" w:color="auto" w:fill="auto"/>
            <w:noWrap/>
            <w:vAlign w:val="bottom"/>
          </w:tcPr>
          <w:p>
            <w:pPr>
              <w:rPr>
                <w:sz w:val="16"/>
                <w:szCs w:val="16"/>
              </w:rPr>
            </w:pPr>
          </w:p>
        </w:tc>
        <w:tc>
          <w:tcPr>
            <w:tcW w:w="827" w:type="dxa"/>
            <w:gridSpan w:val="6"/>
            <w:tcBorders>
              <w:top w:val="single" w:sz="4" w:space="0" w:color="auto"/>
              <w:left w:val="nil"/>
            </w:tcBorders>
            <w:shd w:val="clear" w:color="auto" w:fill="auto"/>
            <w:noWrap/>
            <w:vAlign w:val="bottom"/>
          </w:tcPr>
          <w:p>
            <w:pPr>
              <w:rPr>
                <w:rFonts w:ascii="Arial" w:hAnsi="Arial" w:cs="Arial"/>
                <w:sz w:val="20"/>
              </w:rPr>
            </w:pPr>
          </w:p>
        </w:tc>
        <w:tc>
          <w:tcPr>
            <w:tcW w:w="548" w:type="dxa"/>
            <w:gridSpan w:val="3"/>
            <w:tcBorders>
              <w:top w:val="single" w:sz="4" w:space="0" w:color="auto"/>
              <w:bottom w:val="single" w:sz="4" w:space="0" w:color="auto"/>
            </w:tcBorders>
            <w:shd w:val="clear" w:color="auto" w:fill="auto"/>
            <w:noWrap/>
            <w:vAlign w:val="bottom"/>
          </w:tcPr>
          <w:p>
            <w:pPr>
              <w:jc w:val="center"/>
              <w:rPr>
                <w:sz w:val="16"/>
                <w:szCs w:val="16"/>
              </w:rPr>
            </w:pPr>
          </w:p>
        </w:tc>
        <w:tc>
          <w:tcPr>
            <w:tcW w:w="2240" w:type="dxa"/>
            <w:gridSpan w:val="9"/>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472" w:type="dxa"/>
            <w:gridSpan w:val="2"/>
            <w:tcBorders>
              <w:top w:val="single" w:sz="4" w:space="0" w:color="auto"/>
              <w:bottom w:val="single" w:sz="4" w:space="0" w:color="auto"/>
            </w:tcBorders>
            <w:shd w:val="clear" w:color="auto" w:fill="auto"/>
            <w:noWrap/>
            <w:vAlign w:val="bottom"/>
          </w:tcPr>
          <w:p>
            <w:pPr>
              <w:rPr>
                <w:sz w:val="20"/>
              </w:rPr>
            </w:pPr>
          </w:p>
        </w:tc>
        <w:tc>
          <w:tcPr>
            <w:tcW w:w="274"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r>
              <w:rPr>
                <w:sz w:val="16"/>
                <w:szCs w:val="16"/>
              </w:rPr>
              <w:t>Ūkinių gyvūnų laikymo vietos ir bandos duomenys</w:t>
            </w: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(laikymo vietos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1603" w:type="dxa"/>
            <w:gridSpan w:val="6"/>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7432" w:type="dxa"/>
            <w:gridSpan w:val="44"/>
            <w:tcBorders>
              <w:top w:val="nil"/>
              <w:left w:val="nil"/>
              <w:bottom w:val="single" w:sz="4" w:space="0" w:color="auto"/>
              <w:right w:val="single" w:sz="4" w:space="0" w:color="auto"/>
            </w:tcBorders>
            <w:shd w:val="clear" w:color="auto" w:fill="auto"/>
            <w:noWrap/>
            <w:vAlign w:val="bottom"/>
          </w:tcPr>
          <w:p>
            <w:pPr>
              <w:rPr>
                <w:sz w:val="20"/>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1603" w:type="dxa"/>
            <w:gridSpan w:val="6"/>
            <w:tcBorders>
              <w:top w:val="nil"/>
              <w:left w:val="single" w:sz="4" w:space="0" w:color="auto"/>
              <w:bottom w:val="single" w:sz="4" w:space="0" w:color="auto"/>
              <w:right w:val="nil"/>
            </w:tcBorders>
            <w:shd w:val="clear" w:color="auto" w:fill="auto"/>
            <w:noWrap/>
            <w:vAlign w:val="bottom"/>
          </w:tcPr>
          <w:p>
            <w:pPr>
              <w:rPr>
                <w:b/>
                <w:bCs/>
                <w:sz w:val="16"/>
                <w:szCs w:val="16"/>
              </w:rPr>
            </w:pPr>
          </w:p>
        </w:tc>
        <w:tc>
          <w:tcPr>
            <w:tcW w:w="7432" w:type="dxa"/>
            <w:gridSpan w:val="44"/>
            <w:tcBorders>
              <w:top w:val="single" w:sz="4" w:space="0" w:color="auto"/>
              <w:left w:val="nil"/>
              <w:bottom w:val="single" w:sz="4" w:space="0" w:color="auto"/>
            </w:tcBorders>
            <w:shd w:val="clear" w:color="auto" w:fill="auto"/>
            <w:noWrap/>
            <w:vAlign w:val="bottom"/>
          </w:tcPr>
          <w:p>
            <w:pPr>
              <w:jc w:val="center"/>
              <w:rPr>
                <w:sz w:val="16"/>
                <w:szCs w:val="16"/>
              </w:rPr>
            </w:pPr>
            <w:r>
              <w:rPr>
                <w:sz w:val="16"/>
                <w:szCs w:val="16"/>
              </w:rPr>
              <w:t>(savivaldybė, seniūnija, vietovė, gatvė, namo numeris)</w:t>
            </w:r>
          </w:p>
        </w:tc>
        <w:tc>
          <w:tcPr>
            <w:tcW w:w="274" w:type="dxa"/>
            <w:gridSpan w:val="2"/>
            <w:tcBorders>
              <w:top w:val="nil"/>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1603" w:type="dxa"/>
            <w:gridSpan w:val="6"/>
            <w:tcBorders>
              <w:top w:val="single" w:sz="4" w:space="0" w:color="auto"/>
              <w:left w:val="single" w:sz="4" w:space="0" w:color="auto"/>
              <w:right w:val="nil"/>
            </w:tcBorders>
            <w:shd w:val="clear" w:color="auto" w:fill="auto"/>
            <w:noWrap/>
            <w:vAlign w:val="bottom"/>
          </w:tcPr>
          <w:p>
            <w:pPr>
              <w:rPr>
                <w:b/>
                <w:bCs/>
                <w:sz w:val="16"/>
                <w:szCs w:val="16"/>
              </w:rPr>
            </w:pPr>
          </w:p>
        </w:tc>
        <w:tc>
          <w:tcPr>
            <w:tcW w:w="7432" w:type="dxa"/>
            <w:gridSpan w:val="44"/>
            <w:tcBorders>
              <w:top w:val="single" w:sz="4" w:space="0" w:color="auto"/>
              <w:left w:val="nil"/>
            </w:tcBorders>
            <w:shd w:val="clear" w:color="auto" w:fill="auto"/>
            <w:noWrap/>
            <w:vAlign w:val="bottom"/>
          </w:tcPr>
          <w:p>
            <w:pPr>
              <w:jc w:val="center"/>
              <w:rPr>
                <w:sz w:val="16"/>
                <w:szCs w:val="16"/>
              </w:rPr>
            </w:pPr>
          </w:p>
        </w:tc>
        <w:tc>
          <w:tcPr>
            <w:tcW w:w="274" w:type="dxa"/>
            <w:gridSpan w:val="2"/>
            <w:tcBorders>
              <w:top w:val="single" w:sz="4" w:space="0" w:color="auto"/>
              <w:left w:val="nil"/>
              <w:right w:val="single" w:sz="4" w:space="0" w:color="auto"/>
            </w:tcBorders>
            <w:shd w:val="clear" w:color="auto" w:fill="auto"/>
            <w:vAlign w:val="bottom"/>
          </w:tcPr>
          <w:p>
            <w:pPr>
              <w:jc w:val="center"/>
              <w:rPr>
                <w:sz w:val="16"/>
                <w:szCs w:val="16"/>
              </w:rPr>
            </w:pPr>
          </w:p>
        </w:tc>
      </w:tr>
      <w:tr>
        <w:trPr>
          <w:trHeight w:val="240"/>
        </w:trPr>
        <w:tc>
          <w:tcPr>
            <w:tcW w:w="267" w:type="dxa"/>
            <w:tcBorders>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left w:val="nil"/>
              <w:bottom w:val="nil"/>
              <w:right w:val="nil"/>
            </w:tcBorders>
            <w:shd w:val="clear" w:color="auto" w:fill="auto"/>
            <w:noWrap/>
            <w:vAlign w:val="bottom"/>
          </w:tcPr>
          <w:p>
            <w:pPr>
              <w:jc w:val="center"/>
              <w:rPr>
                <w:sz w:val="20"/>
              </w:rPr>
            </w:pPr>
          </w:p>
        </w:tc>
        <w:tc>
          <w:tcPr>
            <w:tcW w:w="266" w:type="dxa"/>
            <w:tcBorders>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left w:val="nil"/>
              <w:bottom w:val="nil"/>
              <w:right w:val="nil"/>
            </w:tcBorders>
            <w:shd w:val="clear" w:color="auto" w:fill="auto"/>
            <w:noWrap/>
            <w:vAlign w:val="bottom"/>
          </w:tcPr>
          <w:p>
            <w:pPr>
              <w:jc w:val="center"/>
              <w:rPr>
                <w:sz w:val="20"/>
              </w:rPr>
            </w:pPr>
          </w:p>
        </w:tc>
        <w:tc>
          <w:tcPr>
            <w:tcW w:w="266" w:type="dxa"/>
            <w:gridSpan w:val="2"/>
            <w:tcBorders>
              <w:left w:val="nil"/>
              <w:bottom w:val="nil"/>
              <w:right w:val="nil"/>
            </w:tcBorders>
            <w:shd w:val="clear" w:color="auto" w:fill="auto"/>
            <w:noWrap/>
            <w:vAlign w:val="bottom"/>
          </w:tcPr>
          <w:p>
            <w:pPr>
              <w:jc w:val="center"/>
              <w:rPr>
                <w:sz w:val="20"/>
              </w:rPr>
            </w:pPr>
          </w:p>
        </w:tc>
        <w:tc>
          <w:tcPr>
            <w:tcW w:w="266" w:type="dxa"/>
            <w:gridSpan w:val="2"/>
            <w:tcBorders>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single" w:sz="8" w:space="0" w:color="auto"/>
              <w:left w:val="nil"/>
              <w:right w:val="nil"/>
            </w:tcBorders>
            <w:shd w:val="clear" w:color="auto" w:fill="auto"/>
            <w:noWrap/>
            <w:vAlign w:val="bottom"/>
          </w:tcPr>
          <w:p>
            <w:pPr>
              <w:jc w:val="center"/>
              <w:rPr>
                <w:b/>
                <w:sz w:val="16"/>
                <w:szCs w:val="16"/>
              </w:rPr>
            </w:pPr>
            <w:r>
              <w:rPr>
                <w:b/>
                <w:sz w:val="16"/>
                <w:szCs w:val="16"/>
              </w:rPr>
              <w:t>Ūkinio gyvūno individualus numeris</w:t>
            </w:r>
          </w:p>
        </w:tc>
        <w:tc>
          <w:tcPr>
            <w:tcW w:w="268" w:type="dxa"/>
            <w:tcBorders>
              <w:top w:val="nil"/>
              <w:left w:val="nil"/>
              <w:right w:val="nil"/>
            </w:tcBorders>
            <w:shd w:val="clear" w:color="auto" w:fill="auto"/>
            <w:noWrap/>
            <w:vAlign w:val="bottom"/>
          </w:tcPr>
          <w:p>
            <w:pPr>
              <w:jc w:val="center"/>
              <w:rPr>
                <w:sz w:val="20"/>
              </w:rPr>
            </w:pPr>
          </w:p>
        </w:tc>
        <w:tc>
          <w:tcPr>
            <w:tcW w:w="266" w:type="dxa"/>
            <w:tcBorders>
              <w:top w:val="nil"/>
              <w:left w:val="nil"/>
              <w:right w:val="nil"/>
            </w:tcBorders>
            <w:shd w:val="clear" w:color="auto" w:fill="auto"/>
            <w:noWrap/>
            <w:vAlign w:val="bottom"/>
          </w:tcPr>
          <w:p>
            <w:pPr>
              <w:jc w:val="center"/>
              <w:rPr>
                <w:sz w:val="16"/>
                <w:szCs w:val="16"/>
              </w:rPr>
            </w:pPr>
          </w:p>
        </w:tc>
        <w:tc>
          <w:tcPr>
            <w:tcW w:w="2128" w:type="dxa"/>
            <w:gridSpan w:val="10"/>
            <w:tcBorders>
              <w:top w:val="nil"/>
              <w:left w:val="nil"/>
              <w:right w:val="nil"/>
            </w:tcBorders>
            <w:shd w:val="clear" w:color="auto" w:fill="auto"/>
            <w:noWrap/>
            <w:vAlign w:val="bottom"/>
          </w:tcPr>
          <w:p>
            <w:pPr>
              <w:jc w:val="center"/>
              <w:rPr>
                <w:sz w:val="16"/>
                <w:szCs w:val="16"/>
              </w:rPr>
            </w:pPr>
            <w:r>
              <w:rPr>
                <w:sz w:val="16"/>
                <w:szCs w:val="16"/>
              </w:rPr>
              <w:t>(atvedimo data)</w:t>
            </w:r>
          </w:p>
        </w:tc>
        <w:tc>
          <w:tcPr>
            <w:tcW w:w="266" w:type="dxa"/>
            <w:gridSpan w:val="2"/>
            <w:tcBorders>
              <w:top w:val="nil"/>
              <w:left w:val="nil"/>
              <w:right w:val="nil"/>
            </w:tcBorders>
            <w:shd w:val="clear" w:color="auto" w:fill="auto"/>
            <w:noWrap/>
            <w:vAlign w:val="bottom"/>
          </w:tcPr>
          <w:p>
            <w:pPr>
              <w:jc w:val="center"/>
              <w:rPr>
                <w:sz w:val="16"/>
                <w:szCs w:val="16"/>
              </w:rPr>
            </w:pPr>
          </w:p>
        </w:tc>
        <w:tc>
          <w:tcPr>
            <w:tcW w:w="266" w:type="dxa"/>
            <w:gridSpan w:val="2"/>
            <w:tcBorders>
              <w:top w:val="nil"/>
              <w:left w:val="nil"/>
              <w:right w:val="nil"/>
            </w:tcBorders>
            <w:shd w:val="clear" w:color="auto" w:fill="auto"/>
            <w:noWrap/>
            <w:vAlign w:val="bottom"/>
          </w:tcPr>
          <w:p>
            <w:pPr>
              <w:jc w:val="center"/>
              <w:rPr>
                <w:sz w:val="16"/>
                <w:szCs w:val="16"/>
              </w:rPr>
            </w:pPr>
          </w:p>
        </w:tc>
        <w:tc>
          <w:tcPr>
            <w:tcW w:w="266" w:type="dxa"/>
            <w:gridSpan w:val="2"/>
            <w:tcBorders>
              <w:top w:val="nil"/>
              <w:left w:val="nil"/>
              <w:right w:val="nil"/>
            </w:tcBorders>
            <w:shd w:val="clear" w:color="auto" w:fill="auto"/>
            <w:noWrap/>
            <w:vAlign w:val="bottom"/>
          </w:tcPr>
          <w:p>
            <w:pPr>
              <w:jc w:val="center"/>
              <w:rPr>
                <w:sz w:val="16"/>
                <w:szCs w:val="16"/>
              </w:rPr>
            </w:pPr>
          </w:p>
        </w:tc>
        <w:tc>
          <w:tcPr>
            <w:tcW w:w="2597" w:type="dxa"/>
            <w:gridSpan w:val="17"/>
            <w:tcBorders>
              <w:left w:val="nil"/>
              <w:right w:val="nil"/>
            </w:tcBorders>
            <w:shd w:val="clear" w:color="auto" w:fill="auto"/>
            <w:noWrap/>
            <w:vAlign w:val="bottom"/>
          </w:tcPr>
          <w:p>
            <w:pPr>
              <w:jc w:val="center"/>
              <w:rPr>
                <w:sz w:val="16"/>
                <w:szCs w:val="16"/>
              </w:rPr>
            </w:pPr>
            <w:r>
              <w:rPr>
                <w:sz w:val="16"/>
                <w:szCs w:val="16"/>
              </w:rPr>
              <w:t>(buvęs Nr./tėvo Nr./elektroninis Nr.)</w:t>
            </w:r>
          </w:p>
        </w:tc>
        <w:tc>
          <w:tcPr>
            <w:tcW w:w="274" w:type="dxa"/>
            <w:gridSpan w:val="2"/>
            <w:tcBorders>
              <w:left w:val="nil"/>
              <w:bottom w:val="nil"/>
              <w:right w:val="single" w:sz="4" w:space="0" w:color="auto"/>
            </w:tcBorders>
            <w:shd w:val="clear" w:color="auto" w:fill="auto"/>
            <w:noWrap/>
            <w:vAlign w:val="bottom"/>
          </w:tcPr>
          <w:p>
            <w:pPr>
              <w:ind w:firstLine="50"/>
              <w:rPr>
                <w:b/>
                <w:bCs/>
                <w:sz w:val="20"/>
              </w:rPr>
            </w:pPr>
          </w:p>
        </w:tc>
      </w:tr>
      <w:tr>
        <w:trPr>
          <w:trHeight w:val="240"/>
        </w:trPr>
        <w:tc>
          <w:tcPr>
            <w:tcW w:w="267" w:type="dxa"/>
            <w:tcBorders>
              <w:left w:val="single" w:sz="4" w:space="0" w:color="auto"/>
              <w:bottom w:val="nil"/>
            </w:tcBorders>
            <w:shd w:val="clear" w:color="auto" w:fill="auto"/>
            <w:noWrap/>
            <w:vAlign w:val="bottom"/>
          </w:tcPr>
          <w:p>
            <w:pPr>
              <w:jc w:val="center"/>
              <w:rPr>
                <w:sz w:val="20"/>
              </w:rPr>
            </w:pPr>
          </w:p>
        </w:tc>
        <w:tc>
          <w:tcPr>
            <w:tcW w:w="534" w:type="dxa"/>
            <w:gridSpan w:val="2"/>
            <w:tcBorders>
              <w:right w:val="single" w:sz="4" w:space="0" w:color="auto"/>
            </w:tcBorders>
            <w:shd w:val="clear" w:color="auto" w:fill="auto"/>
            <w:noWrap/>
            <w:vAlign w:val="bottom"/>
          </w:tcPr>
          <w:p>
            <w:pPr>
              <w:jc w:val="center"/>
              <w:rPr>
                <w:sz w:val="16"/>
                <w:szCs w:val="16"/>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34" w:type="dxa"/>
            <w:gridSpan w:val="3"/>
            <w:tcBorders>
              <w:left w:val="single" w:sz="4" w:space="0" w:color="auto"/>
              <w:right w:val="single" w:sz="4" w:space="0" w:color="auto"/>
            </w:tcBorders>
            <w:shd w:val="clear" w:color="auto" w:fill="auto"/>
            <w:noWrap/>
            <w:vAlign w:val="bottom"/>
          </w:tcPr>
          <w:p>
            <w:pPr>
              <w:jc w:val="center"/>
              <w:rPr>
                <w:sz w:val="16"/>
                <w:szCs w:val="16"/>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35" w:type="dxa"/>
            <w:gridSpan w:val="2"/>
            <w:tcBorders>
              <w:left w:val="single" w:sz="4" w:space="0" w:color="auto"/>
            </w:tcBorders>
            <w:shd w:val="clear" w:color="auto" w:fill="auto"/>
            <w:vAlign w:val="bottom"/>
          </w:tcPr>
          <w:p>
            <w:pPr>
              <w:jc w:val="center"/>
              <w:rPr>
                <w:sz w:val="16"/>
                <w:szCs w:val="16"/>
              </w:rPr>
            </w:pPr>
          </w:p>
        </w:tc>
        <w:tc>
          <w:tcPr>
            <w:tcW w:w="268" w:type="dxa"/>
            <w:shd w:val="clear" w:color="auto" w:fill="auto"/>
            <w:noWrap/>
            <w:vAlign w:val="bottom"/>
          </w:tcPr>
          <w:p>
            <w:pPr>
              <w:jc w:val="center"/>
              <w:rPr>
                <w:sz w:val="20"/>
              </w:rPr>
            </w:pPr>
          </w:p>
        </w:tc>
        <w:tc>
          <w:tcPr>
            <w:tcW w:w="266" w:type="dxa"/>
            <w:shd w:val="clear" w:color="auto" w:fill="auto"/>
            <w:noWrap/>
            <w:vAlign w:val="bottom"/>
          </w:tcPr>
          <w:p>
            <w:pPr>
              <w:jc w:val="center"/>
              <w:rPr>
                <w:sz w:val="20"/>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20"/>
              </w:rPr>
            </w:pPr>
          </w:p>
        </w:tc>
        <w:tc>
          <w:tcPr>
            <w:tcW w:w="266" w:type="dxa"/>
            <w:gridSpan w:val="2"/>
            <w:shd w:val="clear" w:color="auto" w:fill="auto"/>
            <w:noWrap/>
            <w:vAlign w:val="bottom"/>
          </w:tcPr>
          <w:p>
            <w:pPr>
              <w:jc w:val="center"/>
              <w:rPr>
                <w:sz w:val="20"/>
              </w:rPr>
            </w:pPr>
          </w:p>
        </w:tc>
        <w:tc>
          <w:tcPr>
            <w:tcW w:w="266" w:type="dxa"/>
            <w:gridSpan w:val="2"/>
            <w:shd w:val="clear" w:color="auto" w:fill="auto"/>
            <w:noWrap/>
            <w:vAlign w:val="bottom"/>
          </w:tcPr>
          <w:p>
            <w:pPr>
              <w:jc w:val="center"/>
              <w:rPr>
                <w:sz w:val="20"/>
              </w:rPr>
            </w:pPr>
          </w:p>
        </w:tc>
        <w:tc>
          <w:tcPr>
            <w:tcW w:w="325" w:type="dxa"/>
            <w:gridSpan w:val="2"/>
            <w:tcBorders>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534" w:type="dxa"/>
            <w:gridSpan w:val="2"/>
            <w:tcBorders>
              <w:left w:val="nil"/>
              <w:bottom w:val="single" w:sz="4" w:space="0" w:color="auto"/>
              <w:right w:val="nil"/>
            </w:tcBorders>
            <w:shd w:val="clear" w:color="auto" w:fill="auto"/>
            <w:noWrap/>
            <w:vAlign w:val="bottom"/>
          </w:tcPr>
          <w:p>
            <w:pPr>
              <w:jc w:val="center"/>
              <w:rPr>
                <w:sz w:val="16"/>
                <w:szCs w:val="16"/>
              </w:rPr>
            </w:pPr>
          </w:p>
        </w:tc>
        <w:tc>
          <w:tcPr>
            <w:tcW w:w="802" w:type="dxa"/>
            <w:gridSpan w:val="3"/>
            <w:tcBorders>
              <w:left w:val="nil"/>
              <w:right w:val="nil"/>
            </w:tcBorders>
            <w:shd w:val="clear" w:color="auto" w:fill="auto"/>
            <w:vAlign w:val="bottom"/>
          </w:tcPr>
          <w:p>
            <w:pPr>
              <w:jc w:val="center"/>
              <w:rPr>
                <w:sz w:val="16"/>
                <w:szCs w:val="16"/>
              </w:rPr>
            </w:pPr>
            <w:r>
              <w:rPr>
                <w:sz w:val="16"/>
                <w:szCs w:val="16"/>
              </w:rPr>
              <w:t>lyties kodas</w:t>
            </w:r>
          </w:p>
        </w:tc>
        <w:tc>
          <w:tcPr>
            <w:tcW w:w="334" w:type="dxa"/>
            <w:gridSpan w:val="3"/>
            <w:tcBorders>
              <w:left w:val="nil"/>
              <w:right w:val="nil"/>
            </w:tcBorders>
            <w:shd w:val="clear" w:color="auto" w:fill="auto"/>
            <w:vAlign w:val="bottom"/>
          </w:tcPr>
          <w:p>
            <w:pPr>
              <w:jc w:val="center"/>
              <w:rPr>
                <w:sz w:val="16"/>
                <w:szCs w:val="16"/>
              </w:rPr>
            </w:pPr>
          </w:p>
        </w:tc>
        <w:tc>
          <w:tcPr>
            <w:tcW w:w="706" w:type="dxa"/>
            <w:gridSpan w:val="4"/>
            <w:tcBorders>
              <w:left w:val="nil"/>
              <w:right w:val="nil"/>
            </w:tcBorders>
            <w:shd w:val="clear" w:color="auto" w:fill="auto"/>
            <w:vAlign w:val="bottom"/>
          </w:tcPr>
          <w:p>
            <w:pPr>
              <w:jc w:val="center"/>
              <w:rPr>
                <w:sz w:val="16"/>
                <w:szCs w:val="16"/>
              </w:rPr>
            </w:pPr>
            <w:r>
              <w:rPr>
                <w:sz w:val="16"/>
                <w:szCs w:val="16"/>
              </w:rPr>
              <w:t>(veislės kodas)</w:t>
            </w:r>
          </w:p>
        </w:tc>
        <w:tc>
          <w:tcPr>
            <w:tcW w:w="335" w:type="dxa"/>
            <w:gridSpan w:val="2"/>
            <w:tcBorders>
              <w:left w:val="nil"/>
              <w:right w:val="nil"/>
            </w:tcBorders>
            <w:shd w:val="clear" w:color="auto" w:fill="auto"/>
            <w:vAlign w:val="bottom"/>
          </w:tcPr>
          <w:p>
            <w:pPr>
              <w:jc w:val="center"/>
              <w:rPr>
                <w:sz w:val="16"/>
                <w:szCs w:val="16"/>
              </w:rPr>
            </w:pPr>
          </w:p>
        </w:tc>
        <w:tc>
          <w:tcPr>
            <w:tcW w:w="268" w:type="dxa"/>
            <w:tcBorders>
              <w:left w:val="nil"/>
              <w:bottom w:val="nil"/>
              <w:right w:val="nil"/>
            </w:tcBorders>
            <w:shd w:val="clear" w:color="auto" w:fill="auto"/>
            <w:noWrap/>
            <w:vAlign w:val="bottom"/>
          </w:tcPr>
          <w:p>
            <w:pPr>
              <w:jc w:val="center"/>
              <w:rPr>
                <w:sz w:val="20"/>
              </w:rPr>
            </w:pPr>
          </w:p>
        </w:tc>
        <w:tc>
          <w:tcPr>
            <w:tcW w:w="266" w:type="dxa"/>
            <w:tcBorders>
              <w:left w:val="nil"/>
              <w:bottom w:val="nil"/>
              <w:right w:val="nil"/>
            </w:tcBorders>
            <w:shd w:val="clear" w:color="auto" w:fill="auto"/>
            <w:noWrap/>
            <w:vAlign w:val="bottom"/>
          </w:tcPr>
          <w:p>
            <w:pPr>
              <w:jc w:val="center"/>
              <w:rPr>
                <w:sz w:val="16"/>
                <w:szCs w:val="16"/>
              </w:rPr>
            </w:pPr>
          </w:p>
        </w:tc>
        <w:tc>
          <w:tcPr>
            <w:tcW w:w="2128" w:type="dxa"/>
            <w:gridSpan w:val="10"/>
            <w:tcBorders>
              <w:left w:val="nil"/>
              <w:bottom w:val="nil"/>
              <w:right w:val="nil"/>
            </w:tcBorders>
            <w:shd w:val="clear" w:color="auto" w:fill="auto"/>
            <w:noWrap/>
            <w:vAlign w:val="bottom"/>
          </w:tcPr>
          <w:p>
            <w:pPr>
              <w:jc w:val="center"/>
              <w:rPr>
                <w:sz w:val="16"/>
                <w:szCs w:val="16"/>
              </w:rPr>
            </w:pPr>
          </w:p>
        </w:tc>
        <w:tc>
          <w:tcPr>
            <w:tcW w:w="266" w:type="dxa"/>
            <w:gridSpan w:val="2"/>
            <w:tcBorders>
              <w:left w:val="nil"/>
              <w:bottom w:val="nil"/>
              <w:right w:val="nil"/>
            </w:tcBorders>
            <w:shd w:val="clear" w:color="auto" w:fill="auto"/>
            <w:noWrap/>
            <w:vAlign w:val="bottom"/>
          </w:tcPr>
          <w:p>
            <w:pPr>
              <w:jc w:val="center"/>
              <w:rPr>
                <w:sz w:val="16"/>
                <w:szCs w:val="16"/>
              </w:rPr>
            </w:pPr>
          </w:p>
        </w:tc>
        <w:tc>
          <w:tcPr>
            <w:tcW w:w="266" w:type="dxa"/>
            <w:gridSpan w:val="2"/>
            <w:tcBorders>
              <w:left w:val="nil"/>
              <w:bottom w:val="single" w:sz="4" w:space="0" w:color="auto"/>
              <w:right w:val="nil"/>
            </w:tcBorders>
            <w:shd w:val="clear" w:color="auto" w:fill="auto"/>
            <w:noWrap/>
            <w:vAlign w:val="bottom"/>
          </w:tcPr>
          <w:p>
            <w:pPr>
              <w:jc w:val="center"/>
              <w:rPr>
                <w:sz w:val="16"/>
                <w:szCs w:val="16"/>
              </w:rPr>
            </w:pPr>
          </w:p>
        </w:tc>
        <w:tc>
          <w:tcPr>
            <w:tcW w:w="266" w:type="dxa"/>
            <w:gridSpan w:val="2"/>
            <w:tcBorders>
              <w:left w:val="nil"/>
              <w:bottom w:val="single" w:sz="4" w:space="0" w:color="auto"/>
              <w:right w:val="nil"/>
            </w:tcBorders>
            <w:shd w:val="clear" w:color="auto" w:fill="auto"/>
            <w:noWrap/>
            <w:vAlign w:val="bottom"/>
          </w:tcPr>
          <w:p>
            <w:pPr>
              <w:jc w:val="center"/>
              <w:rPr>
                <w:sz w:val="16"/>
                <w:szCs w:val="16"/>
              </w:rPr>
            </w:pPr>
          </w:p>
        </w:tc>
        <w:tc>
          <w:tcPr>
            <w:tcW w:w="2597" w:type="dxa"/>
            <w:gridSpan w:val="17"/>
            <w:tcBorders>
              <w:left w:val="nil"/>
              <w:bottom w:val="single" w:sz="4" w:space="0" w:color="auto"/>
              <w:right w:val="nil"/>
            </w:tcBorders>
            <w:shd w:val="clear" w:color="auto" w:fill="auto"/>
            <w:noWrap/>
            <w:vAlign w:val="bottom"/>
          </w:tcPr>
          <w:p>
            <w:pPr>
              <w:jc w:val="center"/>
              <w:rPr>
                <w:sz w:val="16"/>
                <w:szCs w:val="16"/>
              </w:rPr>
            </w:pPr>
            <w:r>
              <w:rPr>
                <w:sz w:val="16"/>
                <w:szCs w:val="16"/>
              </w:rPr>
              <w:t>(motinos individualus numeris)</w:t>
            </w:r>
          </w:p>
        </w:tc>
        <w:tc>
          <w:tcPr>
            <w:tcW w:w="274" w:type="dxa"/>
            <w:gridSpan w:val="2"/>
            <w:tcBorders>
              <w:left w:val="nil"/>
              <w:bottom w:val="nil"/>
              <w:right w:val="single" w:sz="4" w:space="0" w:color="auto"/>
            </w:tcBorders>
            <w:shd w:val="clear" w:color="auto" w:fill="auto"/>
            <w:noWrap/>
            <w:vAlign w:val="bottom"/>
          </w:tcPr>
          <w:p>
            <w:pPr>
              <w:ind w:firstLine="50"/>
              <w:rPr>
                <w:b/>
                <w:bCs/>
                <w:sz w:val="20"/>
              </w:rPr>
            </w:pPr>
          </w:p>
        </w:tc>
      </w:tr>
      <w:tr>
        <w:trPr>
          <w:trHeight w:val="240"/>
        </w:trPr>
        <w:tc>
          <w:tcPr>
            <w:tcW w:w="267" w:type="dxa"/>
            <w:tcBorders>
              <w:left w:val="single" w:sz="4" w:space="0" w:color="auto"/>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7" w:type="dxa"/>
            <w:tcBorders>
              <w:left w:val="single" w:sz="4" w:space="0" w:color="auto"/>
              <w:bottom w:val="single" w:sz="4" w:space="0" w:color="auto"/>
            </w:tcBorders>
            <w:shd w:val="clear" w:color="auto" w:fill="auto"/>
            <w:noWrap/>
            <w:vAlign w:val="bottom"/>
          </w:tcPr>
          <w:p>
            <w:pPr>
              <w:jc w:val="center"/>
              <w:rPr>
                <w:sz w:val="16"/>
                <w:szCs w:val="16"/>
              </w:rPr>
            </w:pPr>
          </w:p>
        </w:tc>
        <w:tc>
          <w:tcPr>
            <w:tcW w:w="267" w:type="dxa"/>
            <w:tcBorders>
              <w:bottom w:val="single" w:sz="4" w:space="0" w:color="auto"/>
            </w:tcBorders>
            <w:shd w:val="clear" w:color="auto" w:fill="auto"/>
            <w:noWrap/>
            <w:vAlign w:val="bottom"/>
          </w:tcPr>
          <w:p>
            <w:pPr>
              <w:jc w:val="center"/>
              <w:rPr>
                <w:sz w:val="16"/>
                <w:szCs w:val="16"/>
              </w:rPr>
            </w:pPr>
          </w:p>
        </w:tc>
        <w:tc>
          <w:tcPr>
            <w:tcW w:w="268" w:type="dxa"/>
            <w:tcBorders>
              <w:bottom w:val="single" w:sz="4" w:space="0" w:color="auto"/>
            </w:tcBorders>
            <w:shd w:val="clear" w:color="auto" w:fill="auto"/>
            <w:noWrap/>
            <w:vAlign w:val="bottom"/>
          </w:tcPr>
          <w:p>
            <w:pPr>
              <w:jc w:val="center"/>
              <w:rPr>
                <w:sz w:val="16"/>
                <w:szCs w:val="16"/>
              </w:rPr>
            </w:pPr>
          </w:p>
        </w:tc>
        <w:tc>
          <w:tcPr>
            <w:tcW w:w="267" w:type="dxa"/>
            <w:tcBorders>
              <w:bottom w:val="single" w:sz="4" w:space="0" w:color="auto"/>
            </w:tcBorders>
            <w:shd w:val="clear" w:color="auto" w:fill="auto"/>
            <w:noWrap/>
            <w:vAlign w:val="bottom"/>
          </w:tcPr>
          <w:p>
            <w:pPr>
              <w:jc w:val="center"/>
              <w:rPr>
                <w:sz w:val="16"/>
                <w:szCs w:val="16"/>
              </w:rPr>
            </w:pPr>
          </w:p>
        </w:tc>
        <w:tc>
          <w:tcPr>
            <w:tcW w:w="279" w:type="dxa"/>
            <w:gridSpan w:val="3"/>
            <w:tcBorders>
              <w:bottom w:val="single" w:sz="4" w:space="0" w:color="auto"/>
            </w:tcBorders>
            <w:shd w:val="clear" w:color="auto" w:fill="auto"/>
            <w:noWrap/>
            <w:vAlign w:val="bottom"/>
          </w:tcPr>
          <w:p>
            <w:pPr>
              <w:jc w:val="center"/>
              <w:rPr>
                <w:sz w:val="16"/>
                <w:szCs w:val="16"/>
              </w:rPr>
            </w:pPr>
          </w:p>
        </w:tc>
        <w:tc>
          <w:tcPr>
            <w:tcW w:w="281" w:type="dxa"/>
            <w:gridSpan w:val="2"/>
            <w:tcBorders>
              <w:bottom w:val="single" w:sz="4" w:space="0" w:color="auto"/>
            </w:tcBorders>
            <w:shd w:val="clear" w:color="auto" w:fill="auto"/>
            <w:noWrap/>
            <w:vAlign w:val="bottom"/>
          </w:tcPr>
          <w:p>
            <w:pPr>
              <w:jc w:val="center"/>
              <w:rPr>
                <w:sz w:val="16"/>
                <w:szCs w:val="16"/>
              </w:rPr>
            </w:pPr>
          </w:p>
        </w:tc>
        <w:tc>
          <w:tcPr>
            <w:tcW w:w="279" w:type="dxa"/>
            <w:gridSpan w:val="2"/>
            <w:tcBorders>
              <w:bottom w:val="single" w:sz="4" w:space="0" w:color="auto"/>
            </w:tcBorders>
            <w:shd w:val="clear" w:color="auto" w:fill="auto"/>
            <w:noWrap/>
            <w:vAlign w:val="bottom"/>
          </w:tcPr>
          <w:p>
            <w:pPr>
              <w:jc w:val="center"/>
              <w:rPr>
                <w:sz w:val="16"/>
                <w:szCs w:val="16"/>
              </w:rPr>
            </w:pPr>
          </w:p>
        </w:tc>
        <w:tc>
          <w:tcPr>
            <w:tcW w:w="269" w:type="dxa"/>
            <w:tcBorders>
              <w:bottom w:val="single" w:sz="4" w:space="0" w:color="auto"/>
            </w:tcBorders>
            <w:shd w:val="clear" w:color="auto" w:fill="auto"/>
            <w:noWrap/>
            <w:vAlign w:val="bottom"/>
          </w:tcPr>
          <w:p>
            <w:pPr>
              <w:jc w:val="center"/>
              <w:rPr>
                <w:sz w:val="16"/>
                <w:szCs w:val="16"/>
              </w:rPr>
            </w:pPr>
          </w:p>
        </w:tc>
        <w:tc>
          <w:tcPr>
            <w:tcW w:w="268" w:type="dxa"/>
            <w:tcBorders>
              <w:left w:val="nil"/>
              <w:right w:val="nil"/>
            </w:tcBorders>
            <w:shd w:val="clear" w:color="auto" w:fill="auto"/>
            <w:noWrap/>
            <w:vAlign w:val="bottom"/>
          </w:tcPr>
          <w:p>
            <w:pPr>
              <w:jc w:val="center"/>
              <w:rPr>
                <w:sz w:val="20"/>
              </w:rPr>
            </w:pPr>
          </w:p>
        </w:tc>
        <w:tc>
          <w:tcPr>
            <w:tcW w:w="266" w:type="dxa"/>
            <w:tcBorders>
              <w:left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left w:val="nil"/>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2711" w:type="dxa"/>
            <w:gridSpan w:val="14"/>
            <w:tcBorders>
              <w:top w:val="single" w:sz="4" w:space="0" w:color="auto"/>
            </w:tcBorders>
            <w:shd w:val="clear" w:color="auto" w:fill="auto"/>
            <w:noWrap/>
            <w:vAlign w:val="bottom"/>
          </w:tcPr>
          <w:p>
            <w:pPr>
              <w:rPr>
                <w:sz w:val="16"/>
                <w:szCs w:val="16"/>
              </w:rPr>
            </w:pPr>
            <w:r>
              <w:rPr>
                <w:sz w:val="16"/>
                <w:szCs w:val="16"/>
              </w:rPr>
              <w:t>(įvykio kodas, pavadinimas)</w:t>
            </w:r>
          </w:p>
        </w:tc>
        <w:tc>
          <w:tcPr>
            <w:tcW w:w="268" w:type="dxa"/>
            <w:shd w:val="clear" w:color="auto" w:fill="auto"/>
            <w:noWrap/>
            <w:vAlign w:val="bottom"/>
          </w:tcPr>
          <w:p>
            <w:pPr>
              <w:jc w:val="center"/>
              <w:rPr>
                <w:sz w:val="20"/>
              </w:rPr>
            </w:pPr>
          </w:p>
        </w:tc>
        <w:tc>
          <w:tcPr>
            <w:tcW w:w="266" w:type="dxa"/>
            <w:shd w:val="clear" w:color="auto" w:fill="auto"/>
            <w:noWrap/>
            <w:vAlign w:val="bottom"/>
          </w:tcPr>
          <w:p>
            <w:pPr>
              <w:jc w:val="center"/>
              <w:rPr>
                <w:sz w:val="20"/>
              </w:rPr>
            </w:pPr>
          </w:p>
        </w:tc>
        <w:tc>
          <w:tcPr>
            <w:tcW w:w="2128" w:type="dxa"/>
            <w:gridSpan w:val="10"/>
            <w:tcBorders>
              <w:top w:val="single" w:sz="4" w:space="0" w:color="auto"/>
            </w:tcBorders>
            <w:shd w:val="clear" w:color="auto" w:fill="auto"/>
            <w:noWrap/>
            <w:vAlign w:val="bottom"/>
          </w:tcPr>
          <w:p>
            <w:pPr>
              <w:jc w:val="center"/>
              <w:rPr>
                <w:sz w:val="16"/>
                <w:szCs w:val="16"/>
              </w:rPr>
            </w:pPr>
            <w:r>
              <w:rPr>
                <w:sz w:val="16"/>
                <w:szCs w:val="16"/>
              </w:rPr>
              <w:t>(įvykio data)</w:t>
            </w:r>
          </w:p>
        </w:tc>
        <w:tc>
          <w:tcPr>
            <w:tcW w:w="266" w:type="dxa"/>
            <w:gridSpan w:val="2"/>
            <w:tcBorders>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267"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68"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79" w:type="dxa"/>
            <w:gridSpan w:val="3"/>
            <w:shd w:val="clear" w:color="auto" w:fill="auto"/>
            <w:noWrap/>
            <w:vAlign w:val="bottom"/>
          </w:tcPr>
          <w:p>
            <w:pPr>
              <w:jc w:val="center"/>
              <w:rPr>
                <w:sz w:val="16"/>
                <w:szCs w:val="16"/>
              </w:rPr>
            </w:pPr>
          </w:p>
        </w:tc>
        <w:tc>
          <w:tcPr>
            <w:tcW w:w="281" w:type="dxa"/>
            <w:gridSpan w:val="2"/>
            <w:shd w:val="clear" w:color="auto" w:fill="auto"/>
            <w:noWrap/>
            <w:vAlign w:val="bottom"/>
          </w:tcPr>
          <w:p>
            <w:pPr>
              <w:jc w:val="center"/>
              <w:rPr>
                <w:sz w:val="16"/>
                <w:szCs w:val="16"/>
              </w:rPr>
            </w:pPr>
          </w:p>
        </w:tc>
        <w:tc>
          <w:tcPr>
            <w:tcW w:w="279" w:type="dxa"/>
            <w:gridSpan w:val="2"/>
            <w:shd w:val="clear" w:color="auto" w:fill="auto"/>
            <w:noWrap/>
            <w:vAlign w:val="bottom"/>
          </w:tcPr>
          <w:p>
            <w:pPr>
              <w:jc w:val="center"/>
              <w:rPr>
                <w:sz w:val="16"/>
                <w:szCs w:val="16"/>
              </w:rPr>
            </w:pPr>
          </w:p>
        </w:tc>
        <w:tc>
          <w:tcPr>
            <w:tcW w:w="269" w:type="dxa"/>
            <w:shd w:val="clear" w:color="auto" w:fill="auto"/>
            <w:noWrap/>
            <w:vAlign w:val="bottom"/>
          </w:tcPr>
          <w:p>
            <w:pPr>
              <w:jc w:val="center"/>
              <w:rPr>
                <w:sz w:val="16"/>
                <w:szCs w:val="16"/>
              </w:rPr>
            </w:pPr>
          </w:p>
        </w:tc>
        <w:tc>
          <w:tcPr>
            <w:tcW w:w="268" w:type="dxa"/>
            <w:tcBorders>
              <w:left w:val="nil"/>
              <w:right w:val="nil"/>
            </w:tcBorders>
            <w:shd w:val="clear" w:color="auto" w:fill="auto"/>
            <w:noWrap/>
            <w:vAlign w:val="bottom"/>
          </w:tcPr>
          <w:p>
            <w:pPr>
              <w:jc w:val="center"/>
              <w:rPr>
                <w:sz w:val="20"/>
              </w:rPr>
            </w:pPr>
          </w:p>
        </w:tc>
        <w:tc>
          <w:tcPr>
            <w:tcW w:w="266" w:type="dxa"/>
            <w:tcBorders>
              <w:left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left w:val="nil"/>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2711" w:type="dxa"/>
            <w:gridSpan w:val="14"/>
            <w:shd w:val="clear" w:color="auto" w:fill="auto"/>
            <w:noWrap/>
            <w:vAlign w:val="bottom"/>
          </w:tcPr>
          <w:p>
            <w:pPr>
              <w:rPr>
                <w:sz w:val="16"/>
                <w:szCs w:val="16"/>
              </w:rPr>
            </w:pPr>
          </w:p>
        </w:tc>
        <w:tc>
          <w:tcPr>
            <w:tcW w:w="268" w:type="dxa"/>
            <w:shd w:val="clear" w:color="auto" w:fill="auto"/>
            <w:noWrap/>
            <w:vAlign w:val="bottom"/>
          </w:tcPr>
          <w:p>
            <w:pPr>
              <w:jc w:val="center"/>
              <w:rPr>
                <w:sz w:val="20"/>
              </w:rPr>
            </w:pPr>
          </w:p>
        </w:tc>
        <w:tc>
          <w:tcPr>
            <w:tcW w:w="266" w:type="dxa"/>
            <w:shd w:val="clear" w:color="auto" w:fill="auto"/>
            <w:noWrap/>
            <w:vAlign w:val="bottom"/>
          </w:tcPr>
          <w:p>
            <w:pPr>
              <w:jc w:val="center"/>
              <w:rPr>
                <w:sz w:val="20"/>
              </w:rPr>
            </w:pPr>
          </w:p>
        </w:tc>
        <w:tc>
          <w:tcPr>
            <w:tcW w:w="2128" w:type="dxa"/>
            <w:gridSpan w:val="10"/>
            <w:tcBorders>
              <w:top w:val="single" w:sz="4" w:space="0" w:color="auto"/>
            </w:tcBorders>
            <w:shd w:val="clear" w:color="auto" w:fill="auto"/>
            <w:noWrap/>
            <w:vAlign w:val="bottom"/>
          </w:tcPr>
          <w:p>
            <w:pPr>
              <w:jc w:val="center"/>
              <w:rPr>
                <w:sz w:val="16"/>
                <w:szCs w:val="16"/>
              </w:rPr>
            </w:pPr>
            <w:r>
              <w:rPr>
                <w:sz w:val="16"/>
                <w:szCs w:val="16"/>
              </w:rPr>
              <w:t>(ženklinimo data)</w:t>
            </w:r>
          </w:p>
        </w:tc>
        <w:tc>
          <w:tcPr>
            <w:tcW w:w="266" w:type="dxa"/>
            <w:gridSpan w:val="2"/>
            <w:tcBorders>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left w:val="single" w:sz="4"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79" w:type="dxa"/>
            <w:gridSpan w:val="2"/>
            <w:tcBorders>
              <w:left w:val="single" w:sz="4" w:space="0" w:color="auto"/>
            </w:tcBorders>
            <w:shd w:val="clear" w:color="auto" w:fill="auto"/>
            <w:noWrap/>
            <w:vAlign w:val="bottom"/>
          </w:tcPr>
          <w:p>
            <w:pPr>
              <w:jc w:val="center"/>
              <w:rPr>
                <w:sz w:val="16"/>
                <w:szCs w:val="16"/>
              </w:rPr>
            </w:pPr>
          </w:p>
        </w:tc>
        <w:tc>
          <w:tcPr>
            <w:tcW w:w="269" w:type="dxa"/>
            <w:shd w:val="clear" w:color="auto" w:fill="auto"/>
            <w:noWrap/>
            <w:vAlign w:val="bottom"/>
          </w:tcPr>
          <w:p>
            <w:pPr>
              <w:jc w:val="center"/>
              <w:rPr>
                <w:sz w:val="16"/>
                <w:szCs w:val="16"/>
              </w:rPr>
            </w:pPr>
          </w:p>
        </w:tc>
        <w:tc>
          <w:tcPr>
            <w:tcW w:w="268" w:type="dxa"/>
            <w:tcBorders>
              <w:left w:val="nil"/>
              <w:right w:val="nil"/>
            </w:tcBorders>
            <w:shd w:val="clear" w:color="auto" w:fill="auto"/>
            <w:noWrap/>
            <w:vAlign w:val="bottom"/>
          </w:tcPr>
          <w:p>
            <w:pPr>
              <w:jc w:val="center"/>
              <w:rPr>
                <w:sz w:val="20"/>
              </w:rPr>
            </w:pPr>
          </w:p>
        </w:tc>
        <w:tc>
          <w:tcPr>
            <w:tcW w:w="266" w:type="dxa"/>
            <w:tcBorders>
              <w:left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left w:val="single" w:sz="4" w:space="0" w:color="auto"/>
            </w:tcBorders>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tcBorders>
              <w:left w:val="nil"/>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1336" w:type="dxa"/>
            <w:gridSpan w:val="5"/>
            <w:shd w:val="clear" w:color="auto" w:fill="auto"/>
            <w:noWrap/>
            <w:vAlign w:val="bottom"/>
          </w:tcPr>
          <w:p>
            <w:pPr>
              <w:jc w:val="center"/>
              <w:rPr>
                <w:sz w:val="16"/>
                <w:szCs w:val="16"/>
              </w:rPr>
            </w:pPr>
            <w:r>
              <w:rPr>
                <w:sz w:val="16"/>
                <w:szCs w:val="16"/>
              </w:rPr>
              <w:t>(skaičius)</w:t>
            </w:r>
          </w:p>
        </w:tc>
        <w:tc>
          <w:tcPr>
            <w:tcW w:w="1643" w:type="dxa"/>
            <w:gridSpan w:val="10"/>
            <w:shd w:val="clear" w:color="auto" w:fill="auto"/>
            <w:noWrap/>
            <w:vAlign w:val="bottom"/>
          </w:tcPr>
          <w:p>
            <w:pPr>
              <w:rPr>
                <w:sz w:val="20"/>
              </w:rPr>
            </w:pPr>
            <w:r>
              <w:rPr>
                <w:sz w:val="20"/>
              </w:rPr>
              <w:t>(priežastis)</w:t>
            </w:r>
          </w:p>
        </w:tc>
        <w:tc>
          <w:tcPr>
            <w:tcW w:w="266" w:type="dxa"/>
            <w:shd w:val="clear" w:color="auto" w:fill="auto"/>
            <w:noWrap/>
            <w:vAlign w:val="bottom"/>
          </w:tcPr>
          <w:p>
            <w:pPr>
              <w:jc w:val="center"/>
              <w:rPr>
                <w:sz w:val="20"/>
              </w:rPr>
            </w:pPr>
          </w:p>
        </w:tc>
        <w:tc>
          <w:tcPr>
            <w:tcW w:w="2128" w:type="dxa"/>
            <w:gridSpan w:val="10"/>
            <w:shd w:val="clear" w:color="auto" w:fill="auto"/>
            <w:noWrap/>
            <w:vAlign w:val="bottom"/>
          </w:tcPr>
          <w:p>
            <w:pPr>
              <w:rPr>
                <w:sz w:val="16"/>
                <w:szCs w:val="16"/>
              </w:rPr>
            </w:pPr>
            <w:r>
              <w:rPr>
                <w:sz w:val="16"/>
                <w:szCs w:val="16"/>
              </w:rPr>
              <w:t>(vet. įm. kodas)</w:t>
            </w:r>
          </w:p>
        </w:tc>
        <w:tc>
          <w:tcPr>
            <w:tcW w:w="266" w:type="dxa"/>
            <w:gridSpan w:val="2"/>
            <w:shd w:val="clear" w:color="auto" w:fill="auto"/>
            <w:noWrap/>
            <w:vAlign w:val="bottom"/>
          </w:tcPr>
          <w:p>
            <w:pPr>
              <w:jc w:val="center"/>
              <w:rPr>
                <w:sz w:val="20"/>
              </w:rPr>
            </w:pPr>
          </w:p>
        </w:tc>
        <w:tc>
          <w:tcPr>
            <w:tcW w:w="3129" w:type="dxa"/>
            <w:gridSpan w:val="21"/>
            <w:tcBorders>
              <w:top w:val="single" w:sz="4" w:space="0" w:color="auto"/>
            </w:tcBorders>
            <w:shd w:val="clear" w:color="auto" w:fill="auto"/>
            <w:noWrap/>
            <w:vAlign w:val="bottom"/>
          </w:tcPr>
          <w:p>
            <w:pPr>
              <w:jc w:val="center"/>
              <w:rPr>
                <w:sz w:val="16"/>
                <w:szCs w:val="16"/>
              </w:rPr>
            </w:pPr>
            <w:r>
              <w:rPr>
                <w:sz w:val="16"/>
                <w:szCs w:val="16"/>
              </w:rPr>
              <w:t xml:space="preserve">(veislė) (lytis) (prieauglio indv. Nr.)  (spalva)</w:t>
            </w:r>
          </w:p>
        </w:tc>
        <w:tc>
          <w:tcPr>
            <w:tcW w:w="274" w:type="dxa"/>
            <w:gridSpan w:val="2"/>
            <w:tcBorders>
              <w:left w:val="nil"/>
              <w:right w:val="single" w:sz="4" w:space="0" w:color="auto"/>
            </w:tcBorders>
            <w:shd w:val="clear" w:color="auto" w:fill="auto"/>
            <w:noWrap/>
            <w:vAlign w:val="bottom"/>
          </w:tcPr>
          <w:p>
            <w:pPr>
              <w:jc w:val="center"/>
              <w:rPr>
                <w:sz w:val="16"/>
                <w:szCs w:val="16"/>
              </w:rPr>
            </w:pPr>
          </w:p>
        </w:tc>
      </w:tr>
      <w:tr>
        <w:trPr>
          <w:trHeight w:val="225"/>
        </w:trPr>
        <w:tc>
          <w:tcPr>
            <w:tcW w:w="1916" w:type="dxa"/>
            <w:gridSpan w:val="8"/>
            <w:tcBorders>
              <w:top w:val="single" w:sz="4" w:space="0" w:color="auto"/>
              <w:left w:val="single" w:sz="4" w:space="0" w:color="auto"/>
              <w:bottom w:val="single" w:sz="4" w:space="0" w:color="auto"/>
              <w:right w:val="nil"/>
            </w:tcBorders>
            <w:shd w:val="clear" w:color="auto" w:fill="auto"/>
            <w:noWrap/>
            <w:vAlign w:val="bottom"/>
          </w:tcPr>
          <w:p>
            <w:pPr>
              <w:rPr>
                <w:b/>
                <w:bCs/>
                <w:sz w:val="16"/>
                <w:szCs w:val="16"/>
              </w:rPr>
            </w:pPr>
            <w:r>
              <w:rPr>
                <w:b/>
                <w:bCs/>
                <w:sz w:val="16"/>
                <w:szCs w:val="16"/>
              </w:rPr>
              <w:t>PO ĮVYKIO</w:t>
            </w:r>
          </w:p>
        </w:tc>
        <w:tc>
          <w:tcPr>
            <w:tcW w:w="7119" w:type="dxa"/>
            <w:gridSpan w:val="42"/>
            <w:tcBorders>
              <w:top w:val="single" w:sz="4" w:space="0" w:color="auto"/>
              <w:left w:val="nil"/>
              <w:bottom w:val="single" w:sz="4" w:space="0" w:color="auto"/>
            </w:tcBorders>
            <w:shd w:val="clear" w:color="auto" w:fill="auto"/>
            <w:noWrap/>
            <w:vAlign w:val="bottom"/>
          </w:tcPr>
          <w:p>
            <w:pPr>
              <w:jc w:val="center"/>
              <w:rPr>
                <w:sz w:val="16"/>
                <w:szCs w:val="16"/>
              </w:rPr>
            </w:pPr>
          </w:p>
        </w:tc>
        <w:tc>
          <w:tcPr>
            <w:tcW w:w="274" w:type="dxa"/>
            <w:gridSpan w:val="2"/>
            <w:tcBorders>
              <w:top w:val="single" w:sz="4" w:space="0" w:color="auto"/>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1916" w:type="dxa"/>
            <w:gridSpan w:val="8"/>
            <w:tcBorders>
              <w:top w:val="single" w:sz="4" w:space="0" w:color="auto"/>
              <w:left w:val="single" w:sz="4" w:space="0" w:color="auto"/>
              <w:bottom w:val="single" w:sz="4" w:space="0" w:color="auto"/>
              <w:right w:val="nil"/>
            </w:tcBorders>
            <w:shd w:val="clear" w:color="auto" w:fill="auto"/>
            <w:noWrap/>
            <w:vAlign w:val="bottom"/>
          </w:tcPr>
          <w:p>
            <w:pPr>
              <w:rPr>
                <w:b/>
                <w:bCs/>
                <w:sz w:val="16"/>
                <w:szCs w:val="16"/>
              </w:rPr>
            </w:pPr>
          </w:p>
        </w:tc>
        <w:tc>
          <w:tcPr>
            <w:tcW w:w="7119" w:type="dxa"/>
            <w:gridSpan w:val="42"/>
            <w:tcBorders>
              <w:top w:val="single" w:sz="4" w:space="0" w:color="auto"/>
              <w:left w:val="nil"/>
              <w:bottom w:val="single" w:sz="4" w:space="0" w:color="auto"/>
            </w:tcBorders>
            <w:shd w:val="clear" w:color="auto" w:fill="auto"/>
            <w:noWrap/>
            <w:vAlign w:val="bottom"/>
          </w:tcPr>
          <w:p>
            <w:pPr>
              <w:jc w:val="center"/>
              <w:rPr>
                <w:sz w:val="16"/>
                <w:szCs w:val="16"/>
              </w:rPr>
            </w:pPr>
          </w:p>
        </w:tc>
        <w:tc>
          <w:tcPr>
            <w:tcW w:w="274" w:type="dxa"/>
            <w:gridSpan w:val="2"/>
            <w:tcBorders>
              <w:top w:val="single" w:sz="4" w:space="0" w:color="auto"/>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1916" w:type="dxa"/>
            <w:gridSpan w:val="8"/>
            <w:tcBorders>
              <w:top w:val="single" w:sz="4" w:space="0" w:color="auto"/>
              <w:left w:val="single" w:sz="4" w:space="0" w:color="auto"/>
              <w:bottom w:val="single" w:sz="4" w:space="0" w:color="auto"/>
              <w:right w:val="nil"/>
            </w:tcBorders>
            <w:shd w:val="clear" w:color="auto" w:fill="auto"/>
            <w:noWrap/>
            <w:vAlign w:val="bottom"/>
          </w:tcPr>
          <w:p>
            <w:pPr>
              <w:rPr>
                <w:b/>
                <w:bCs/>
                <w:sz w:val="16"/>
                <w:szCs w:val="16"/>
              </w:rPr>
            </w:pPr>
          </w:p>
        </w:tc>
        <w:tc>
          <w:tcPr>
            <w:tcW w:w="7119" w:type="dxa"/>
            <w:gridSpan w:val="42"/>
            <w:tcBorders>
              <w:top w:val="single" w:sz="4" w:space="0" w:color="auto"/>
              <w:left w:val="nil"/>
              <w:bottom w:val="single" w:sz="4" w:space="0" w:color="auto"/>
            </w:tcBorders>
            <w:shd w:val="clear" w:color="auto" w:fill="auto"/>
            <w:noWrap/>
            <w:vAlign w:val="bottom"/>
          </w:tcPr>
          <w:p>
            <w:pPr>
              <w:jc w:val="center"/>
              <w:rPr>
                <w:sz w:val="16"/>
                <w:szCs w:val="16"/>
              </w:rPr>
            </w:pPr>
          </w:p>
        </w:tc>
        <w:tc>
          <w:tcPr>
            <w:tcW w:w="274" w:type="dxa"/>
            <w:gridSpan w:val="2"/>
            <w:tcBorders>
              <w:top w:val="single" w:sz="4" w:space="0" w:color="auto"/>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9035" w:type="dxa"/>
            <w:gridSpan w:val="50"/>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vardas, pavardė ar įmonės pavadinimas)</w:t>
            </w:r>
          </w:p>
        </w:tc>
        <w:tc>
          <w:tcPr>
            <w:tcW w:w="274" w:type="dxa"/>
            <w:gridSpan w:val="2"/>
            <w:tcBorders>
              <w:top w:val="nil"/>
              <w:left w:val="nil"/>
              <w:bottom w:val="nil"/>
              <w:right w:val="single" w:sz="4" w:space="0" w:color="auto"/>
            </w:tcBorders>
            <w:shd w:val="clear" w:color="auto" w:fill="auto"/>
            <w:noWrap/>
            <w:vAlign w:val="bottom"/>
          </w:tcPr>
          <w:p>
            <w:pPr>
              <w:ind w:firstLine="50"/>
              <w:rPr>
                <w:b/>
                <w:bCs/>
                <w:sz w:val="20"/>
              </w:rPr>
            </w:pPr>
          </w:p>
        </w:tc>
      </w:tr>
      <w:tr>
        <w:trPr>
          <w:trHeight w:val="10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8776" w:type="dxa"/>
            <w:gridSpan w:val="50"/>
            <w:tcBorders>
              <w:top w:val="nil"/>
              <w:left w:val="nil"/>
              <w:bottom w:val="nil"/>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5797" w:type="dxa"/>
            <w:gridSpan w:val="35"/>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25"/>
        </w:trPr>
        <w:tc>
          <w:tcPr>
            <w:tcW w:w="9043" w:type="dxa"/>
            <w:gridSpan w:val="51"/>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ar įmonės kodas, savivaldybė, seniūnija, vietovė, gatvė, namo numeris)</w:t>
            </w:r>
          </w:p>
        </w:tc>
        <w:tc>
          <w:tcPr>
            <w:tcW w:w="266" w:type="dxa"/>
            <w:tcBorders>
              <w:top w:val="nil"/>
              <w:left w:val="nil"/>
              <w:right w:val="single" w:sz="4" w:space="0" w:color="auto"/>
            </w:tcBorders>
            <w:shd w:val="clear" w:color="auto" w:fill="auto"/>
            <w:noWrap/>
            <w:vAlign w:val="bottom"/>
          </w:tcPr>
          <w:p>
            <w:pPr>
              <w:ind w:firstLine="50"/>
              <w:rPr>
                <w:b/>
                <w:bCs/>
                <w:sz w:val="20"/>
              </w:rPr>
            </w:pPr>
          </w:p>
        </w:tc>
      </w:tr>
      <w:tr>
        <w:trPr>
          <w:trHeight w:val="7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711" w:type="dxa"/>
            <w:gridSpan w:val="14"/>
            <w:tcBorders>
              <w:top w:val="nil"/>
              <w:left w:val="nil"/>
              <w:bottom w:val="nil"/>
              <w:right w:val="nil"/>
            </w:tcBorders>
            <w:shd w:val="clear" w:color="auto" w:fill="auto"/>
            <w:noWrap/>
            <w:vAlign w:val="bottom"/>
          </w:tcPr>
          <w:p>
            <w:pPr>
              <w:jc w:val="center"/>
              <w:rPr>
                <w:sz w:val="20"/>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128" w:type="dxa"/>
            <w:gridSpan w:val="10"/>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05" w:type="dxa"/>
            <w:gridSpan w:val="18"/>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66" w:type="dxa"/>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single" w:sz="8" w:space="0" w:color="auto"/>
              <w:left w:val="nil"/>
              <w:bottom w:val="nil"/>
              <w:right w:val="nil"/>
            </w:tcBorders>
            <w:shd w:val="clear" w:color="auto" w:fill="auto"/>
            <w:noWrap/>
            <w:vAlign w:val="bottom"/>
          </w:tcPr>
          <w:p>
            <w:pPr>
              <w:jc w:val="center"/>
              <w:rPr>
                <w:sz w:val="16"/>
                <w:szCs w:val="16"/>
              </w:rPr>
            </w:pPr>
            <w:r>
              <w:rPr>
                <w:sz w:val="16"/>
                <w:szCs w:val="16"/>
              </w:rPr>
              <w:t>(telefono numeris)</w:t>
            </w: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r>
              <w:rPr>
                <w:sz w:val="16"/>
                <w:szCs w:val="16"/>
              </w:rPr>
              <w:t>(pašto kodas)</w:t>
            </w: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left w:val="nil"/>
              <w:bottom w:val="nil"/>
              <w:right w:val="nil"/>
            </w:tcBorders>
            <w:shd w:val="clear" w:color="auto" w:fill="auto"/>
            <w:noWrap/>
            <w:vAlign w:val="bottom"/>
          </w:tcPr>
          <w:p>
            <w:pPr>
              <w:jc w:val="center"/>
              <w:rPr>
                <w:sz w:val="16"/>
                <w:szCs w:val="16"/>
              </w:rPr>
            </w:pPr>
            <w:r>
              <w:rPr>
                <w:sz w:val="16"/>
                <w:szCs w:val="16"/>
              </w:rPr>
              <w:t>(elektroninio pašto adresas)</w:t>
            </w:r>
          </w:p>
        </w:tc>
        <w:tc>
          <w:tcPr>
            <w:tcW w:w="266" w:type="dxa"/>
            <w:tcBorders>
              <w:left w:val="nil"/>
              <w:bottom w:val="nil"/>
              <w:right w:val="single" w:sz="4" w:space="0" w:color="auto"/>
            </w:tcBorders>
            <w:shd w:val="clear" w:color="auto" w:fill="auto"/>
            <w:noWrap/>
            <w:vAlign w:val="bottom"/>
          </w:tcPr>
          <w:p>
            <w:pPr>
              <w:ind w:firstLine="50"/>
              <w:rPr>
                <w:b/>
                <w:bCs/>
                <w:sz w:val="20"/>
              </w:rPr>
            </w:pPr>
          </w:p>
        </w:tc>
      </w:tr>
      <w:tr>
        <w:trPr>
          <w:trHeight w:val="9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nil"/>
              <w:left w:val="nil"/>
              <w:bottom w:val="nil"/>
              <w:right w:val="nil"/>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single" w:sz="4" w:space="0" w:color="auto"/>
            </w:tcBorders>
            <w:shd w:val="clear" w:color="auto" w:fill="auto"/>
            <w:noWrap/>
            <w:vAlign w:val="bottom"/>
          </w:tcPr>
          <w:p>
            <w:pPr>
              <w:jc w:val="center"/>
              <w:rPr>
                <w:sz w:val="16"/>
                <w:szCs w:val="16"/>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left w:val="single" w:sz="4" w:space="0" w:color="auto"/>
            </w:tcBorders>
            <w:shd w:val="clear" w:color="auto" w:fill="auto"/>
            <w:vAlign w:val="bottom"/>
          </w:tcPr>
          <w:p>
            <w:pPr>
              <w:jc w:val="center"/>
              <w:rPr>
                <w:sz w:val="16"/>
                <w:szCs w:val="16"/>
              </w:rPr>
            </w:pPr>
          </w:p>
        </w:tc>
        <w:tc>
          <w:tcPr>
            <w:tcW w:w="266" w:type="dxa"/>
            <w:tcBorders>
              <w:right w:val="single" w:sz="4" w:space="0" w:color="auto"/>
            </w:tcBorders>
            <w:shd w:val="clear" w:color="auto" w:fill="auto"/>
            <w:noWrap/>
            <w:vAlign w:val="bottom"/>
          </w:tcPr>
          <w:p>
            <w:pPr>
              <w:jc w:val="center"/>
              <w:rPr>
                <w:sz w:val="16"/>
                <w:szCs w:val="16"/>
              </w:rPr>
            </w:pPr>
          </w:p>
        </w:tc>
      </w:tr>
      <w:tr>
        <w:trPr>
          <w:trHeight w:val="255"/>
        </w:trPr>
        <w:tc>
          <w:tcPr>
            <w:tcW w:w="267" w:type="dxa"/>
            <w:tcBorders>
              <w:top w:val="nil"/>
              <w:left w:val="single" w:sz="4" w:space="0" w:color="auto"/>
              <w:bottom w:val="single" w:sz="4" w:space="0" w:color="auto"/>
              <w:right w:val="nil"/>
            </w:tcBorders>
            <w:shd w:val="clear" w:color="auto" w:fill="auto"/>
            <w:noWrap/>
            <w:vAlign w:val="bottom"/>
          </w:tcPr>
          <w:p>
            <w:pPr>
              <w:jc w:val="center"/>
              <w:rPr>
                <w:sz w:val="20"/>
              </w:rPr>
            </w:pPr>
          </w:p>
        </w:tc>
        <w:tc>
          <w:tcPr>
            <w:tcW w:w="2711" w:type="dxa"/>
            <w:gridSpan w:val="14"/>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(valdos kodas)</w:t>
            </w:r>
          </w:p>
        </w:tc>
        <w:tc>
          <w:tcPr>
            <w:tcW w:w="268" w:type="dxa"/>
            <w:tcBorders>
              <w:top w:val="nil"/>
              <w:left w:val="nil"/>
              <w:bottom w:val="single" w:sz="4" w:space="0" w:color="auto"/>
              <w:right w:val="nil"/>
            </w:tcBorders>
            <w:shd w:val="clear" w:color="auto" w:fill="auto"/>
            <w:noWrap/>
            <w:vAlign w:val="bottom"/>
          </w:tcPr>
          <w:p>
            <w:pPr>
              <w:jc w:val="center"/>
              <w:rPr>
                <w:sz w:val="20"/>
              </w:rPr>
            </w:pPr>
          </w:p>
        </w:tc>
        <w:tc>
          <w:tcPr>
            <w:tcW w:w="266" w:type="dxa"/>
            <w:tcBorders>
              <w:top w:val="nil"/>
              <w:left w:val="nil"/>
              <w:bottom w:val="single" w:sz="4" w:space="0" w:color="auto"/>
              <w:right w:val="nil"/>
            </w:tcBorders>
            <w:shd w:val="clear" w:color="auto" w:fill="auto"/>
            <w:noWrap/>
            <w:vAlign w:val="bottom"/>
          </w:tcPr>
          <w:p>
            <w:pPr>
              <w:jc w:val="center"/>
              <w:rPr>
                <w:sz w:val="20"/>
              </w:rPr>
            </w:pPr>
          </w:p>
        </w:tc>
        <w:tc>
          <w:tcPr>
            <w:tcW w:w="2394" w:type="dxa"/>
            <w:gridSpan w:val="12"/>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(banko kodas )</w:t>
            </w:r>
          </w:p>
        </w:tc>
        <w:tc>
          <w:tcPr>
            <w:tcW w:w="266" w:type="dxa"/>
            <w:gridSpan w:val="2"/>
            <w:tcBorders>
              <w:top w:val="nil"/>
              <w:left w:val="nil"/>
              <w:bottom w:val="single" w:sz="4" w:space="0" w:color="auto"/>
              <w:right w:val="nil"/>
            </w:tcBorders>
            <w:shd w:val="clear" w:color="auto" w:fill="auto"/>
            <w:noWrap/>
            <w:vAlign w:val="bottom"/>
          </w:tcPr>
          <w:p>
            <w:pPr>
              <w:jc w:val="center"/>
              <w:rPr>
                <w:sz w:val="20"/>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05" w:type="dxa"/>
            <w:gridSpan w:val="18"/>
            <w:tcBorders>
              <w:left w:val="nil"/>
              <w:bottom w:val="single" w:sz="4" w:space="0" w:color="auto"/>
              <w:right w:val="nil"/>
            </w:tcBorders>
            <w:shd w:val="clear" w:color="auto" w:fill="auto"/>
            <w:noWrap/>
            <w:vAlign w:val="bottom"/>
          </w:tcPr>
          <w:p>
            <w:pPr>
              <w:jc w:val="center"/>
              <w:rPr>
                <w:sz w:val="16"/>
                <w:szCs w:val="16"/>
              </w:rPr>
            </w:pPr>
            <w:r>
              <w:rPr>
                <w:sz w:val="16"/>
                <w:szCs w:val="16"/>
              </w:rPr>
              <w:t>(sąskaitos Nr.)</w:t>
            </w:r>
          </w:p>
        </w:tc>
        <w:tc>
          <w:tcPr>
            <w:tcW w:w="266" w:type="dxa"/>
            <w:tcBorders>
              <w:left w:val="nil"/>
              <w:bottom w:val="single" w:sz="4" w:space="0" w:color="auto"/>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tcBorders>
              <w:top w:val="single" w:sz="4" w:space="0" w:color="auto"/>
              <w:left w:val="single" w:sz="4" w:space="0" w:color="auto"/>
              <w:bottom w:val="nil"/>
              <w:right w:val="nil"/>
            </w:tcBorders>
            <w:shd w:val="clear" w:color="auto" w:fill="auto"/>
            <w:noWrap/>
            <w:vAlign w:val="bottom"/>
          </w:tcPr>
          <w:p>
            <w:pPr>
              <w:rPr>
                <w:sz w:val="16"/>
                <w:szCs w:val="16"/>
              </w:rPr>
            </w:pPr>
          </w:p>
        </w:tc>
        <w:tc>
          <w:tcPr>
            <w:tcW w:w="827" w:type="dxa"/>
            <w:gridSpan w:val="6"/>
            <w:tcBorders>
              <w:top w:val="single" w:sz="4" w:space="0" w:color="auto"/>
              <w:left w:val="nil"/>
            </w:tcBorders>
            <w:shd w:val="clear" w:color="auto" w:fill="auto"/>
            <w:noWrap/>
            <w:vAlign w:val="bottom"/>
          </w:tcPr>
          <w:p>
            <w:pPr>
              <w:rPr>
                <w:rFonts w:ascii="Arial" w:hAnsi="Arial" w:cs="Arial"/>
                <w:sz w:val="20"/>
              </w:rPr>
            </w:pPr>
          </w:p>
        </w:tc>
        <w:tc>
          <w:tcPr>
            <w:tcW w:w="548" w:type="dxa"/>
            <w:gridSpan w:val="3"/>
            <w:tcBorders>
              <w:top w:val="single" w:sz="4" w:space="0" w:color="auto"/>
              <w:bottom w:val="single" w:sz="4" w:space="0" w:color="auto"/>
            </w:tcBorders>
            <w:shd w:val="clear" w:color="auto" w:fill="auto"/>
            <w:noWrap/>
            <w:vAlign w:val="bottom"/>
          </w:tcPr>
          <w:p>
            <w:pPr>
              <w:jc w:val="center"/>
              <w:rPr>
                <w:sz w:val="16"/>
                <w:szCs w:val="16"/>
              </w:rPr>
            </w:pPr>
          </w:p>
        </w:tc>
        <w:tc>
          <w:tcPr>
            <w:tcW w:w="2240" w:type="dxa"/>
            <w:gridSpan w:val="9"/>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472" w:type="dxa"/>
            <w:gridSpan w:val="2"/>
            <w:tcBorders>
              <w:top w:val="single" w:sz="4" w:space="0" w:color="auto"/>
              <w:bottom w:val="single" w:sz="4" w:space="0" w:color="auto"/>
            </w:tcBorders>
            <w:shd w:val="clear" w:color="auto" w:fill="auto"/>
            <w:noWrap/>
            <w:vAlign w:val="bottom"/>
          </w:tcPr>
          <w:p>
            <w:pPr>
              <w:rPr>
                <w:sz w:val="20"/>
              </w:rPr>
            </w:pPr>
          </w:p>
        </w:tc>
        <w:tc>
          <w:tcPr>
            <w:tcW w:w="274"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r>
              <w:rPr>
                <w:sz w:val="16"/>
                <w:szCs w:val="16"/>
              </w:rPr>
              <w:t>Ūkinių gyvūnų laikymo vietos ir bandos duomenys</w:t>
            </w: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(laikymo vietos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1603" w:type="dxa"/>
            <w:gridSpan w:val="6"/>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7432" w:type="dxa"/>
            <w:gridSpan w:val="44"/>
            <w:tcBorders>
              <w:top w:val="nil"/>
              <w:left w:val="nil"/>
              <w:bottom w:val="single" w:sz="4" w:space="0" w:color="auto"/>
              <w:right w:val="single" w:sz="4" w:space="0" w:color="auto"/>
            </w:tcBorders>
            <w:shd w:val="clear" w:color="auto" w:fill="auto"/>
            <w:noWrap/>
            <w:vAlign w:val="bottom"/>
          </w:tcPr>
          <w:p>
            <w:pPr>
              <w:rPr>
                <w:sz w:val="20"/>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1603" w:type="dxa"/>
            <w:gridSpan w:val="6"/>
            <w:tcBorders>
              <w:top w:val="nil"/>
              <w:left w:val="single" w:sz="4" w:space="0" w:color="auto"/>
              <w:bottom w:val="single" w:sz="4" w:space="0" w:color="auto"/>
              <w:right w:val="nil"/>
            </w:tcBorders>
            <w:shd w:val="clear" w:color="auto" w:fill="auto"/>
            <w:noWrap/>
            <w:vAlign w:val="bottom"/>
          </w:tcPr>
          <w:p>
            <w:pPr>
              <w:rPr>
                <w:b/>
                <w:bCs/>
                <w:sz w:val="16"/>
                <w:szCs w:val="16"/>
              </w:rPr>
            </w:pPr>
          </w:p>
        </w:tc>
        <w:tc>
          <w:tcPr>
            <w:tcW w:w="7432" w:type="dxa"/>
            <w:gridSpan w:val="44"/>
            <w:tcBorders>
              <w:top w:val="single" w:sz="4" w:space="0" w:color="auto"/>
              <w:left w:val="nil"/>
              <w:bottom w:val="single" w:sz="4" w:space="0" w:color="auto"/>
            </w:tcBorders>
            <w:shd w:val="clear" w:color="auto" w:fill="auto"/>
            <w:noWrap/>
            <w:vAlign w:val="bottom"/>
          </w:tcPr>
          <w:p>
            <w:pPr>
              <w:jc w:val="center"/>
              <w:rPr>
                <w:sz w:val="16"/>
                <w:szCs w:val="16"/>
              </w:rPr>
            </w:pPr>
            <w:r>
              <w:rPr>
                <w:sz w:val="16"/>
                <w:szCs w:val="16"/>
              </w:rPr>
              <w:t>(savivaldybė, seniūnija, vietovė, gatvė, namo numeris)</w:t>
            </w:r>
          </w:p>
        </w:tc>
        <w:tc>
          <w:tcPr>
            <w:tcW w:w="274" w:type="dxa"/>
            <w:gridSpan w:val="2"/>
            <w:tcBorders>
              <w:top w:val="nil"/>
              <w:left w:val="nil"/>
              <w:bottom w:val="single" w:sz="4" w:space="0" w:color="auto"/>
              <w:right w:val="single" w:sz="4" w:space="0" w:color="auto"/>
            </w:tcBorders>
            <w:shd w:val="clear" w:color="auto" w:fill="auto"/>
            <w:vAlign w:val="bottom"/>
          </w:tcPr>
          <w:p>
            <w:pPr>
              <w:jc w:val="center"/>
              <w:rPr>
                <w:sz w:val="16"/>
                <w:szCs w:val="16"/>
              </w:rPr>
            </w:pPr>
          </w:p>
        </w:tc>
      </w:tr>
    </w:tbl>
    <w:p>
      <w:pPr>
        <w:rPr>
          <w:sz w:val="20"/>
        </w:rPr>
      </w:pPr>
    </w:p>
    <w:tbl>
      <w:tblPr>
        <w:tblW w:w="9070" w:type="dxa"/>
        <w:tblLook w:val="01E0" w:firstRow="1" w:lastRow="1" w:firstColumn="1" w:lastColumn="1" w:noHBand="0" w:noVBand="0"/>
      </w:tblPr>
      <w:tblGrid>
        <w:gridCol w:w="3044"/>
        <w:gridCol w:w="3018"/>
        <w:gridCol w:w="300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Pr>
        <w:rPr>
          <w:sz w:val="20"/>
        </w:rPr>
      </w:pPr>
    </w:p>
    <w:p>
      <w:pPr>
        <w:rPr>
          <w:sz w:val="20"/>
        </w:rPr>
      </w:pPr>
      <w:r>
        <w:rPr>
          <w:sz w:val="20"/>
        </w:rPr>
        <w:t>Ūkinių gyvūnų ženklinimo paslaugas teikiantis asmuo</w:t>
      </w:r>
    </w:p>
    <w:tbl>
      <w:tblPr>
        <w:tblW w:w="9086"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3132"/>
        <w:gridCol w:w="3122"/>
      </w:tblGrid>
      <w:tr>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left w:val="single" w:sz="4" w:space="0" w:color="auto"/>
            </w:tcBorders>
          </w:tcPr>
          <w:p>
            <w:pPr>
              <w:rPr>
                <w:sz w:val="20"/>
              </w:rPr>
            </w:pPr>
          </w:p>
        </w:tc>
        <w:tc>
          <w:tcPr>
            <w:tcW w:w="3132" w:type="dxa"/>
          </w:tcPr>
          <w:p>
            <w:pPr>
              <w:jc w:val="center"/>
              <w:rPr>
                <w:sz w:val="20"/>
              </w:rPr>
            </w:pPr>
            <w:r>
              <w:rPr>
                <w:sz w:val="20"/>
              </w:rPr>
              <w:t>----------------</w:t>
            </w:r>
          </w:p>
        </w:tc>
        <w:tc>
          <w:tcPr>
            <w:tcW w:w="3122" w:type="dxa"/>
          </w:tcPr>
          <w:p>
            <w:pPr>
              <w:jc w:val="center"/>
              <w:rPr>
                <w:sz w:val="20"/>
              </w:rPr>
            </w:pPr>
            <w:r>
              <w:rPr>
                <w:sz w:val="20"/>
              </w:rPr>
              <w:t>----------------</w:t>
            </w:r>
          </w:p>
        </w:tc>
      </w:tr>
      <w:tr>
        <w:tc>
          <w:tcPr>
            <w:tcW w:w="2596" w:type="dxa"/>
            <w:gridSpan w:val="11"/>
            <w:tcBorders>
              <w:top w:val="single" w:sz="4" w:space="0" w:color="auto"/>
            </w:tcBorders>
          </w:tcPr>
          <w:p>
            <w:pPr>
              <w:jc w:val="center"/>
              <w:rPr>
                <w:sz w:val="20"/>
              </w:rPr>
            </w:pPr>
            <w:r>
              <w:rPr>
                <w:sz w:val="20"/>
              </w:rPr>
              <w:t>(asmens duomenys)</w:t>
            </w:r>
          </w:p>
        </w:tc>
        <w:tc>
          <w:tcPr>
            <w:tcW w:w="236" w:type="dxa"/>
          </w:tcPr>
          <w:p>
            <w:pPr>
              <w:rPr>
                <w:sz w:val="20"/>
              </w:rPr>
            </w:pPr>
          </w:p>
        </w:tc>
        <w:tc>
          <w:tcPr>
            <w:tcW w:w="3132" w:type="dxa"/>
          </w:tcPr>
          <w:p>
            <w:pPr>
              <w:jc w:val="center"/>
              <w:rPr>
                <w:sz w:val="20"/>
              </w:rPr>
            </w:pPr>
            <w:r>
              <w:rPr>
                <w:sz w:val="20"/>
              </w:rPr>
              <w:t>(parašas)</w:t>
            </w:r>
          </w:p>
        </w:tc>
        <w:tc>
          <w:tcPr>
            <w:tcW w:w="3122" w:type="dxa"/>
          </w:tcPr>
          <w:p>
            <w:pPr>
              <w:jc w:val="center"/>
              <w:rPr>
                <w:sz w:val="20"/>
              </w:rPr>
            </w:pPr>
            <w:r>
              <w:rPr>
                <w:sz w:val="20"/>
              </w:rPr>
              <w:t>(vardas, pavardė)</w:t>
            </w: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p>
    <w:p>
      <w:pPr>
        <w:sectPr>
          <w:pgSz w:w="11907" w:h="16840" w:code="9"/>
          <w:pgMar w:top="1134" w:right="1134" w:bottom="1134" w:left="1701" w:header="567" w:footer="284" w:gutter="0"/>
          <w:cols w:space="1296"/>
          <w:docGrid w:linePitch="360"/>
        </w:sectPr>
      </w:pPr>
    </w:p>
    <w:p>
      <w:pPr>
        <w:ind w:left="9000"/>
      </w:pPr>
      <w:r>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5 priedas</w:t>
      </w:r>
    </w:p>
    <w:p>
      <w:pPr>
        <w:ind w:left="9000"/>
      </w:pPr>
      <w:r>
        <w:t xml:space="preserve">(Lietuvos Respublikos žemės ūkio ministro </w:t>
      </w:r>
    </w:p>
    <w:p>
      <w:pPr>
        <w:ind w:left="9000"/>
      </w:pPr>
      <w:r>
        <w:t>2012 m. vasario 14 d. įsakymo Nr. 3D-105 redakcija)</w:t>
      </w:r>
    </w:p>
    <w:p>
      <w:pPr/>
    </w:p>
    <w:p>
      <w:pPr>
        <w:jc w:val="center"/>
        <w:rPr>
          <w:b/>
          <w:bCs/>
        </w:rPr>
      </w:pPr>
      <w:r>
        <w:rPr>
          <w:b/>
          <w:bCs/>
        </w:rPr>
        <w:t>(Pranešimo apie ūkinių gyvūnų perkėlimą ir kaitą (GŽ-2a)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14740" w:type="dxa"/>
        <w:tblLook w:val="0000" w:firstRow="0" w:lastRow="0" w:firstColumn="0" w:lastColumn="0" w:noHBand="0" w:noVBand="0"/>
      </w:tblPr>
      <w:tblGrid>
        <w:gridCol w:w="345"/>
        <w:gridCol w:w="346"/>
        <w:gridCol w:w="346"/>
        <w:gridCol w:w="347"/>
        <w:gridCol w:w="347"/>
        <w:gridCol w:w="347"/>
        <w:gridCol w:w="348"/>
        <w:gridCol w:w="348"/>
        <w:gridCol w:w="347"/>
        <w:gridCol w:w="348"/>
        <w:gridCol w:w="348"/>
        <w:gridCol w:w="10923"/>
      </w:tblGrid>
      <w:tr>
        <w:trPr>
          <w:trHeight w:val="225"/>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1065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337" w:type="dxa"/>
            <w:tcBorders>
              <w:top w:val="single" w:sz="4" w:space="0" w:color="auto"/>
            </w:tcBorders>
            <w:shd w:val="clear" w:color="auto" w:fill="auto"/>
            <w:noWrap/>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1065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PERKĖLIMĄ IR KAITĄ</w:t>
      </w:r>
    </w:p>
    <w:p>
      <w:pPr>
        <w:jc w:val="center"/>
        <w:rPr>
          <w:b/>
        </w:rPr>
      </w:pPr>
    </w:p>
    <w:p>
      <w:pPr>
        <w:jc w:val="center"/>
        <w:rPr>
          <w:b/>
        </w:rPr>
      </w:pPr>
      <w:r>
        <w:rPr>
          <w:b/>
        </w:rPr>
        <w:t>_______________ Nr. ____________</w:t>
      </w:r>
    </w:p>
    <w:p>
      <w:pPr>
        <w:jc w:val="center"/>
      </w:pPr>
      <w:r>
        <w:t>(užpildymo data)</w:t>
      </w:r>
    </w:p>
    <w:p>
      <w:pPr/>
    </w:p>
    <w:tbl>
      <w:tblPr>
        <w:tblW w:w="14875" w:type="dxa"/>
        <w:tblLook w:val="0000" w:firstRow="0" w:lastRow="0" w:firstColumn="0" w:lastColumn="0" w:noHBand="0" w:noVBand="0"/>
      </w:tblPr>
      <w:tblGrid>
        <w:gridCol w:w="295"/>
        <w:gridCol w:w="3200"/>
        <w:gridCol w:w="236"/>
        <w:gridCol w:w="3269"/>
        <w:gridCol w:w="257"/>
        <w:gridCol w:w="273"/>
        <w:gridCol w:w="13"/>
        <w:gridCol w:w="261"/>
        <w:gridCol w:w="442"/>
        <w:gridCol w:w="341"/>
        <w:gridCol w:w="341"/>
        <w:gridCol w:w="341"/>
        <w:gridCol w:w="906"/>
        <w:gridCol w:w="4403"/>
        <w:gridCol w:w="15"/>
        <w:gridCol w:w="8"/>
        <w:gridCol w:w="274"/>
      </w:tblGrid>
      <w:tr>
        <w:trPr>
          <w:trHeight w:val="259"/>
        </w:trPr>
        <w:tc>
          <w:tcPr>
            <w:tcW w:w="295" w:type="dxa"/>
            <w:tcBorders>
              <w:top w:val="single" w:sz="4" w:space="0" w:color="auto"/>
              <w:left w:val="single" w:sz="4" w:space="0" w:color="auto"/>
              <w:bottom w:val="nil"/>
              <w:right w:val="nil"/>
            </w:tcBorders>
            <w:shd w:val="clear" w:color="auto" w:fill="auto"/>
            <w:noWrap/>
            <w:vAlign w:val="bottom"/>
          </w:tcPr>
          <w:p>
            <w:pPr>
              <w:ind w:firstLine="41"/>
              <w:rPr>
                <w:sz w:val="16"/>
                <w:szCs w:val="16"/>
              </w:rPr>
            </w:pPr>
          </w:p>
        </w:tc>
        <w:tc>
          <w:tcPr>
            <w:tcW w:w="3200" w:type="dxa"/>
            <w:tcBorders>
              <w:top w:val="single" w:sz="4" w:space="0" w:color="auto"/>
              <w:left w:val="nil"/>
              <w:bottom w:val="nil"/>
              <w:right w:val="nil"/>
            </w:tcBorders>
            <w:shd w:val="clear" w:color="auto" w:fill="auto"/>
            <w:noWrap/>
            <w:vAlign w:val="bottom"/>
          </w:tcPr>
          <w:p>
            <w:pPr>
              <w:rPr>
                <w:sz w:val="16"/>
                <w:szCs w:val="16"/>
              </w:rPr>
            </w:pPr>
            <w:r>
              <w:rPr>
                <w:b/>
                <w:bCs/>
                <w:sz w:val="20"/>
              </w:rPr>
              <w:t>Laikytojas</w:t>
            </w:r>
          </w:p>
        </w:tc>
        <w:tc>
          <w:tcPr>
            <w:tcW w:w="3505" w:type="dxa"/>
            <w:gridSpan w:val="2"/>
            <w:tcBorders>
              <w:top w:val="single" w:sz="4" w:space="0" w:color="auto"/>
              <w:left w:val="nil"/>
              <w:bottom w:val="single" w:sz="8" w:space="0" w:color="auto"/>
              <w:right w:val="nil"/>
            </w:tcBorders>
            <w:shd w:val="clear" w:color="auto" w:fill="auto"/>
            <w:noWrap/>
            <w:vAlign w:val="bottom"/>
          </w:tcPr>
          <w:p>
            <w:pPr>
              <w:rPr>
                <w:sz w:val="16"/>
                <w:szCs w:val="16"/>
              </w:rPr>
            </w:pPr>
          </w:p>
        </w:tc>
        <w:tc>
          <w:tcPr>
            <w:tcW w:w="257" w:type="dxa"/>
            <w:tcBorders>
              <w:top w:val="single" w:sz="4" w:space="0" w:color="auto"/>
              <w:left w:val="nil"/>
              <w:bottom w:val="nil"/>
              <w:right w:val="nil"/>
            </w:tcBorders>
            <w:shd w:val="clear" w:color="auto" w:fill="auto"/>
            <w:noWrap/>
            <w:vAlign w:val="bottom"/>
          </w:tcPr>
          <w:p>
            <w:pPr>
              <w:rPr>
                <w:sz w:val="16"/>
                <w:szCs w:val="16"/>
              </w:rPr>
            </w:pPr>
          </w:p>
        </w:tc>
        <w:tc>
          <w:tcPr>
            <w:tcW w:w="286" w:type="dxa"/>
            <w:gridSpan w:val="2"/>
            <w:tcBorders>
              <w:top w:val="single" w:sz="4" w:space="0" w:color="auto"/>
              <w:left w:val="single" w:sz="4" w:space="0" w:color="auto"/>
              <w:bottom w:val="nil"/>
              <w:right w:val="nil"/>
            </w:tcBorders>
            <w:shd w:val="clear" w:color="auto" w:fill="auto"/>
            <w:noWrap/>
            <w:vAlign w:val="bottom"/>
          </w:tcPr>
          <w:p>
            <w:pPr>
              <w:rPr>
                <w:sz w:val="16"/>
                <w:szCs w:val="16"/>
              </w:rPr>
            </w:pPr>
          </w:p>
        </w:tc>
        <w:tc>
          <w:tcPr>
            <w:tcW w:w="7058" w:type="dxa"/>
            <w:gridSpan w:val="9"/>
            <w:tcBorders>
              <w:top w:val="single" w:sz="4" w:space="0" w:color="auto"/>
              <w:left w:val="nil"/>
              <w:bottom w:val="nil"/>
              <w:right w:val="nil"/>
            </w:tcBorders>
            <w:shd w:val="clear" w:color="auto" w:fill="auto"/>
            <w:noWrap/>
            <w:vAlign w:val="bottom"/>
          </w:tcPr>
          <w:p>
            <w:pPr>
              <w:rPr>
                <w:sz w:val="16"/>
                <w:szCs w:val="16"/>
              </w:rPr>
            </w:pPr>
            <w:r>
              <w:rPr>
                <w:b/>
                <w:bCs/>
                <w:sz w:val="20"/>
              </w:rPr>
              <w:t xml:space="preserve">Ūkinių gyvūnų laikymo vietos ir bandos duomenys </w:t>
            </w:r>
          </w:p>
        </w:tc>
        <w:tc>
          <w:tcPr>
            <w:tcW w:w="274" w:type="dxa"/>
            <w:tcBorders>
              <w:top w:val="single" w:sz="4" w:space="0" w:color="auto"/>
              <w:left w:val="nil"/>
              <w:bottom w:val="nil"/>
              <w:right w:val="single" w:sz="4" w:space="0" w:color="auto"/>
            </w:tcBorders>
            <w:shd w:val="clear" w:color="auto" w:fill="auto"/>
            <w:noWrap/>
            <w:vAlign w:val="bottom"/>
          </w:tcPr>
          <w:p>
            <w:pPr>
              <w:ind w:firstLine="41"/>
              <w:rPr>
                <w:sz w:val="16"/>
                <w:szCs w:val="16"/>
              </w:rPr>
            </w:pPr>
          </w:p>
        </w:tc>
      </w:tr>
      <w:tr>
        <w:trPr>
          <w:trHeight w:val="165"/>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3200" w:type="dxa"/>
            <w:tcBorders>
              <w:top w:val="nil"/>
              <w:left w:val="nil"/>
              <w:right w:val="nil"/>
            </w:tcBorders>
            <w:shd w:val="clear" w:color="auto" w:fill="auto"/>
            <w:noWrap/>
            <w:vAlign w:val="bottom"/>
          </w:tcPr>
          <w:p>
            <w:pPr>
              <w:rPr>
                <w:sz w:val="16"/>
                <w:szCs w:val="16"/>
              </w:rPr>
            </w:pPr>
          </w:p>
        </w:tc>
        <w:tc>
          <w:tcPr>
            <w:tcW w:w="3505" w:type="dxa"/>
            <w:gridSpan w:val="2"/>
            <w:tcBorders>
              <w:top w:val="nil"/>
              <w:left w:val="nil"/>
              <w:right w:val="nil"/>
            </w:tcBorders>
            <w:shd w:val="clear" w:color="auto" w:fill="auto"/>
            <w:noWrap/>
            <w:vAlign w:val="bottom"/>
          </w:tcPr>
          <w:p>
            <w:pPr>
              <w:jc w:val="center"/>
              <w:rPr>
                <w:sz w:val="16"/>
                <w:szCs w:val="16"/>
              </w:rPr>
            </w:pPr>
            <w:r>
              <w:rPr>
                <w:sz w:val="16"/>
                <w:szCs w:val="16"/>
              </w:rPr>
              <w:t>( vardas, pavardė ar įmonės pavadinimas )</w:t>
            </w:r>
          </w:p>
        </w:tc>
        <w:tc>
          <w:tcPr>
            <w:tcW w:w="257" w:type="dxa"/>
            <w:tcBorders>
              <w:top w:val="nil"/>
              <w:left w:val="nil"/>
              <w:bottom w:val="nil"/>
              <w:right w:val="nil"/>
            </w:tcBorders>
            <w:shd w:val="clear" w:color="auto" w:fill="auto"/>
            <w:noWrap/>
            <w:vAlign w:val="bottom"/>
          </w:tcPr>
          <w:p>
            <w:pPr>
              <w:jc w:val="center"/>
              <w:rPr>
                <w:sz w:val="16"/>
                <w:szCs w:val="16"/>
              </w:rPr>
            </w:pPr>
          </w:p>
        </w:tc>
        <w:tc>
          <w:tcPr>
            <w:tcW w:w="286" w:type="dxa"/>
            <w:gridSpan w:val="2"/>
            <w:tcBorders>
              <w:top w:val="nil"/>
              <w:left w:val="single" w:sz="4" w:space="0" w:color="auto"/>
              <w:bottom w:val="nil"/>
              <w:right w:val="nil"/>
            </w:tcBorders>
            <w:shd w:val="clear" w:color="auto" w:fill="auto"/>
            <w:noWrap/>
            <w:vAlign w:val="bottom"/>
          </w:tcPr>
          <w:p>
            <w:pPr>
              <w:ind w:firstLine="41"/>
              <w:rPr>
                <w:sz w:val="16"/>
                <w:szCs w:val="16"/>
              </w:rPr>
            </w:pPr>
          </w:p>
        </w:tc>
        <w:tc>
          <w:tcPr>
            <w:tcW w:w="7058" w:type="dxa"/>
            <w:gridSpan w:val="9"/>
            <w:tcBorders>
              <w:top w:val="nil"/>
              <w:left w:val="nil"/>
              <w:bottom w:val="nil"/>
              <w:right w:val="nil"/>
            </w:tcBorders>
            <w:shd w:val="clear" w:color="auto" w:fill="auto"/>
            <w:noWrap/>
            <w:vAlign w:val="bottom"/>
          </w:tcPr>
          <w:p>
            <w:pPr>
              <w:rPr>
                <w:sz w:val="16"/>
                <w:szCs w:val="16"/>
              </w:rPr>
            </w:pPr>
          </w:p>
        </w:tc>
        <w:tc>
          <w:tcPr>
            <w:tcW w:w="274" w:type="dxa"/>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val="restart"/>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(asmens ar įmonės kodas)</w:t>
            </w:r>
          </w:p>
        </w:tc>
        <w:tc>
          <w:tcPr>
            <w:tcW w:w="3505" w:type="dxa"/>
            <w:gridSpan w:val="2"/>
            <w:vMerge w:val="restart"/>
            <w:tcBorders>
              <w:top w:val="nil"/>
              <w:left w:val="nil"/>
            </w:tcBorders>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(valdos kodas)</w:t>
            </w:r>
          </w:p>
        </w:tc>
        <w:tc>
          <w:tcPr>
            <w:tcW w:w="257" w:type="dxa"/>
            <w:tcBorders>
              <w:top w:val="nil"/>
              <w:left w:val="nil"/>
              <w:bottom w:val="nil"/>
              <w:right w:val="nil"/>
            </w:tcBorders>
            <w:shd w:val="clear" w:color="auto" w:fill="auto"/>
            <w:noWrap/>
            <w:vAlign w:val="bottom"/>
          </w:tcPr>
          <w:p>
            <w:pPr>
              <w:rPr>
                <w:sz w:val="16"/>
                <w:szCs w:val="16"/>
              </w:rPr>
            </w:pPr>
          </w:p>
        </w:tc>
        <w:tc>
          <w:tcPr>
            <w:tcW w:w="286" w:type="dxa"/>
            <w:gridSpan w:val="2"/>
            <w:tcBorders>
              <w:top w:val="nil"/>
              <w:left w:val="single" w:sz="4" w:space="0" w:color="auto"/>
              <w:bottom w:val="nil"/>
              <w:right w:val="nil"/>
            </w:tcBorders>
            <w:shd w:val="clear" w:color="auto" w:fill="auto"/>
            <w:noWrap/>
            <w:vAlign w:val="bottom"/>
          </w:tcPr>
          <w:p>
            <w:pPr>
              <w:rPr>
                <w:sz w:val="16"/>
                <w:szCs w:val="16"/>
              </w:rPr>
            </w:pPr>
          </w:p>
        </w:tc>
        <w:tc>
          <w:tcPr>
            <w:tcW w:w="261" w:type="dxa"/>
            <w:tcBorders>
              <w:top w:val="nil"/>
              <w:left w:val="nil"/>
              <w:bottom w:val="nil"/>
            </w:tcBorders>
            <w:shd w:val="clear" w:color="auto" w:fill="auto"/>
            <w:noWrap/>
            <w:vAlign w:val="bottom"/>
          </w:tcPr>
          <w:p>
            <w:pPr>
              <w:rPr>
                <w:sz w:val="16"/>
                <w:szCs w:val="16"/>
              </w:rPr>
            </w:pPr>
          </w:p>
        </w:tc>
        <w:tc>
          <w:tcPr>
            <w:tcW w:w="2371" w:type="dxa"/>
            <w:gridSpan w:val="5"/>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20"/>
              </w:rPr>
            </w:pPr>
            <w:r>
              <w:rPr>
                <w:sz w:val="16"/>
                <w:szCs w:val="16"/>
              </w:rPr>
              <w:t>(laikymo vietos numeris)</w:t>
            </w:r>
          </w:p>
        </w:tc>
        <w:tc>
          <w:tcPr>
            <w:tcW w:w="4426" w:type="dxa"/>
            <w:gridSpan w:val="3"/>
            <w:vMerge w:val="restart"/>
            <w:tcBorders>
              <w:left w:val="nil"/>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 [][][][][]</w:t>
            </w:r>
          </w:p>
          <w:p>
            <w:pPr>
              <w:rPr>
                <w:sz w:val="16"/>
                <w:szCs w:val="16"/>
              </w:rPr>
            </w:pPr>
            <w:r>
              <w:rPr>
                <w:sz w:val="16"/>
                <w:szCs w:val="16"/>
              </w:rPr>
              <w:t>(bandos numeris)</w:t>
            </w:r>
          </w:p>
        </w:tc>
        <w:tc>
          <w:tcPr>
            <w:tcW w:w="274" w:type="dxa"/>
            <w:tcBorders>
              <w:top w:val="nil"/>
              <w:left w:val="nil"/>
              <w:bottom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tcBorders>
              <w:bottom w:val="nil"/>
            </w:tcBorders>
            <w:shd w:val="clear" w:color="auto" w:fill="auto"/>
            <w:noWrap/>
            <w:vAlign w:val="bottom"/>
          </w:tcPr>
          <w:p>
            <w:pPr>
              <w:rPr>
                <w:sz w:val="16"/>
                <w:szCs w:val="16"/>
              </w:rPr>
            </w:pPr>
          </w:p>
        </w:tc>
        <w:tc>
          <w:tcPr>
            <w:tcW w:w="3505" w:type="dxa"/>
            <w:gridSpan w:val="2"/>
            <w:vMerge/>
            <w:tcBorders>
              <w:bottom w:val="nil"/>
            </w:tcBorders>
            <w:shd w:val="clear" w:color="auto" w:fill="auto"/>
            <w:noWrap/>
            <w:vAlign w:val="bottom"/>
          </w:tcPr>
          <w:p>
            <w:pPr>
              <w:jc w:val="center"/>
              <w:rPr>
                <w:sz w:val="16"/>
                <w:szCs w:val="16"/>
              </w:rPr>
            </w:pPr>
          </w:p>
        </w:tc>
        <w:tc>
          <w:tcPr>
            <w:tcW w:w="257" w:type="dxa"/>
            <w:tcBorders>
              <w:top w:val="nil"/>
              <w:bottom w:val="nil"/>
              <w:right w:val="nil"/>
            </w:tcBorders>
            <w:shd w:val="clear" w:color="auto" w:fill="auto"/>
            <w:noWrap/>
            <w:vAlign w:val="bottom"/>
          </w:tcPr>
          <w:p>
            <w:pPr>
              <w:rPr>
                <w:sz w:val="16"/>
                <w:szCs w:val="16"/>
              </w:rPr>
            </w:pPr>
          </w:p>
        </w:tc>
        <w:tc>
          <w:tcPr>
            <w:tcW w:w="286" w:type="dxa"/>
            <w:gridSpan w:val="2"/>
            <w:tcBorders>
              <w:top w:val="nil"/>
              <w:left w:val="single" w:sz="4" w:space="0" w:color="auto"/>
              <w:bottom w:val="nil"/>
              <w:right w:val="nil"/>
            </w:tcBorders>
            <w:shd w:val="clear" w:color="auto" w:fill="auto"/>
            <w:noWrap/>
            <w:vAlign w:val="bottom"/>
          </w:tcPr>
          <w:p>
            <w:pPr>
              <w:ind w:firstLine="41"/>
              <w:rPr>
                <w:sz w:val="16"/>
                <w:szCs w:val="16"/>
              </w:rPr>
            </w:pPr>
          </w:p>
        </w:tc>
        <w:tc>
          <w:tcPr>
            <w:tcW w:w="261" w:type="dxa"/>
            <w:tcBorders>
              <w:top w:val="nil"/>
              <w:left w:val="nil"/>
              <w:bottom w:val="nil"/>
            </w:tcBorders>
            <w:shd w:val="clear" w:color="auto" w:fill="auto"/>
            <w:noWrap/>
            <w:vAlign w:val="bottom"/>
          </w:tcPr>
          <w:p>
            <w:pPr>
              <w:rPr>
                <w:sz w:val="16"/>
                <w:szCs w:val="16"/>
              </w:rPr>
            </w:pPr>
          </w:p>
        </w:tc>
        <w:tc>
          <w:tcPr>
            <w:tcW w:w="2371" w:type="dxa"/>
            <w:gridSpan w:val="5"/>
            <w:vMerge/>
            <w:tcBorders>
              <w:bottom w:val="nil"/>
            </w:tcBorders>
            <w:shd w:val="clear" w:color="auto" w:fill="auto"/>
            <w:noWrap/>
            <w:vAlign w:val="bottom"/>
          </w:tcPr>
          <w:p>
            <w:pPr>
              <w:rPr>
                <w:sz w:val="16"/>
                <w:szCs w:val="16"/>
              </w:rPr>
            </w:pPr>
          </w:p>
        </w:tc>
        <w:tc>
          <w:tcPr>
            <w:tcW w:w="4426" w:type="dxa"/>
            <w:gridSpan w:val="3"/>
            <w:vMerge/>
            <w:tcBorders>
              <w:bottom w:val="nil"/>
            </w:tcBorders>
            <w:shd w:val="clear" w:color="auto" w:fill="auto"/>
            <w:noWrap/>
            <w:vAlign w:val="bottom"/>
          </w:tcPr>
          <w:p>
            <w:pPr>
              <w:rPr>
                <w:sz w:val="16"/>
                <w:szCs w:val="16"/>
              </w:rPr>
            </w:pPr>
          </w:p>
        </w:tc>
        <w:tc>
          <w:tcPr>
            <w:tcW w:w="274" w:type="dxa"/>
            <w:tcBorders>
              <w:top w:val="nil"/>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nil"/>
              <w:left w:val="nil"/>
              <w:bottom w:val="single" w:sz="4" w:space="0" w:color="auto"/>
              <w:right w:val="nil"/>
            </w:tcBorders>
            <w:shd w:val="clear" w:color="auto" w:fill="auto"/>
            <w:noWrap/>
            <w:vAlign w:val="bottom"/>
          </w:tcPr>
          <w:p>
            <w:pPr>
              <w:ind w:firstLine="41"/>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nil"/>
              <w:left w:val="nil"/>
              <w:bottom w:val="nil"/>
              <w:right w:val="nil"/>
            </w:tcBorders>
            <w:shd w:val="clear" w:color="auto" w:fill="auto"/>
            <w:noWrap/>
            <w:vAlign w:val="bottom"/>
          </w:tcPr>
          <w:p>
            <w:pPr>
              <w:jc w:val="center"/>
              <w:rPr>
                <w:sz w:val="16"/>
                <w:szCs w:val="16"/>
              </w:rPr>
            </w:pPr>
            <w:r>
              <w:rPr>
                <w:sz w:val="16"/>
                <w:szCs w:val="16"/>
              </w:rPr>
              <w:t>(savivaldybė, seniūnija)</w:t>
            </w: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65"/>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single" w:sz="4" w:space="0" w:color="auto"/>
              <w:left w:val="nil"/>
              <w:right w:val="nil"/>
            </w:tcBorders>
            <w:shd w:val="clear" w:color="auto" w:fill="auto"/>
            <w:noWrap/>
            <w:vAlign w:val="bottom"/>
          </w:tcPr>
          <w:p>
            <w:pPr>
              <w:jc w:val="center"/>
              <w:rPr>
                <w:sz w:val="16"/>
                <w:szCs w:val="16"/>
              </w:rPr>
            </w:pPr>
            <w:r>
              <w:rPr>
                <w:sz w:val="16"/>
                <w:szCs w:val="16"/>
              </w:rPr>
              <w:t>(vietovė, gatvė, namo numeris)</w:t>
            </w: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nil"/>
              <w:left w:val="nil"/>
              <w:bottom w:val="nil"/>
              <w:right w:val="nil"/>
            </w:tcBorders>
            <w:shd w:val="clear" w:color="auto" w:fill="auto"/>
            <w:noWrap/>
            <w:vAlign w:val="bottom"/>
          </w:tcPr>
          <w:p>
            <w:pPr>
              <w:jc w:val="center"/>
              <w:rPr>
                <w:sz w:val="16"/>
                <w:szCs w:val="16"/>
              </w:rPr>
            </w:pPr>
            <w:r>
              <w:rPr>
                <w:sz w:val="16"/>
                <w:szCs w:val="16"/>
              </w:rPr>
              <w:t>(vietovė, gatvė, namo numeris)</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(telefonas)</w:t>
            </w:r>
          </w:p>
        </w:tc>
        <w:tc>
          <w:tcPr>
            <w:tcW w:w="236" w:type="dxa"/>
            <w:vMerge w:val="restart"/>
            <w:shd w:val="clear" w:color="auto" w:fill="auto"/>
            <w:noWrap/>
            <w:vAlign w:val="bottom"/>
          </w:tcPr>
          <w:p>
            <w:pPr>
              <w:rPr>
                <w:sz w:val="16"/>
                <w:szCs w:val="16"/>
              </w:rPr>
            </w:pPr>
          </w:p>
        </w:tc>
        <w:tc>
          <w:tcPr>
            <w:tcW w:w="3269"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(elektroninio pašto adresas)</w:t>
            </w:r>
          </w:p>
        </w:tc>
        <w:tc>
          <w:tcPr>
            <w:tcW w:w="257" w:type="dxa"/>
            <w:tcBorders>
              <w:top w:val="nil"/>
              <w:left w:val="nil"/>
              <w:bottom w:val="nil"/>
              <w:right w:val="nil"/>
            </w:tcBorders>
            <w:shd w:val="clear" w:color="auto" w:fill="auto"/>
            <w:noWrap/>
            <w:vAlign w:val="bottom"/>
          </w:tcPr>
          <w:p>
            <w:pPr>
              <w:rPr>
                <w:sz w:val="16"/>
                <w:szCs w:val="16"/>
              </w:rPr>
            </w:pPr>
          </w:p>
        </w:tc>
        <w:tc>
          <w:tcPr>
            <w:tcW w:w="989"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3"/>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shd w:val="clear" w:color="auto" w:fill="auto"/>
            <w:noWrap/>
            <w:vAlign w:val="bottom"/>
          </w:tcPr>
          <w:p>
            <w:pPr>
              <w:rPr>
                <w:sz w:val="16"/>
                <w:szCs w:val="16"/>
              </w:rPr>
            </w:pPr>
          </w:p>
        </w:tc>
        <w:tc>
          <w:tcPr>
            <w:tcW w:w="236" w:type="dxa"/>
            <w:vMerge/>
            <w:shd w:val="clear" w:color="auto" w:fill="auto"/>
            <w:noWrap/>
            <w:vAlign w:val="bottom"/>
          </w:tcPr>
          <w:p>
            <w:pPr>
              <w:rPr>
                <w:sz w:val="16"/>
                <w:szCs w:val="16"/>
              </w:rPr>
            </w:pPr>
          </w:p>
        </w:tc>
        <w:tc>
          <w:tcPr>
            <w:tcW w:w="3269" w:type="dxa"/>
            <w:vMerge/>
            <w:shd w:val="clear" w:color="auto" w:fill="auto"/>
            <w:noWrap/>
            <w:vAlign w:val="bottom"/>
          </w:tcPr>
          <w:p>
            <w:pPr>
              <w:rPr>
                <w:sz w:val="16"/>
                <w:szCs w:val="16"/>
              </w:rPr>
            </w:pPr>
          </w:p>
        </w:tc>
        <w:tc>
          <w:tcPr>
            <w:tcW w:w="257" w:type="dxa"/>
            <w:tcBorders>
              <w:top w:val="nil"/>
              <w:bottom w:val="nil"/>
              <w:right w:val="nil"/>
            </w:tcBorders>
            <w:shd w:val="clear" w:color="auto" w:fill="auto"/>
            <w:noWrap/>
            <w:vAlign w:val="bottom"/>
          </w:tcPr>
          <w:p>
            <w:pPr>
              <w:rPr>
                <w:sz w:val="16"/>
                <w:szCs w:val="16"/>
              </w:rPr>
            </w:pPr>
          </w:p>
        </w:tc>
        <w:tc>
          <w:tcPr>
            <w:tcW w:w="989" w:type="dxa"/>
            <w:gridSpan w:val="4"/>
            <w:tcBorders>
              <w:top w:val="nil"/>
              <w:left w:val="single" w:sz="4" w:space="0" w:color="auto"/>
              <w:bottom w:val="nil"/>
              <w:right w:val="nil"/>
            </w:tcBorders>
            <w:shd w:val="clear" w:color="auto" w:fill="auto"/>
            <w:noWrap/>
            <w:vAlign w:val="bottom"/>
          </w:tcPr>
          <w:p>
            <w:pPr>
              <w:ind w:firstLine="41"/>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rPr>
                <w:sz w:val="16"/>
                <w:szCs w:val="16"/>
              </w:rPr>
            </w:pPr>
          </w:p>
        </w:tc>
        <w:tc>
          <w:tcPr>
            <w:tcW w:w="5324" w:type="dxa"/>
            <w:gridSpan w:val="3"/>
            <w:tcBorders>
              <w:top w:val="nil"/>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(pašto kodas)</w:t>
            </w:r>
          </w:p>
        </w:tc>
        <w:tc>
          <w:tcPr>
            <w:tcW w:w="236" w:type="dxa"/>
            <w:vMerge w:val="restart"/>
            <w:shd w:val="clear" w:color="auto" w:fill="auto"/>
            <w:noWrap/>
            <w:vAlign w:val="bottom"/>
          </w:tcPr>
          <w:p>
            <w:pPr>
              <w:rPr>
                <w:sz w:val="16"/>
                <w:szCs w:val="16"/>
              </w:rPr>
            </w:pPr>
          </w:p>
        </w:tc>
        <w:tc>
          <w:tcPr>
            <w:tcW w:w="3269"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(sąskaitos Nr.)</w:t>
            </w:r>
          </w:p>
        </w:tc>
        <w:tc>
          <w:tcPr>
            <w:tcW w:w="257" w:type="dxa"/>
            <w:tcBorders>
              <w:top w:val="nil"/>
              <w:left w:val="nil"/>
              <w:bottom w:val="nil"/>
              <w:right w:val="nil"/>
            </w:tcBorders>
            <w:shd w:val="clear" w:color="auto" w:fill="auto"/>
            <w:noWrap/>
            <w:vAlign w:val="bottom"/>
          </w:tcPr>
          <w:p>
            <w:pPr>
              <w:rPr>
                <w:sz w:val="16"/>
                <w:szCs w:val="16"/>
              </w:rPr>
            </w:pPr>
          </w:p>
        </w:tc>
        <w:tc>
          <w:tcPr>
            <w:tcW w:w="989"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3"/>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tcBorders>
            <w:shd w:val="clear" w:color="auto" w:fill="auto"/>
            <w:noWrap/>
            <w:vAlign w:val="bottom"/>
          </w:tcPr>
          <w:p>
            <w:pPr>
              <w:rPr>
                <w:sz w:val="16"/>
                <w:szCs w:val="16"/>
              </w:rPr>
            </w:pPr>
          </w:p>
        </w:tc>
        <w:tc>
          <w:tcPr>
            <w:tcW w:w="3200" w:type="dxa"/>
            <w:vMerge/>
            <w:shd w:val="clear" w:color="auto" w:fill="auto"/>
            <w:noWrap/>
            <w:vAlign w:val="bottom"/>
          </w:tcPr>
          <w:p>
            <w:pPr>
              <w:rPr>
                <w:sz w:val="16"/>
                <w:szCs w:val="16"/>
              </w:rPr>
            </w:pPr>
          </w:p>
        </w:tc>
        <w:tc>
          <w:tcPr>
            <w:tcW w:w="236" w:type="dxa"/>
            <w:vMerge/>
            <w:shd w:val="clear" w:color="auto" w:fill="auto"/>
            <w:noWrap/>
            <w:vAlign w:val="bottom"/>
          </w:tcPr>
          <w:p>
            <w:pPr>
              <w:jc w:val="center"/>
              <w:rPr>
                <w:sz w:val="16"/>
                <w:szCs w:val="16"/>
              </w:rPr>
            </w:pPr>
          </w:p>
        </w:tc>
        <w:tc>
          <w:tcPr>
            <w:tcW w:w="3269" w:type="dxa"/>
            <w:vMerge/>
            <w:shd w:val="clear" w:color="auto" w:fill="auto"/>
            <w:noWrap/>
            <w:vAlign w:val="bottom"/>
          </w:tcPr>
          <w:p>
            <w:pPr>
              <w:rPr>
                <w:sz w:val="16"/>
                <w:szCs w:val="16"/>
              </w:rPr>
            </w:pPr>
          </w:p>
        </w:tc>
        <w:tc>
          <w:tcPr>
            <w:tcW w:w="257" w:type="dxa"/>
            <w:tcBorders>
              <w:top w:val="nil"/>
              <w:right w:val="nil"/>
            </w:tcBorders>
            <w:shd w:val="clear" w:color="auto" w:fill="auto"/>
            <w:noWrap/>
            <w:vAlign w:val="bottom"/>
          </w:tcPr>
          <w:p>
            <w:pPr>
              <w:rPr>
                <w:sz w:val="16"/>
                <w:szCs w:val="16"/>
              </w:rPr>
            </w:pPr>
          </w:p>
        </w:tc>
        <w:tc>
          <w:tcPr>
            <w:tcW w:w="7321" w:type="dxa"/>
            <w:gridSpan w:val="9"/>
            <w:tcBorders>
              <w:top w:val="nil"/>
              <w:left w:val="single" w:sz="4" w:space="0" w:color="auto"/>
              <w:right w:val="nil"/>
            </w:tcBorders>
            <w:shd w:val="clear" w:color="auto" w:fill="auto"/>
            <w:noWrap/>
            <w:vAlign w:val="bottom"/>
          </w:tcPr>
          <w:p>
            <w:pPr>
              <w:jc w:val="center"/>
              <w:rPr>
                <w:sz w:val="16"/>
                <w:szCs w:val="16"/>
              </w:rPr>
            </w:pPr>
            <w:r>
              <w:rPr>
                <w:sz w:val="16"/>
                <w:szCs w:val="16"/>
              </w:rPr>
              <w:t>(grupės kodas, pavadinimas)</w:t>
            </w:r>
          </w:p>
        </w:tc>
        <w:tc>
          <w:tcPr>
            <w:tcW w:w="297" w:type="dxa"/>
            <w:gridSpan w:val="3"/>
            <w:tcBorders>
              <w:top w:val="nil"/>
              <w:left w:val="nil"/>
              <w:right w:val="single" w:sz="4" w:space="0" w:color="auto"/>
            </w:tcBorders>
            <w:shd w:val="clear" w:color="auto" w:fill="auto"/>
            <w:noWrap/>
            <w:vAlign w:val="bottom"/>
          </w:tcPr>
          <w:p>
            <w:pPr>
              <w:rPr>
                <w:sz w:val="16"/>
                <w:szCs w:val="16"/>
              </w:rPr>
            </w:pPr>
          </w:p>
        </w:tc>
      </w:tr>
      <w:tr>
        <w:trPr>
          <w:trHeight w:val="75"/>
        </w:trPr>
        <w:tc>
          <w:tcPr>
            <w:tcW w:w="295" w:type="dxa"/>
            <w:tcBorders>
              <w:top w:val="nil"/>
              <w:left w:val="single" w:sz="4" w:space="0" w:color="auto"/>
              <w:bottom w:val="single" w:sz="4" w:space="0" w:color="auto"/>
              <w:right w:val="nil"/>
            </w:tcBorders>
            <w:shd w:val="clear" w:color="auto" w:fill="auto"/>
            <w:noWrap/>
            <w:vAlign w:val="bottom"/>
          </w:tcPr>
          <w:p>
            <w:pPr>
              <w:rPr>
                <w:sz w:val="16"/>
                <w:szCs w:val="16"/>
              </w:rPr>
            </w:pPr>
          </w:p>
        </w:tc>
        <w:tc>
          <w:tcPr>
            <w:tcW w:w="3200" w:type="dxa"/>
            <w:tcBorders>
              <w:top w:val="nil"/>
              <w:left w:val="nil"/>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nil"/>
            </w:tcBorders>
            <w:shd w:val="clear" w:color="auto" w:fill="auto"/>
            <w:noWrap/>
            <w:vAlign w:val="bottom"/>
          </w:tcPr>
          <w:p>
            <w:pPr>
              <w:rPr>
                <w:sz w:val="16"/>
                <w:szCs w:val="16"/>
              </w:rPr>
            </w:pPr>
          </w:p>
        </w:tc>
        <w:tc>
          <w:tcPr>
            <w:tcW w:w="3269" w:type="dxa"/>
            <w:tcBorders>
              <w:top w:val="nil"/>
              <w:left w:val="nil"/>
              <w:bottom w:val="single" w:sz="4" w:space="0" w:color="auto"/>
              <w:right w:val="nil"/>
            </w:tcBorders>
            <w:shd w:val="clear" w:color="auto" w:fill="auto"/>
            <w:noWrap/>
            <w:vAlign w:val="bottom"/>
          </w:tcPr>
          <w:p>
            <w:pPr>
              <w:rPr>
                <w:sz w:val="16"/>
                <w:szCs w:val="16"/>
              </w:rPr>
            </w:pPr>
          </w:p>
        </w:tc>
        <w:tc>
          <w:tcPr>
            <w:tcW w:w="257" w:type="dxa"/>
            <w:tcBorders>
              <w:top w:val="nil"/>
              <w:left w:val="nil"/>
              <w:bottom w:val="single" w:sz="4" w:space="0" w:color="auto"/>
              <w:right w:val="nil"/>
            </w:tcBorders>
            <w:shd w:val="clear" w:color="auto" w:fill="auto"/>
            <w:noWrap/>
            <w:vAlign w:val="bottom"/>
          </w:tcPr>
          <w:p>
            <w:pPr>
              <w:rPr>
                <w:sz w:val="16"/>
                <w:szCs w:val="16"/>
              </w:rPr>
            </w:pPr>
          </w:p>
        </w:tc>
        <w:tc>
          <w:tcPr>
            <w:tcW w:w="7321" w:type="dxa"/>
            <w:gridSpan w:val="9"/>
            <w:tcBorders>
              <w:top w:val="nil"/>
              <w:left w:val="single" w:sz="4" w:space="0" w:color="auto"/>
              <w:bottom w:val="single" w:sz="4" w:space="0" w:color="auto"/>
              <w:right w:val="nil"/>
            </w:tcBorders>
            <w:shd w:val="clear" w:color="auto" w:fill="auto"/>
            <w:noWrap/>
            <w:vAlign w:val="bottom"/>
          </w:tcPr>
          <w:p>
            <w:pPr>
              <w:rPr>
                <w:sz w:val="16"/>
                <w:szCs w:val="16"/>
              </w:rPr>
            </w:pPr>
          </w:p>
        </w:tc>
        <w:tc>
          <w:tcPr>
            <w:tcW w:w="297" w:type="dxa"/>
            <w:gridSpan w:val="3"/>
            <w:tcBorders>
              <w:top w:val="nil"/>
              <w:left w:val="nil"/>
              <w:bottom w:val="single" w:sz="4" w:space="0" w:color="auto"/>
              <w:right w:val="single" w:sz="4" w:space="0" w:color="auto"/>
            </w:tcBorders>
            <w:shd w:val="clear" w:color="auto" w:fill="auto"/>
            <w:noWrap/>
            <w:vAlign w:val="bottom"/>
          </w:tcPr>
          <w:p>
            <w:pPr>
              <w:rPr>
                <w:sz w:val="16"/>
                <w:szCs w:val="16"/>
              </w:rPr>
            </w:pPr>
          </w:p>
        </w:tc>
      </w:tr>
    </w:tbl>
    <w:p>
      <w:pPr/>
    </w:p>
    <w:p>
      <w:pPr/>
    </w:p>
    <w:tbl>
      <w:tblPr>
        <w:tblW w:w="14878" w:type="dxa"/>
        <w:tblLook w:val="0000" w:firstRow="0" w:lastRow="0" w:firstColumn="0" w:lastColumn="0" w:noHBand="0" w:noVBand="0"/>
      </w:tblPr>
      <w:tblGrid>
        <w:gridCol w:w="295"/>
        <w:gridCol w:w="2915"/>
        <w:gridCol w:w="288"/>
        <w:gridCol w:w="236"/>
        <w:gridCol w:w="96"/>
        <w:gridCol w:w="3125"/>
        <w:gridCol w:w="256"/>
        <w:gridCol w:w="256"/>
        <w:gridCol w:w="782"/>
        <w:gridCol w:w="341"/>
        <w:gridCol w:w="341"/>
        <w:gridCol w:w="341"/>
        <w:gridCol w:w="906"/>
        <w:gridCol w:w="4418"/>
        <w:gridCol w:w="9"/>
        <w:gridCol w:w="273"/>
      </w:tblGrid>
      <w:tr>
        <w:trPr>
          <w:trHeight w:val="259"/>
        </w:trPr>
        <w:tc>
          <w:tcPr>
            <w:tcW w:w="295" w:type="dxa"/>
            <w:tcBorders>
              <w:top w:val="single" w:sz="4" w:space="0" w:color="auto"/>
              <w:left w:val="single" w:sz="4" w:space="0" w:color="auto"/>
              <w:bottom w:val="nil"/>
              <w:right w:val="single" w:sz="4" w:space="0" w:color="auto"/>
            </w:tcBorders>
            <w:shd w:val="clear" w:color="auto" w:fill="auto"/>
            <w:noWrap/>
            <w:vAlign w:val="bottom"/>
          </w:tcPr>
          <w:p>
            <w:pPr>
              <w:ind w:firstLine="41"/>
              <w:rPr>
                <w:sz w:val="16"/>
                <w:szCs w:val="16"/>
              </w:rPr>
            </w:pPr>
          </w:p>
        </w:tc>
        <w:tc>
          <w:tcPr>
            <w:tcW w:w="6660" w:type="dxa"/>
            <w:gridSpan w:val="5"/>
            <w:tcBorders>
              <w:top w:val="single" w:sz="4" w:space="0" w:color="auto"/>
              <w:left w:val="single" w:sz="4" w:space="0" w:color="auto"/>
              <w:bottom w:val="nil"/>
              <w:right w:val="nil"/>
            </w:tcBorders>
            <w:shd w:val="clear" w:color="auto" w:fill="auto"/>
            <w:noWrap/>
            <w:vAlign w:val="bottom"/>
          </w:tcPr>
          <w:p>
            <w:pPr>
              <w:rPr>
                <w:sz w:val="16"/>
                <w:szCs w:val="16"/>
              </w:rPr>
            </w:pPr>
            <w:r>
              <w:rPr>
                <w:b/>
                <w:bCs/>
                <w:sz w:val="20"/>
              </w:rPr>
              <w:t>Laikytojas po įvykio</w:t>
            </w:r>
          </w:p>
        </w:tc>
        <w:tc>
          <w:tcPr>
            <w:tcW w:w="256" w:type="dxa"/>
            <w:tcBorders>
              <w:top w:val="single" w:sz="4" w:space="0" w:color="auto"/>
              <w:left w:val="nil"/>
              <w:bottom w:val="nil"/>
              <w:right w:val="nil"/>
            </w:tcBorders>
            <w:shd w:val="clear" w:color="auto" w:fill="auto"/>
            <w:noWrap/>
            <w:vAlign w:val="bottom"/>
          </w:tcPr>
          <w:p>
            <w:pPr>
              <w:rPr>
                <w:sz w:val="16"/>
                <w:szCs w:val="16"/>
              </w:rPr>
            </w:pPr>
          </w:p>
        </w:tc>
        <w:tc>
          <w:tcPr>
            <w:tcW w:w="256" w:type="dxa"/>
            <w:tcBorders>
              <w:top w:val="single" w:sz="4" w:space="0" w:color="auto"/>
              <w:left w:val="single" w:sz="4" w:space="0" w:color="auto"/>
              <w:bottom w:val="nil"/>
              <w:right w:val="nil"/>
            </w:tcBorders>
            <w:shd w:val="clear" w:color="auto" w:fill="auto"/>
            <w:noWrap/>
            <w:vAlign w:val="bottom"/>
          </w:tcPr>
          <w:p>
            <w:pPr>
              <w:rPr>
                <w:sz w:val="16"/>
                <w:szCs w:val="16"/>
              </w:rPr>
            </w:pPr>
          </w:p>
        </w:tc>
        <w:tc>
          <w:tcPr>
            <w:tcW w:w="7411" w:type="dxa"/>
            <w:gridSpan w:val="8"/>
            <w:tcBorders>
              <w:top w:val="single" w:sz="4" w:space="0" w:color="auto"/>
              <w:left w:val="nil"/>
              <w:bottom w:val="nil"/>
              <w:right w:val="single" w:sz="4" w:space="0" w:color="auto"/>
            </w:tcBorders>
            <w:shd w:val="clear" w:color="auto" w:fill="auto"/>
            <w:noWrap/>
            <w:vAlign w:val="bottom"/>
          </w:tcPr>
          <w:p>
            <w:pPr>
              <w:rPr>
                <w:sz w:val="16"/>
                <w:szCs w:val="16"/>
              </w:rPr>
            </w:pPr>
            <w:r>
              <w:rPr>
                <w:b/>
                <w:bCs/>
                <w:sz w:val="20"/>
              </w:rPr>
              <w:t xml:space="preserve">Ūkinių gyvūnų laikymo vietos ir bandos duomenys </w:t>
            </w:r>
          </w:p>
        </w:tc>
      </w:tr>
      <w:tr>
        <w:trPr>
          <w:trHeight w:val="165"/>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2915" w:type="dxa"/>
            <w:tcBorders>
              <w:top w:val="nil"/>
              <w:left w:val="single" w:sz="4" w:space="0" w:color="auto"/>
              <w:bottom w:val="nil"/>
              <w:right w:val="nil"/>
            </w:tcBorders>
            <w:shd w:val="clear" w:color="auto" w:fill="auto"/>
            <w:noWrap/>
            <w:vAlign w:val="bottom"/>
          </w:tcPr>
          <w:p>
            <w:pPr>
              <w:jc w:val="center"/>
              <w:rPr>
                <w:sz w:val="16"/>
                <w:szCs w:val="16"/>
              </w:rPr>
            </w:pPr>
          </w:p>
        </w:tc>
        <w:tc>
          <w:tcPr>
            <w:tcW w:w="3745" w:type="dxa"/>
            <w:gridSpan w:val="4"/>
            <w:tcBorders>
              <w:top w:val="nil"/>
              <w:left w:val="nil"/>
              <w:bottom w:val="nil"/>
              <w:right w:val="nil"/>
            </w:tcBorders>
            <w:shd w:val="clear" w:color="auto" w:fill="auto"/>
            <w:noWrap/>
            <w:vAlign w:val="bottom"/>
          </w:tcPr>
          <w:p>
            <w:pPr>
              <w:jc w:val="center"/>
              <w:rPr>
                <w:sz w:val="16"/>
                <w:szCs w:val="16"/>
              </w:rPr>
            </w:pPr>
            <w:r>
              <w:rPr>
                <w:sz w:val="16"/>
                <w:szCs w:val="16"/>
              </w:rPr>
              <w:t>( vardas, pavardė ar įmonės pavadinimas )</w:t>
            </w:r>
          </w:p>
        </w:tc>
        <w:tc>
          <w:tcPr>
            <w:tcW w:w="256" w:type="dxa"/>
            <w:tcBorders>
              <w:top w:val="nil"/>
              <w:left w:val="nil"/>
              <w:bottom w:val="nil"/>
              <w:right w:val="nil"/>
            </w:tcBorders>
            <w:shd w:val="clear" w:color="auto" w:fill="auto"/>
            <w:noWrap/>
            <w:vAlign w:val="bottom"/>
          </w:tcPr>
          <w:p>
            <w:pPr>
              <w:jc w:val="cente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411" w:type="dxa"/>
            <w:gridSpan w:val="8"/>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val="restart"/>
            <w:tcBorders>
              <w:left w:val="single" w:sz="4" w:space="0" w:color="auto"/>
            </w:tcBorders>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(asmens ar įmonės kodas)</w:t>
            </w:r>
          </w:p>
        </w:tc>
        <w:tc>
          <w:tcPr>
            <w:tcW w:w="332" w:type="dxa"/>
            <w:gridSpan w:val="2"/>
            <w:tcBorders>
              <w:top w:val="nil"/>
              <w:left w:val="nil"/>
              <w:bottom w:val="nil"/>
            </w:tcBorders>
            <w:shd w:val="clear" w:color="auto" w:fill="auto"/>
            <w:noWrap/>
            <w:vAlign w:val="bottom"/>
          </w:tcPr>
          <w:p>
            <w:pPr>
              <w:jc w:val="center"/>
              <w:rPr>
                <w:sz w:val="16"/>
                <w:szCs w:val="16"/>
              </w:rPr>
            </w:pPr>
          </w:p>
        </w:tc>
        <w:tc>
          <w:tcPr>
            <w:tcW w:w="3125" w:type="dxa"/>
            <w:vMerge w:val="restart"/>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(valdos kodas)</w:t>
            </w: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rPr>
                <w:sz w:val="16"/>
                <w:szCs w:val="16"/>
              </w:rPr>
            </w:pPr>
          </w:p>
        </w:tc>
        <w:tc>
          <w:tcPr>
            <w:tcW w:w="2711" w:type="dxa"/>
            <w:gridSpan w:val="5"/>
            <w:vMerge w:val="restart"/>
            <w:tcBorders>
              <w:left w:val="nil"/>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20"/>
              </w:rPr>
            </w:pPr>
            <w:r>
              <w:rPr>
                <w:sz w:val="16"/>
                <w:szCs w:val="16"/>
              </w:rPr>
              <w:t>(laikymo vietos numeris)</w:t>
            </w:r>
          </w:p>
        </w:tc>
        <w:tc>
          <w:tcPr>
            <w:tcW w:w="4427" w:type="dxa"/>
            <w:gridSpan w:val="2"/>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 [][][][][]</w:t>
            </w:r>
          </w:p>
          <w:p>
            <w:pPr>
              <w:rPr>
                <w:sz w:val="16"/>
                <w:szCs w:val="16"/>
              </w:rPr>
            </w:pPr>
            <w:r>
              <w:rPr>
                <w:sz w:val="16"/>
                <w:szCs w:val="16"/>
              </w:rPr>
              <w:t>(bandos numeris)</w:t>
            </w:r>
          </w:p>
        </w:tc>
        <w:tc>
          <w:tcPr>
            <w:tcW w:w="273" w:type="dxa"/>
            <w:vMerge w:val="restart"/>
            <w:tcBorders>
              <w:top w:val="nil"/>
              <w:left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tcBorders>
              <w:left w:val="single" w:sz="4" w:space="0" w:color="auto"/>
              <w:bottom w:val="nil"/>
            </w:tcBorders>
            <w:shd w:val="clear" w:color="auto" w:fill="auto"/>
            <w:noWrap/>
            <w:vAlign w:val="bottom"/>
          </w:tcPr>
          <w:p>
            <w:pPr>
              <w:rPr>
                <w:sz w:val="16"/>
                <w:szCs w:val="16"/>
              </w:rPr>
            </w:pPr>
          </w:p>
        </w:tc>
        <w:tc>
          <w:tcPr>
            <w:tcW w:w="332" w:type="dxa"/>
            <w:gridSpan w:val="2"/>
            <w:tcBorders>
              <w:top w:val="nil"/>
              <w:bottom w:val="nil"/>
            </w:tcBorders>
            <w:shd w:val="clear" w:color="auto" w:fill="auto"/>
            <w:noWrap/>
            <w:vAlign w:val="bottom"/>
          </w:tcPr>
          <w:p>
            <w:pPr>
              <w:jc w:val="center"/>
              <w:rPr>
                <w:sz w:val="16"/>
                <w:szCs w:val="16"/>
              </w:rPr>
            </w:pPr>
          </w:p>
        </w:tc>
        <w:tc>
          <w:tcPr>
            <w:tcW w:w="3125" w:type="dxa"/>
            <w:vMerge/>
            <w:tcBorders>
              <w:bottom w:val="nil"/>
            </w:tcBorders>
            <w:shd w:val="clear" w:color="auto" w:fill="auto"/>
            <w:noWrap/>
            <w:vAlign w:val="bottom"/>
          </w:tcPr>
          <w:p>
            <w:pPr>
              <w:rPr>
                <w:sz w:val="16"/>
                <w:szCs w:val="16"/>
              </w:rPr>
            </w:pP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2711" w:type="dxa"/>
            <w:gridSpan w:val="5"/>
            <w:vMerge/>
            <w:tcBorders>
              <w:left w:val="nil"/>
              <w:bottom w:val="nil"/>
            </w:tcBorders>
            <w:shd w:val="clear" w:color="auto" w:fill="auto"/>
            <w:noWrap/>
            <w:vAlign w:val="bottom"/>
          </w:tcPr>
          <w:p>
            <w:pPr>
              <w:rPr>
                <w:sz w:val="16"/>
                <w:szCs w:val="16"/>
              </w:rPr>
            </w:pPr>
          </w:p>
        </w:tc>
        <w:tc>
          <w:tcPr>
            <w:tcW w:w="4427" w:type="dxa"/>
            <w:gridSpan w:val="2"/>
            <w:vMerge/>
            <w:tcBorders>
              <w:left w:val="nil"/>
              <w:bottom w:val="nil"/>
            </w:tcBorders>
            <w:shd w:val="clear" w:color="auto" w:fill="auto"/>
            <w:noWrap/>
            <w:vAlign w:val="bottom"/>
          </w:tcPr>
          <w:p>
            <w:pPr>
              <w:rPr>
                <w:sz w:val="16"/>
                <w:szCs w:val="16"/>
              </w:rPr>
            </w:pPr>
          </w:p>
        </w:tc>
        <w:tc>
          <w:tcPr>
            <w:tcW w:w="273" w:type="dxa"/>
            <w:vMerge/>
            <w:tcBorders>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nil"/>
              <w:left w:val="nil"/>
              <w:bottom w:val="single" w:sz="4" w:space="0" w:color="auto"/>
              <w:right w:val="nil"/>
            </w:tcBorders>
            <w:shd w:val="clear" w:color="auto" w:fill="auto"/>
            <w:noWrap/>
            <w:vAlign w:val="bottom"/>
          </w:tcPr>
          <w:p>
            <w:pPr>
              <w:rPr>
                <w:sz w:val="16"/>
                <w:szCs w:val="16"/>
              </w:rPr>
            </w:pP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nil"/>
              <w:left w:val="single" w:sz="4" w:space="0" w:color="auto"/>
              <w:bottom w:val="nil"/>
              <w:right w:val="nil"/>
            </w:tcBorders>
            <w:shd w:val="clear" w:color="auto" w:fill="auto"/>
            <w:noWrap/>
            <w:vAlign w:val="bottom"/>
          </w:tcPr>
          <w:p>
            <w:pPr>
              <w:jc w:val="center"/>
              <w:rPr>
                <w:sz w:val="16"/>
                <w:szCs w:val="16"/>
              </w:rPr>
            </w:pPr>
            <w:r>
              <w:rPr>
                <w:sz w:val="16"/>
                <w:szCs w:val="16"/>
              </w:rPr>
              <w:t>(savivaldybė, seniūnija)</w:t>
            </w: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w:t>
            </w: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nil"/>
              <w:left w:val="nil"/>
              <w:bottom w:val="single" w:sz="4" w:space="0" w:color="auto"/>
              <w:right w:val="nil"/>
            </w:tcBorders>
            <w:shd w:val="clear" w:color="auto" w:fill="auto"/>
            <w:noWrap/>
            <w:vAlign w:val="bottom"/>
          </w:tcPr>
          <w:p>
            <w:pPr>
              <w:rPr>
                <w:sz w:val="16"/>
                <w:szCs w:val="16"/>
              </w:rPr>
            </w:pP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165"/>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single" w:sz="4" w:space="0" w:color="auto"/>
              <w:left w:val="single" w:sz="4" w:space="0" w:color="auto"/>
              <w:right w:val="nil"/>
            </w:tcBorders>
            <w:shd w:val="clear" w:color="auto" w:fill="auto"/>
            <w:noWrap/>
            <w:vAlign w:val="bottom"/>
          </w:tcPr>
          <w:p>
            <w:pPr>
              <w:jc w:val="center"/>
              <w:rPr>
                <w:sz w:val="16"/>
                <w:szCs w:val="16"/>
              </w:rPr>
            </w:pPr>
            <w:r>
              <w:rPr>
                <w:sz w:val="16"/>
                <w:szCs w:val="16"/>
              </w:rPr>
              <w:t>(vietovė, gatvė, namo numeris)</w:t>
            </w: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nil"/>
              <w:left w:val="nil"/>
              <w:bottom w:val="nil"/>
              <w:right w:val="nil"/>
            </w:tcBorders>
            <w:shd w:val="clear" w:color="auto" w:fill="auto"/>
            <w:noWrap/>
            <w:vAlign w:val="bottom"/>
          </w:tcPr>
          <w:p>
            <w:pPr>
              <w:jc w:val="center"/>
              <w:rPr>
                <w:sz w:val="16"/>
                <w:szCs w:val="16"/>
              </w:rPr>
            </w:pPr>
            <w:r>
              <w:rPr>
                <w:sz w:val="16"/>
                <w:szCs w:val="16"/>
              </w:rPr>
              <w:t>(vietovė, gatvė, namo numeris)</w:t>
            </w: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val="restart"/>
            <w:tcBorders>
              <w:left w:val="single" w:sz="4" w:space="0" w:color="auto"/>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(telefonas)</w:t>
            </w:r>
          </w:p>
        </w:tc>
        <w:tc>
          <w:tcPr>
            <w:tcW w:w="236" w:type="dxa"/>
            <w:vMerge w:val="restart"/>
            <w:shd w:val="clear" w:color="auto" w:fill="auto"/>
            <w:noWrap/>
            <w:vAlign w:val="bottom"/>
          </w:tcPr>
          <w:p>
            <w:pPr>
              <w:rPr>
                <w:sz w:val="16"/>
                <w:szCs w:val="16"/>
              </w:rPr>
            </w:pPr>
          </w:p>
        </w:tc>
        <w:tc>
          <w:tcPr>
            <w:tcW w:w="3221" w:type="dxa"/>
            <w:gridSpan w:val="2"/>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(elektroninio pašto adresas)</w:t>
            </w:r>
          </w:p>
        </w:tc>
        <w:tc>
          <w:tcPr>
            <w:tcW w:w="256" w:type="dxa"/>
            <w:tcBorders>
              <w:top w:val="nil"/>
              <w:left w:val="nil"/>
              <w:bottom w:val="nil"/>
              <w:right w:val="nil"/>
            </w:tcBorders>
            <w:shd w:val="clear" w:color="auto" w:fill="auto"/>
            <w:noWrap/>
            <w:vAlign w:val="bottom"/>
          </w:tcPr>
          <w:p>
            <w:pPr>
              <w:rPr>
                <w:sz w:val="16"/>
                <w:szCs w:val="16"/>
              </w:rPr>
            </w:pPr>
          </w:p>
        </w:tc>
        <w:tc>
          <w:tcPr>
            <w:tcW w:w="1038" w:type="dxa"/>
            <w:gridSpan w:val="2"/>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2"/>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tcBorders>
              <w:left w:val="single" w:sz="4" w:space="0" w:color="auto"/>
            </w:tcBorders>
            <w:shd w:val="clear" w:color="auto" w:fill="auto"/>
            <w:noWrap/>
            <w:vAlign w:val="bottom"/>
          </w:tcPr>
          <w:p>
            <w:pPr>
              <w:rPr>
                <w:sz w:val="16"/>
                <w:szCs w:val="16"/>
              </w:rPr>
            </w:pPr>
          </w:p>
        </w:tc>
        <w:tc>
          <w:tcPr>
            <w:tcW w:w="236" w:type="dxa"/>
            <w:vMerge/>
            <w:shd w:val="clear" w:color="auto" w:fill="auto"/>
            <w:noWrap/>
            <w:vAlign w:val="bottom"/>
          </w:tcPr>
          <w:p>
            <w:pPr>
              <w:rPr>
                <w:sz w:val="16"/>
                <w:szCs w:val="16"/>
              </w:rPr>
            </w:pPr>
          </w:p>
        </w:tc>
        <w:tc>
          <w:tcPr>
            <w:tcW w:w="3221" w:type="dxa"/>
            <w:gridSpan w:val="2"/>
            <w:vMerge/>
            <w:shd w:val="clear" w:color="auto" w:fill="auto"/>
            <w:noWrap/>
            <w:vAlign w:val="bottom"/>
          </w:tcPr>
          <w:p>
            <w:pPr>
              <w:rPr>
                <w:sz w:val="16"/>
                <w:szCs w:val="16"/>
              </w:rPr>
            </w:pPr>
          </w:p>
        </w:tc>
        <w:tc>
          <w:tcPr>
            <w:tcW w:w="256" w:type="dxa"/>
            <w:tcBorders>
              <w:top w:val="nil"/>
              <w:bottom w:val="nil"/>
              <w:right w:val="nil"/>
            </w:tcBorders>
            <w:shd w:val="clear" w:color="auto" w:fill="auto"/>
            <w:noWrap/>
            <w:vAlign w:val="bottom"/>
          </w:tcPr>
          <w:p>
            <w:pPr>
              <w:rPr>
                <w:sz w:val="16"/>
                <w:szCs w:val="16"/>
              </w:rPr>
            </w:pPr>
          </w:p>
        </w:tc>
        <w:tc>
          <w:tcPr>
            <w:tcW w:w="1038" w:type="dxa"/>
            <w:gridSpan w:val="2"/>
            <w:tcBorders>
              <w:top w:val="nil"/>
              <w:left w:val="single" w:sz="4" w:space="0" w:color="auto"/>
              <w:bottom w:val="nil"/>
              <w:right w:val="nil"/>
            </w:tcBorders>
            <w:shd w:val="clear" w:color="auto" w:fill="auto"/>
            <w:noWrap/>
            <w:vAlign w:val="bottom"/>
          </w:tcPr>
          <w:p>
            <w:pPr>
              <w:ind w:firstLine="41"/>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rPr>
                <w:sz w:val="16"/>
                <w:szCs w:val="16"/>
              </w:rPr>
            </w:pPr>
          </w:p>
        </w:tc>
        <w:tc>
          <w:tcPr>
            <w:tcW w:w="5324" w:type="dxa"/>
            <w:gridSpan w:val="2"/>
            <w:tcBorders>
              <w:top w:val="nil"/>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val="restart"/>
            <w:tcBorders>
              <w:left w:val="single" w:sz="4" w:space="0" w:color="auto"/>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(pašto kodas)</w:t>
            </w:r>
          </w:p>
        </w:tc>
        <w:tc>
          <w:tcPr>
            <w:tcW w:w="236" w:type="dxa"/>
            <w:vMerge w:val="restart"/>
            <w:shd w:val="clear" w:color="auto" w:fill="auto"/>
            <w:noWrap/>
            <w:vAlign w:val="bottom"/>
          </w:tcPr>
          <w:p>
            <w:pPr>
              <w:rPr>
                <w:sz w:val="16"/>
                <w:szCs w:val="16"/>
              </w:rPr>
            </w:pPr>
          </w:p>
        </w:tc>
        <w:tc>
          <w:tcPr>
            <w:tcW w:w="3221" w:type="dxa"/>
            <w:gridSpan w:val="2"/>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(sąskaitos Nr.)</w:t>
            </w:r>
          </w:p>
        </w:tc>
        <w:tc>
          <w:tcPr>
            <w:tcW w:w="256" w:type="dxa"/>
            <w:tcBorders>
              <w:top w:val="nil"/>
              <w:left w:val="nil"/>
              <w:bottom w:val="nil"/>
              <w:right w:val="nil"/>
            </w:tcBorders>
            <w:shd w:val="clear" w:color="auto" w:fill="auto"/>
            <w:noWrap/>
            <w:vAlign w:val="bottom"/>
          </w:tcPr>
          <w:p>
            <w:pPr>
              <w:rPr>
                <w:sz w:val="16"/>
                <w:szCs w:val="16"/>
              </w:rPr>
            </w:pPr>
          </w:p>
        </w:tc>
        <w:tc>
          <w:tcPr>
            <w:tcW w:w="1038" w:type="dxa"/>
            <w:gridSpan w:val="2"/>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2"/>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right w:val="single" w:sz="4" w:space="0" w:color="auto"/>
            </w:tcBorders>
            <w:shd w:val="clear" w:color="auto" w:fill="auto"/>
            <w:noWrap/>
            <w:vAlign w:val="bottom"/>
          </w:tcPr>
          <w:p>
            <w:pPr>
              <w:rPr>
                <w:sz w:val="16"/>
                <w:szCs w:val="16"/>
              </w:rPr>
            </w:pPr>
          </w:p>
        </w:tc>
        <w:tc>
          <w:tcPr>
            <w:tcW w:w="3203" w:type="dxa"/>
            <w:gridSpan w:val="2"/>
            <w:vMerge/>
            <w:tcBorders>
              <w:left w:val="single" w:sz="4" w:space="0" w:color="auto"/>
            </w:tcBorders>
            <w:shd w:val="clear" w:color="auto" w:fill="auto"/>
            <w:noWrap/>
            <w:vAlign w:val="bottom"/>
          </w:tcPr>
          <w:p>
            <w:pPr>
              <w:rPr>
                <w:sz w:val="16"/>
                <w:szCs w:val="16"/>
              </w:rPr>
            </w:pPr>
          </w:p>
        </w:tc>
        <w:tc>
          <w:tcPr>
            <w:tcW w:w="236" w:type="dxa"/>
            <w:vMerge/>
            <w:shd w:val="clear" w:color="auto" w:fill="auto"/>
            <w:noWrap/>
            <w:vAlign w:val="bottom"/>
          </w:tcPr>
          <w:p>
            <w:pPr>
              <w:jc w:val="center"/>
              <w:rPr>
                <w:sz w:val="16"/>
                <w:szCs w:val="16"/>
              </w:rPr>
            </w:pPr>
          </w:p>
        </w:tc>
        <w:tc>
          <w:tcPr>
            <w:tcW w:w="3221" w:type="dxa"/>
            <w:gridSpan w:val="2"/>
            <w:vMerge/>
            <w:shd w:val="clear" w:color="auto" w:fill="auto"/>
            <w:noWrap/>
            <w:vAlign w:val="bottom"/>
          </w:tcPr>
          <w:p>
            <w:pPr>
              <w:rPr>
                <w:sz w:val="16"/>
                <w:szCs w:val="16"/>
              </w:rPr>
            </w:pPr>
          </w:p>
        </w:tc>
        <w:tc>
          <w:tcPr>
            <w:tcW w:w="256" w:type="dxa"/>
            <w:tcBorders>
              <w:top w:val="nil"/>
              <w:right w:val="nil"/>
            </w:tcBorders>
            <w:shd w:val="clear" w:color="auto" w:fill="auto"/>
            <w:noWrap/>
            <w:vAlign w:val="bottom"/>
          </w:tcPr>
          <w:p>
            <w:pPr>
              <w:rPr>
                <w:sz w:val="16"/>
                <w:szCs w:val="16"/>
              </w:rPr>
            </w:pPr>
          </w:p>
        </w:tc>
        <w:tc>
          <w:tcPr>
            <w:tcW w:w="7394" w:type="dxa"/>
            <w:gridSpan w:val="8"/>
            <w:tcBorders>
              <w:top w:val="nil"/>
              <w:left w:val="single" w:sz="4" w:space="0" w:color="auto"/>
              <w:right w:val="nil"/>
            </w:tcBorders>
            <w:shd w:val="clear" w:color="auto" w:fill="auto"/>
            <w:noWrap/>
            <w:vAlign w:val="bottom"/>
          </w:tcPr>
          <w:p>
            <w:pPr>
              <w:jc w:val="center"/>
              <w:rPr>
                <w:sz w:val="16"/>
                <w:szCs w:val="16"/>
              </w:rPr>
            </w:pPr>
            <w:r>
              <w:rPr>
                <w:sz w:val="16"/>
                <w:szCs w:val="16"/>
              </w:rPr>
              <w:t>(grupės kodas, pavadinimas)</w:t>
            </w:r>
          </w:p>
        </w:tc>
        <w:tc>
          <w:tcPr>
            <w:tcW w:w="273" w:type="dxa"/>
            <w:tcBorders>
              <w:top w:val="nil"/>
              <w:left w:val="nil"/>
              <w:right w:val="single" w:sz="4" w:space="0" w:color="auto"/>
            </w:tcBorders>
            <w:shd w:val="clear" w:color="auto" w:fill="auto"/>
            <w:noWrap/>
            <w:vAlign w:val="bottom"/>
          </w:tcPr>
          <w:p>
            <w:pPr>
              <w:rPr>
                <w:sz w:val="16"/>
                <w:szCs w:val="16"/>
              </w:rPr>
            </w:pPr>
          </w:p>
        </w:tc>
      </w:tr>
      <w:tr>
        <w:trPr>
          <w:trHeight w:val="75"/>
        </w:trPr>
        <w:tc>
          <w:tcPr>
            <w:tcW w:w="295" w:type="dxa"/>
            <w:tcBorders>
              <w:top w:val="nil"/>
              <w:left w:val="single" w:sz="4" w:space="0" w:color="auto"/>
              <w:bottom w:val="single" w:sz="4" w:space="0" w:color="auto"/>
              <w:right w:val="single" w:sz="4" w:space="0" w:color="auto"/>
            </w:tcBorders>
            <w:shd w:val="clear" w:color="auto" w:fill="auto"/>
            <w:noWrap/>
            <w:vAlign w:val="bottom"/>
          </w:tcPr>
          <w:p>
            <w:pPr>
              <w:rPr>
                <w:sz w:val="16"/>
                <w:szCs w:val="16"/>
              </w:rPr>
            </w:pPr>
          </w:p>
        </w:tc>
        <w:tc>
          <w:tcPr>
            <w:tcW w:w="3203" w:type="dxa"/>
            <w:gridSpan w:val="2"/>
            <w:tcBorders>
              <w:top w:val="nil"/>
              <w:left w:val="single" w:sz="4" w:space="0" w:color="auto"/>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nil"/>
            </w:tcBorders>
            <w:shd w:val="clear" w:color="auto" w:fill="auto"/>
            <w:noWrap/>
            <w:vAlign w:val="bottom"/>
          </w:tcPr>
          <w:p>
            <w:pPr>
              <w:rPr>
                <w:sz w:val="16"/>
                <w:szCs w:val="16"/>
              </w:rPr>
            </w:pPr>
          </w:p>
        </w:tc>
        <w:tc>
          <w:tcPr>
            <w:tcW w:w="3221" w:type="dxa"/>
            <w:gridSpan w:val="2"/>
            <w:tcBorders>
              <w:top w:val="nil"/>
              <w:left w:val="nil"/>
              <w:bottom w:val="single" w:sz="4" w:space="0" w:color="auto"/>
              <w:right w:val="nil"/>
            </w:tcBorders>
            <w:shd w:val="clear" w:color="auto" w:fill="auto"/>
            <w:noWrap/>
            <w:vAlign w:val="bottom"/>
          </w:tcPr>
          <w:p>
            <w:pPr>
              <w:rPr>
                <w:sz w:val="16"/>
                <w:szCs w:val="16"/>
              </w:rPr>
            </w:pPr>
          </w:p>
        </w:tc>
        <w:tc>
          <w:tcPr>
            <w:tcW w:w="256" w:type="dxa"/>
            <w:tcBorders>
              <w:top w:val="nil"/>
              <w:left w:val="nil"/>
              <w:bottom w:val="single" w:sz="4" w:space="0" w:color="auto"/>
              <w:right w:val="nil"/>
            </w:tcBorders>
            <w:shd w:val="clear" w:color="auto" w:fill="auto"/>
            <w:noWrap/>
            <w:vAlign w:val="bottom"/>
          </w:tcPr>
          <w:p>
            <w:pPr>
              <w:rPr>
                <w:sz w:val="16"/>
                <w:szCs w:val="16"/>
              </w:rPr>
            </w:pPr>
          </w:p>
        </w:tc>
        <w:tc>
          <w:tcPr>
            <w:tcW w:w="7394" w:type="dxa"/>
            <w:gridSpan w:val="8"/>
            <w:tcBorders>
              <w:top w:val="nil"/>
              <w:left w:val="single" w:sz="4" w:space="0" w:color="auto"/>
              <w:bottom w:val="single" w:sz="4" w:space="0" w:color="auto"/>
              <w:right w:val="nil"/>
            </w:tcBorders>
            <w:shd w:val="clear" w:color="auto" w:fill="auto"/>
            <w:noWrap/>
            <w:vAlign w:val="bottom"/>
          </w:tcPr>
          <w:p>
            <w:pPr>
              <w:rPr>
                <w:sz w:val="16"/>
                <w:szCs w:val="16"/>
              </w:rPr>
            </w:pPr>
          </w:p>
        </w:tc>
        <w:tc>
          <w:tcPr>
            <w:tcW w:w="273" w:type="dxa"/>
            <w:tcBorders>
              <w:top w:val="nil"/>
              <w:left w:val="nil"/>
              <w:bottom w:val="single" w:sz="4" w:space="0" w:color="auto"/>
              <w:right w:val="single" w:sz="4" w:space="0" w:color="auto"/>
            </w:tcBorders>
            <w:shd w:val="clear" w:color="auto" w:fill="auto"/>
            <w:noWrap/>
            <w:vAlign w:val="bottom"/>
          </w:tcPr>
          <w:p>
            <w:pPr>
              <w:rPr>
                <w:sz w:val="16"/>
                <w:szCs w:val="16"/>
              </w:rPr>
            </w:pPr>
          </w:p>
        </w:tc>
      </w:tr>
    </w:tbl>
    <w:p>
      <w:pPr/>
    </w:p>
    <w:tbl>
      <w:tblPr>
        <w:tblW w:w="14740" w:type="dxa"/>
        <w:tblLook w:val="0000" w:firstRow="0" w:lastRow="0" w:firstColumn="0" w:lastColumn="0" w:noHBand="0" w:noVBand="0"/>
      </w:tblPr>
      <w:tblGrid>
        <w:gridCol w:w="440"/>
        <w:gridCol w:w="280"/>
        <w:gridCol w:w="280"/>
        <w:gridCol w:w="280"/>
        <w:gridCol w:w="280"/>
        <w:gridCol w:w="280"/>
        <w:gridCol w:w="280"/>
        <w:gridCol w:w="280"/>
        <w:gridCol w:w="280"/>
        <w:gridCol w:w="280"/>
        <w:gridCol w:w="280"/>
        <w:gridCol w:w="279"/>
        <w:gridCol w:w="279"/>
        <w:gridCol w:w="279"/>
        <w:gridCol w:w="278"/>
        <w:gridCol w:w="278"/>
        <w:gridCol w:w="278"/>
        <w:gridCol w:w="311"/>
        <w:gridCol w:w="311"/>
        <w:gridCol w:w="278"/>
        <w:gridCol w:w="278"/>
        <w:gridCol w:w="278"/>
        <w:gridCol w:w="278"/>
        <w:gridCol w:w="278"/>
        <w:gridCol w:w="988"/>
        <w:gridCol w:w="311"/>
        <w:gridCol w:w="311"/>
        <w:gridCol w:w="566"/>
        <w:gridCol w:w="291"/>
        <w:gridCol w:w="291"/>
        <w:gridCol w:w="353"/>
        <w:gridCol w:w="353"/>
        <w:gridCol w:w="353"/>
        <w:gridCol w:w="278"/>
        <w:gridCol w:w="278"/>
        <w:gridCol w:w="278"/>
        <w:gridCol w:w="278"/>
        <w:gridCol w:w="278"/>
        <w:gridCol w:w="278"/>
        <w:gridCol w:w="278"/>
        <w:gridCol w:w="278"/>
        <w:gridCol w:w="278"/>
        <w:gridCol w:w="278"/>
        <w:gridCol w:w="311"/>
        <w:gridCol w:w="311"/>
        <w:gridCol w:w="323"/>
        <w:gridCol w:w="323"/>
      </w:tblGrid>
      <w:tr>
        <w:trPr>
          <w:trHeight w:val="240"/>
        </w:trPr>
        <w:tc>
          <w:tcPr>
            <w:tcW w:w="445" w:type="dxa"/>
            <w:vMerge w:val="restart"/>
            <w:tcBorders>
              <w:top w:val="single" w:sz="8" w:space="0" w:color="auto"/>
              <w:left w:val="single" w:sz="8" w:space="0" w:color="auto"/>
              <w:right w:val="single" w:sz="8" w:space="0" w:color="auto"/>
            </w:tcBorders>
            <w:shd w:val="clear" w:color="auto" w:fill="auto"/>
            <w:noWrap/>
            <w:vAlign w:val="bottom"/>
          </w:tcPr>
          <w:p>
            <w:pPr>
              <w:rPr>
                <w:sz w:val="16"/>
                <w:szCs w:val="16"/>
              </w:rPr>
            </w:pPr>
            <w:r>
              <w:rPr>
                <w:sz w:val="16"/>
                <w:szCs w:val="16"/>
              </w:rPr>
              <w:t>Eil. Nr.</w:t>
            </w:r>
          </w:p>
        </w:tc>
        <w:tc>
          <w:tcPr>
            <w:tcW w:w="6519" w:type="dxa"/>
            <w:gridSpan w:val="2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Ūkinio gyvūno</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pPr>
              <w:jc w:val="center"/>
              <w:rPr>
                <w:sz w:val="16"/>
                <w:szCs w:val="16"/>
              </w:rPr>
            </w:pPr>
            <w:r>
              <w:rPr>
                <w:sz w:val="16"/>
                <w:szCs w:val="16"/>
              </w:rPr>
              <w:t>Motinos individualus Nr.</w:t>
            </w:r>
          </w:p>
        </w:tc>
        <w:tc>
          <w:tcPr>
            <w:tcW w:w="2858" w:type="dxa"/>
            <w:gridSpan w:val="8"/>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Įvykis</w:t>
            </w:r>
          </w:p>
        </w:tc>
        <w:tc>
          <w:tcPr>
            <w:tcW w:w="4078"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Prieauglis</w:t>
            </w:r>
          </w:p>
        </w:tc>
      </w:tr>
      <w:tr>
        <w:trPr>
          <w:trHeight w:val="240"/>
        </w:trPr>
        <w:tc>
          <w:tcPr>
            <w:tcW w:w="445" w:type="dxa"/>
            <w:vMerge/>
            <w:tcBorders>
              <w:left w:val="single" w:sz="8" w:space="0" w:color="auto"/>
              <w:bottom w:val="single" w:sz="8" w:space="0" w:color="auto"/>
              <w:right w:val="single" w:sz="8" w:space="0" w:color="auto"/>
            </w:tcBorders>
            <w:shd w:val="clear" w:color="auto" w:fill="auto"/>
            <w:noWrap/>
            <w:vAlign w:val="bottom"/>
          </w:tcPr>
          <w:p>
            <w:pPr>
              <w:rPr>
                <w:sz w:val="16"/>
                <w:szCs w:val="16"/>
              </w:rPr>
            </w:pPr>
          </w:p>
        </w:tc>
        <w:tc>
          <w:tcPr>
            <w:tcW w:w="3933"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single" w:sz="8" w:space="0" w:color="auto"/>
              <w:left w:val="nil"/>
              <w:bottom w:val="nil"/>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Veislė</w:t>
            </w:r>
          </w:p>
        </w:tc>
        <w:tc>
          <w:tcPr>
            <w:tcW w:w="1400" w:type="dxa"/>
            <w:gridSpan w:val="5"/>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Gimimo data</w:t>
            </w:r>
          </w:p>
        </w:tc>
        <w:tc>
          <w:tcPr>
            <w:tcW w:w="840" w:type="dxa"/>
            <w:vMerge/>
            <w:tcBorders>
              <w:top w:val="single" w:sz="8" w:space="0" w:color="auto"/>
              <w:left w:val="single" w:sz="8" w:space="0" w:color="auto"/>
              <w:bottom w:val="single" w:sz="8" w:space="0" w:color="000000"/>
              <w:right w:val="single" w:sz="8" w:space="0" w:color="000000"/>
            </w:tcBorders>
            <w:vAlign w:val="center"/>
          </w:tcPr>
          <w:p>
            <w:pPr>
              <w:rPr>
                <w:sz w:val="16"/>
                <w:szCs w:val="16"/>
              </w:rPr>
            </w:pPr>
          </w:p>
        </w:tc>
        <w:tc>
          <w:tcPr>
            <w:tcW w:w="626" w:type="dxa"/>
            <w:gridSpan w:val="2"/>
            <w:tcBorders>
              <w:top w:val="single" w:sz="8" w:space="0" w:color="auto"/>
              <w:left w:val="nil"/>
              <w:bottom w:val="single" w:sz="8" w:space="0" w:color="000000"/>
              <w:right w:val="single" w:sz="8" w:space="0" w:color="000000"/>
            </w:tcBorders>
            <w:shd w:val="clear" w:color="auto" w:fill="auto"/>
            <w:noWrap/>
            <w:vAlign w:val="bottom"/>
          </w:tcPr>
          <w:p>
            <w:pPr>
              <w:jc w:val="center"/>
              <w:rPr>
                <w:sz w:val="16"/>
                <w:szCs w:val="16"/>
              </w:rPr>
            </w:pPr>
            <w:r>
              <w:rPr>
                <w:sz w:val="16"/>
                <w:szCs w:val="16"/>
              </w:rPr>
              <w:t>Kodas</w:t>
            </w:r>
          </w:p>
        </w:tc>
        <w:tc>
          <w:tcPr>
            <w:tcW w:w="575" w:type="dxa"/>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Data</w:t>
            </w:r>
          </w:p>
        </w:tc>
        <w:tc>
          <w:tcPr>
            <w:tcW w:w="58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Priež.</w:t>
            </w:r>
          </w:p>
        </w:tc>
        <w:tc>
          <w:tcPr>
            <w:tcW w:w="1071" w:type="dxa"/>
            <w:gridSpan w:val="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Vet.įm.kodas</w:t>
            </w:r>
          </w:p>
        </w:tc>
        <w:tc>
          <w:tcPr>
            <w:tcW w:w="2240" w:type="dxa"/>
            <w:gridSpan w:val="8"/>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Veislė</w:t>
            </w:r>
          </w:p>
        </w:tc>
        <w:tc>
          <w:tcPr>
            <w:tcW w:w="652"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Spalva</w:t>
            </w: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1</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2</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3</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4</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5</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6</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7</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bl>
    <w:p>
      <w:pPr/>
    </w:p>
    <w:tbl>
      <w:tblPr>
        <w:tblW w:w="14740" w:type="dxa"/>
        <w:tblLook w:val="01E0" w:firstRow="1" w:lastRow="1" w:firstColumn="1" w:lastColumn="1" w:noHBand="0" w:noVBand="0"/>
      </w:tblPr>
      <w:tblGrid>
        <w:gridCol w:w="382"/>
        <w:gridCol w:w="383"/>
        <w:gridCol w:w="383"/>
        <w:gridCol w:w="383"/>
        <w:gridCol w:w="383"/>
        <w:gridCol w:w="383"/>
        <w:gridCol w:w="383"/>
        <w:gridCol w:w="383"/>
        <w:gridCol w:w="1531"/>
        <w:gridCol w:w="6914"/>
        <w:gridCol w:w="538"/>
        <w:gridCol w:w="539"/>
        <w:gridCol w:w="539"/>
        <w:gridCol w:w="538"/>
        <w:gridCol w:w="539"/>
        <w:gridCol w:w="539"/>
      </w:tblGrid>
      <w:tr>
        <w:tc>
          <w:tcPr>
            <w:tcW w:w="382"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1531" w:type="dxa"/>
            <w:tcBorders>
              <w:left w:val="single" w:sz="4" w:space="0" w:color="auto"/>
            </w:tcBorders>
          </w:tcPr>
          <w:p>
            <w:pPr>
              <w:rPr>
                <w:sz w:val="20"/>
              </w:rPr>
            </w:pPr>
          </w:p>
        </w:tc>
        <w:tc>
          <w:tcPr>
            <w:tcW w:w="6914" w:type="dxa"/>
            <w:tcBorders>
              <w:right w:val="single" w:sz="4" w:space="0" w:color="auto"/>
            </w:tcBorders>
          </w:tcPr>
          <w:p>
            <w:pPr>
              <w:jc w:val="right"/>
              <w:rPr>
                <w:sz w:val="20"/>
              </w:rPr>
            </w:pPr>
            <w:r>
              <w:rPr>
                <w:sz w:val="20"/>
              </w:rPr>
              <w:t>Skaičius</w:t>
            </w:r>
          </w:p>
        </w:tc>
        <w:tc>
          <w:tcPr>
            <w:tcW w:w="538"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c>
          <w:tcPr>
            <w:tcW w:w="538"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3063" w:type="dxa"/>
            <w:gridSpan w:val="8"/>
            <w:tcBorders>
              <w:top w:val="single" w:sz="4" w:space="0" w:color="auto"/>
            </w:tcBorders>
          </w:tcPr>
          <w:p>
            <w:pPr>
              <w:jc w:val="center"/>
              <w:rPr>
                <w:sz w:val="20"/>
              </w:rPr>
            </w:pPr>
            <w:r>
              <w:rPr>
                <w:sz w:val="20"/>
              </w:rPr>
              <w:t>(ženklinimo data</w:t>
            </w:r>
          </w:p>
        </w:tc>
        <w:tc>
          <w:tcPr>
            <w:tcW w:w="1531" w:type="dxa"/>
          </w:tcPr>
          <w:p>
            <w:pPr>
              <w:rPr>
                <w:sz w:val="20"/>
              </w:rPr>
            </w:pPr>
          </w:p>
        </w:tc>
        <w:tc>
          <w:tcPr>
            <w:tcW w:w="6914" w:type="dxa"/>
          </w:tcPr>
          <w:p>
            <w:pPr>
              <w:jc w:val="center"/>
              <w:rPr>
                <w:sz w:val="20"/>
              </w:rPr>
            </w:pPr>
          </w:p>
        </w:tc>
        <w:tc>
          <w:tcPr>
            <w:tcW w:w="538"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c>
          <w:tcPr>
            <w:tcW w:w="538"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r>
    </w:tbl>
    <w:p>
      <w:pPr/>
    </w:p>
    <w:tbl>
      <w:tblPr>
        <w:tblW w:w="14740" w:type="dxa"/>
        <w:tblLook w:val="01E0" w:firstRow="1" w:lastRow="1" w:firstColumn="1" w:lastColumn="1" w:noHBand="0" w:noVBand="0"/>
      </w:tblPr>
      <w:tblGrid>
        <w:gridCol w:w="2473"/>
        <w:gridCol w:w="363"/>
        <w:gridCol w:w="363"/>
        <w:gridCol w:w="363"/>
        <w:gridCol w:w="363"/>
        <w:gridCol w:w="363"/>
        <w:gridCol w:w="364"/>
        <w:gridCol w:w="363"/>
        <w:gridCol w:w="363"/>
        <w:gridCol w:w="363"/>
        <w:gridCol w:w="363"/>
        <w:gridCol w:w="364"/>
        <w:gridCol w:w="3384"/>
        <w:gridCol w:w="4888"/>
      </w:tblGrid>
      <w:tr>
        <w:tc>
          <w:tcPr>
            <w:tcW w:w="2473" w:type="dxa"/>
            <w:tcBorders>
              <w:right w:val="single" w:sz="4" w:space="0" w:color="auto"/>
            </w:tcBorders>
          </w:tcPr>
          <w:p>
            <w:pPr>
              <w:rPr>
                <w:sz w:val="20"/>
              </w:rPr>
            </w:pPr>
            <w:r>
              <w:rPr>
                <w:sz w:val="20"/>
              </w:rPr>
              <w:t>Ūkinių gyvūnų ženklinimo paslaugas teikiantis asmuo</w:t>
            </w: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4"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4" w:type="dxa"/>
            <w:tcBorders>
              <w:top w:val="single" w:sz="4" w:space="0" w:color="auto"/>
              <w:left w:val="single" w:sz="4" w:space="0" w:color="auto"/>
              <w:bottom w:val="single" w:sz="4" w:space="0" w:color="auto"/>
              <w:right w:val="single" w:sz="4" w:space="0" w:color="auto"/>
            </w:tcBorders>
          </w:tcPr>
          <w:p>
            <w:pPr>
              <w:rPr>
                <w:sz w:val="20"/>
              </w:rPr>
            </w:pPr>
          </w:p>
        </w:tc>
        <w:tc>
          <w:tcPr>
            <w:tcW w:w="3384" w:type="dxa"/>
            <w:tcBorders>
              <w:left w:val="single" w:sz="4" w:space="0" w:color="auto"/>
            </w:tcBorders>
          </w:tcPr>
          <w:p>
            <w:pPr>
              <w:jc w:val="center"/>
              <w:rPr>
                <w:sz w:val="20"/>
              </w:rPr>
            </w:pPr>
            <w:r>
              <w:rPr>
                <w:sz w:val="20"/>
              </w:rPr>
              <w:t>----------------</w:t>
            </w:r>
          </w:p>
        </w:tc>
        <w:tc>
          <w:tcPr>
            <w:tcW w:w="4888" w:type="dxa"/>
          </w:tcPr>
          <w:p>
            <w:pPr>
              <w:jc w:val="center"/>
              <w:rPr>
                <w:sz w:val="20"/>
              </w:rPr>
            </w:pPr>
            <w:r>
              <w:rPr>
                <w:sz w:val="20"/>
              </w:rPr>
              <w:t>----------------</w:t>
            </w:r>
          </w:p>
        </w:tc>
      </w:tr>
      <w:tr>
        <w:tc>
          <w:tcPr>
            <w:tcW w:w="2473" w:type="dxa"/>
          </w:tcPr>
          <w:p>
            <w:pPr>
              <w:rPr>
                <w:sz w:val="20"/>
              </w:rPr>
            </w:pPr>
          </w:p>
        </w:tc>
        <w:tc>
          <w:tcPr>
            <w:tcW w:w="3995" w:type="dxa"/>
            <w:gridSpan w:val="11"/>
            <w:tcBorders>
              <w:top w:val="single" w:sz="4" w:space="0" w:color="auto"/>
            </w:tcBorders>
          </w:tcPr>
          <w:p>
            <w:pPr>
              <w:jc w:val="center"/>
              <w:rPr>
                <w:sz w:val="20"/>
              </w:rPr>
            </w:pPr>
            <w:r>
              <w:rPr>
                <w:sz w:val="20"/>
              </w:rPr>
              <w:t>(asmens duomenys)</w:t>
            </w:r>
          </w:p>
        </w:tc>
        <w:tc>
          <w:tcPr>
            <w:tcW w:w="3384" w:type="dxa"/>
          </w:tcPr>
          <w:p>
            <w:pPr>
              <w:jc w:val="center"/>
              <w:rPr>
                <w:sz w:val="20"/>
              </w:rPr>
            </w:pPr>
            <w:r>
              <w:rPr>
                <w:sz w:val="20"/>
              </w:rPr>
              <w:t>(parašas)</w:t>
            </w:r>
          </w:p>
        </w:tc>
        <w:tc>
          <w:tcPr>
            <w:tcW w:w="4888" w:type="dxa"/>
          </w:tcPr>
          <w:p>
            <w:pPr>
              <w:jc w:val="center"/>
              <w:rPr>
                <w:sz w:val="20"/>
              </w:rPr>
            </w:pPr>
            <w:r>
              <w:rPr>
                <w:sz w:val="20"/>
              </w:rPr>
              <w:t>(vardas, pavardė)</w:t>
            </w:r>
          </w:p>
        </w:tc>
      </w:tr>
    </w:tbl>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Pr/>
    </w:p>
    <w:p>
      <w:pPr/>
    </w:p>
    <w:p>
      <w:pPr/>
      <w:r>
        <w:br w:type="page"/>
      </w:r>
    </w:p>
    <w:tbl>
      <w:tblPr>
        <w:tblW w:w="14740" w:type="dxa"/>
        <w:tblLook w:val="01E0" w:firstRow="1" w:lastRow="1" w:firstColumn="1" w:lastColumn="1" w:noHBand="0" w:noVBand="0"/>
      </w:tblPr>
      <w:tblGrid>
        <w:gridCol w:w="4912"/>
        <w:gridCol w:w="6596"/>
        <w:gridCol w:w="1077"/>
        <w:gridCol w:w="1077"/>
        <w:gridCol w:w="1078"/>
      </w:tblGrid>
      <w:tr>
        <w:tc>
          <w:tcPr>
            <w:tcW w:w="4912" w:type="dxa"/>
          </w:tcPr>
          <w:p>
            <w:pPr/>
          </w:p>
        </w:tc>
        <w:tc>
          <w:tcPr>
            <w:tcW w:w="6596" w:type="dxa"/>
            <w:tcBorders>
              <w:right w:val="single" w:sz="4" w:space="0" w:color="auto"/>
            </w:tcBorders>
          </w:tcPr>
          <w:p>
            <w:pPr>
              <w:jc w:val="right"/>
            </w:pPr>
            <w:r>
              <w:t>Lapo numeris</w:t>
            </w:r>
          </w:p>
        </w:tc>
        <w:tc>
          <w:tcPr>
            <w:tcW w:w="1077" w:type="dxa"/>
            <w:tcBorders>
              <w:top w:val="single" w:sz="4" w:space="0" w:color="auto"/>
              <w:left w:val="single" w:sz="4" w:space="0" w:color="auto"/>
              <w:bottom w:val="single" w:sz="4" w:space="0" w:color="auto"/>
              <w:right w:val="single" w:sz="4" w:space="0" w:color="auto"/>
            </w:tcBorders>
          </w:tcPr>
          <w:p>
            <w:pPr/>
          </w:p>
        </w:tc>
        <w:tc>
          <w:tcPr>
            <w:tcW w:w="1077" w:type="dxa"/>
            <w:tcBorders>
              <w:top w:val="single" w:sz="4" w:space="0" w:color="auto"/>
              <w:left w:val="single" w:sz="4" w:space="0" w:color="auto"/>
              <w:bottom w:val="single" w:sz="4" w:space="0" w:color="auto"/>
              <w:right w:val="single" w:sz="4" w:space="0" w:color="auto"/>
            </w:tcBorders>
          </w:tcPr>
          <w:p>
            <w:pPr/>
          </w:p>
        </w:tc>
        <w:tc>
          <w:tcPr>
            <w:tcW w:w="1078" w:type="dxa"/>
            <w:tcBorders>
              <w:top w:val="single" w:sz="4" w:space="0" w:color="auto"/>
              <w:left w:val="single" w:sz="4" w:space="0" w:color="auto"/>
              <w:bottom w:val="single" w:sz="4" w:space="0" w:color="auto"/>
              <w:right w:val="single" w:sz="4" w:space="0" w:color="auto"/>
            </w:tcBorders>
          </w:tcPr>
          <w:p>
            <w:pPr/>
          </w:p>
        </w:tc>
      </w:tr>
    </w:tbl>
    <w:p>
      <w:pPr>
        <w:jc w:val="right"/>
        <w:rPr>
          <w:b/>
        </w:rPr>
      </w:pPr>
      <w:r>
        <w:rPr>
          <w:b/>
        </w:rPr>
        <w:t>GŽ-2a FORMOS TĘSINYS</w:t>
      </w:r>
    </w:p>
    <w:p>
      <w:pPr/>
    </w:p>
    <w:tbl>
      <w:tblPr>
        <w:tblW w:w="14740" w:type="dxa"/>
        <w:tblLook w:val="0000" w:firstRow="0" w:lastRow="0" w:firstColumn="0" w:lastColumn="0" w:noHBand="0" w:noVBand="0"/>
      </w:tblPr>
      <w:tblGrid>
        <w:gridCol w:w="440"/>
        <w:gridCol w:w="280"/>
        <w:gridCol w:w="280"/>
        <w:gridCol w:w="280"/>
        <w:gridCol w:w="280"/>
        <w:gridCol w:w="280"/>
        <w:gridCol w:w="280"/>
        <w:gridCol w:w="280"/>
        <w:gridCol w:w="280"/>
        <w:gridCol w:w="280"/>
        <w:gridCol w:w="280"/>
        <w:gridCol w:w="279"/>
        <w:gridCol w:w="279"/>
        <w:gridCol w:w="279"/>
        <w:gridCol w:w="278"/>
        <w:gridCol w:w="278"/>
        <w:gridCol w:w="278"/>
        <w:gridCol w:w="311"/>
        <w:gridCol w:w="311"/>
        <w:gridCol w:w="278"/>
        <w:gridCol w:w="278"/>
        <w:gridCol w:w="278"/>
        <w:gridCol w:w="278"/>
        <w:gridCol w:w="278"/>
        <w:gridCol w:w="988"/>
        <w:gridCol w:w="311"/>
        <w:gridCol w:w="311"/>
        <w:gridCol w:w="566"/>
        <w:gridCol w:w="291"/>
        <w:gridCol w:w="291"/>
        <w:gridCol w:w="353"/>
        <w:gridCol w:w="353"/>
        <w:gridCol w:w="353"/>
        <w:gridCol w:w="278"/>
        <w:gridCol w:w="278"/>
        <w:gridCol w:w="278"/>
        <w:gridCol w:w="278"/>
        <w:gridCol w:w="278"/>
        <w:gridCol w:w="278"/>
        <w:gridCol w:w="278"/>
        <w:gridCol w:w="278"/>
        <w:gridCol w:w="278"/>
        <w:gridCol w:w="278"/>
        <w:gridCol w:w="311"/>
        <w:gridCol w:w="311"/>
        <w:gridCol w:w="323"/>
        <w:gridCol w:w="323"/>
      </w:tblGrid>
      <w:tr>
        <w:trPr>
          <w:trHeight w:val="240"/>
        </w:trPr>
        <w:tc>
          <w:tcPr>
            <w:tcW w:w="445" w:type="dxa"/>
            <w:vMerge w:val="restart"/>
            <w:tcBorders>
              <w:top w:val="single" w:sz="8" w:space="0" w:color="auto"/>
              <w:left w:val="single" w:sz="8" w:space="0" w:color="auto"/>
              <w:right w:val="single" w:sz="8" w:space="0" w:color="auto"/>
            </w:tcBorders>
            <w:shd w:val="clear" w:color="auto" w:fill="auto"/>
            <w:noWrap/>
            <w:vAlign w:val="bottom"/>
          </w:tcPr>
          <w:p>
            <w:pPr>
              <w:rPr>
                <w:sz w:val="16"/>
                <w:szCs w:val="16"/>
              </w:rPr>
            </w:pPr>
            <w:r>
              <w:rPr>
                <w:sz w:val="16"/>
                <w:szCs w:val="16"/>
              </w:rPr>
              <w:t>Eil. Nr.</w:t>
            </w:r>
          </w:p>
        </w:tc>
        <w:tc>
          <w:tcPr>
            <w:tcW w:w="6519" w:type="dxa"/>
            <w:gridSpan w:val="2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Ūkinio gyvūno</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pPr>
              <w:jc w:val="center"/>
              <w:rPr>
                <w:sz w:val="16"/>
                <w:szCs w:val="16"/>
              </w:rPr>
            </w:pPr>
            <w:r>
              <w:rPr>
                <w:sz w:val="16"/>
                <w:szCs w:val="16"/>
              </w:rPr>
              <w:t>Motinos individualus Nr.</w:t>
            </w:r>
          </w:p>
        </w:tc>
        <w:tc>
          <w:tcPr>
            <w:tcW w:w="2858" w:type="dxa"/>
            <w:gridSpan w:val="8"/>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Įvykis</w:t>
            </w:r>
          </w:p>
        </w:tc>
        <w:tc>
          <w:tcPr>
            <w:tcW w:w="4078"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Prieauglis</w:t>
            </w:r>
          </w:p>
        </w:tc>
      </w:tr>
      <w:tr>
        <w:trPr>
          <w:trHeight w:val="240"/>
        </w:trPr>
        <w:tc>
          <w:tcPr>
            <w:tcW w:w="445" w:type="dxa"/>
            <w:vMerge/>
            <w:tcBorders>
              <w:left w:val="single" w:sz="8" w:space="0" w:color="auto"/>
              <w:bottom w:val="single" w:sz="8" w:space="0" w:color="auto"/>
              <w:right w:val="single" w:sz="8" w:space="0" w:color="auto"/>
            </w:tcBorders>
            <w:shd w:val="clear" w:color="auto" w:fill="auto"/>
            <w:noWrap/>
            <w:vAlign w:val="bottom"/>
          </w:tcPr>
          <w:p>
            <w:pPr>
              <w:rPr>
                <w:sz w:val="16"/>
                <w:szCs w:val="16"/>
              </w:rPr>
            </w:pPr>
          </w:p>
        </w:tc>
        <w:tc>
          <w:tcPr>
            <w:tcW w:w="3933"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single" w:sz="8" w:space="0" w:color="auto"/>
              <w:left w:val="nil"/>
              <w:bottom w:val="nil"/>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Veislė</w:t>
            </w:r>
          </w:p>
        </w:tc>
        <w:tc>
          <w:tcPr>
            <w:tcW w:w="1400" w:type="dxa"/>
            <w:gridSpan w:val="5"/>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Gimimo data</w:t>
            </w:r>
          </w:p>
        </w:tc>
        <w:tc>
          <w:tcPr>
            <w:tcW w:w="840" w:type="dxa"/>
            <w:vMerge/>
            <w:tcBorders>
              <w:top w:val="single" w:sz="8" w:space="0" w:color="auto"/>
              <w:left w:val="single" w:sz="8" w:space="0" w:color="auto"/>
              <w:bottom w:val="single" w:sz="8" w:space="0" w:color="000000"/>
              <w:right w:val="single" w:sz="8" w:space="0" w:color="000000"/>
            </w:tcBorders>
            <w:vAlign w:val="center"/>
          </w:tcPr>
          <w:p>
            <w:pPr>
              <w:rPr>
                <w:sz w:val="16"/>
                <w:szCs w:val="16"/>
              </w:rPr>
            </w:pPr>
          </w:p>
        </w:tc>
        <w:tc>
          <w:tcPr>
            <w:tcW w:w="626" w:type="dxa"/>
            <w:gridSpan w:val="2"/>
            <w:tcBorders>
              <w:top w:val="single" w:sz="8" w:space="0" w:color="auto"/>
              <w:left w:val="nil"/>
              <w:bottom w:val="single" w:sz="8" w:space="0" w:color="000000"/>
              <w:right w:val="single" w:sz="8" w:space="0" w:color="000000"/>
            </w:tcBorders>
            <w:shd w:val="clear" w:color="auto" w:fill="auto"/>
            <w:noWrap/>
            <w:vAlign w:val="bottom"/>
          </w:tcPr>
          <w:p>
            <w:pPr>
              <w:jc w:val="center"/>
              <w:rPr>
                <w:sz w:val="16"/>
                <w:szCs w:val="16"/>
              </w:rPr>
            </w:pPr>
            <w:r>
              <w:rPr>
                <w:sz w:val="16"/>
                <w:szCs w:val="16"/>
              </w:rPr>
              <w:t>Kodas</w:t>
            </w:r>
          </w:p>
        </w:tc>
        <w:tc>
          <w:tcPr>
            <w:tcW w:w="575" w:type="dxa"/>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Data</w:t>
            </w:r>
          </w:p>
        </w:tc>
        <w:tc>
          <w:tcPr>
            <w:tcW w:w="58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Priež.</w:t>
            </w:r>
          </w:p>
        </w:tc>
        <w:tc>
          <w:tcPr>
            <w:tcW w:w="1071" w:type="dxa"/>
            <w:gridSpan w:val="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Vet.įm.kodas</w:t>
            </w:r>
          </w:p>
        </w:tc>
        <w:tc>
          <w:tcPr>
            <w:tcW w:w="2240" w:type="dxa"/>
            <w:gridSpan w:val="8"/>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Veislė</w:t>
            </w:r>
          </w:p>
        </w:tc>
        <w:tc>
          <w:tcPr>
            <w:tcW w:w="652"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Spalva</w:t>
            </w: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1</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2</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3</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4</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5</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6</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7</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Pr/>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00"/>
      </w:pPr>
      <w:r>
        <w:br w:type="page"/>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6</w:t>
      </w:r>
      <w:r>
        <w:t xml:space="preserve"> priedas</w:t>
      </w:r>
    </w:p>
    <w:p>
      <w:pPr>
        <w:ind w:left="9000"/>
      </w:pPr>
      <w:r>
        <w:t xml:space="preserve">(Lietuvos Respublikos žemės ūkio ministro </w:t>
      </w:r>
    </w:p>
    <w:p>
      <w:pPr>
        <w:ind w:left="9000"/>
      </w:pPr>
      <w:r>
        <w:t>2012 m. vasario 14 d. įsakymo Nr. 3D-105 redakcija)</w:t>
      </w:r>
    </w:p>
    <w:p>
      <w:pPr/>
    </w:p>
    <w:p>
      <w:pPr>
        <w:jc w:val="center"/>
        <w:rPr>
          <w:b/>
          <w:bCs/>
        </w:rPr>
      </w:pPr>
      <w:r>
        <w:rPr>
          <w:b/>
          <w:bCs/>
        </w:rPr>
        <w:t>(Pranešimo apie laikiną ūkinių gyvūnų laikymą (GŽ-4) forma)</w:t>
      </w:r>
    </w:p>
    <w:p>
      <w:pPr>
        <w:rPr>
          <w:bCs/>
        </w:rPr>
      </w:pPr>
    </w:p>
    <w:tbl>
      <w:tblPr>
        <w:tblW w:w="14740" w:type="dxa"/>
        <w:tblLook w:val="0000" w:firstRow="0" w:lastRow="0" w:firstColumn="0" w:lastColumn="0" w:noHBand="0" w:noVBand="0"/>
      </w:tblPr>
      <w:tblGrid>
        <w:gridCol w:w="345"/>
        <w:gridCol w:w="346"/>
        <w:gridCol w:w="346"/>
        <w:gridCol w:w="347"/>
        <w:gridCol w:w="347"/>
        <w:gridCol w:w="417"/>
        <w:gridCol w:w="9360"/>
        <w:gridCol w:w="240"/>
        <w:gridCol w:w="299"/>
        <w:gridCol w:w="299"/>
        <w:gridCol w:w="299"/>
        <w:gridCol w:w="299"/>
        <w:gridCol w:w="300"/>
        <w:gridCol w:w="299"/>
        <w:gridCol w:w="299"/>
        <w:gridCol w:w="299"/>
        <w:gridCol w:w="299"/>
        <w:gridCol w:w="300"/>
      </w:tblGrid>
      <w:tr>
        <w:trPr>
          <w:trHeight w:val="22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417" w:type="dxa"/>
            <w:tcBorders>
              <w:left w:val="single" w:sz="4" w:space="0" w:color="auto"/>
            </w:tcBorders>
            <w:shd w:val="clear" w:color="auto" w:fill="auto"/>
            <w:vAlign w:val="bottom"/>
          </w:tcPr>
          <w:p>
            <w:pPr>
              <w:jc w:val="center"/>
              <w:rPr>
                <w:sz w:val="20"/>
              </w:rPr>
            </w:pPr>
          </w:p>
        </w:tc>
        <w:tc>
          <w:tcPr>
            <w:tcW w:w="9360" w:type="dxa"/>
            <w:tcBorders>
              <w:top w:val="nil"/>
              <w:left w:val="nil"/>
              <w:bottom w:val="single" w:sz="4" w:space="0" w:color="auto"/>
              <w:right w:val="nil"/>
            </w:tcBorders>
            <w:shd w:val="clear" w:color="auto" w:fill="auto"/>
            <w:vAlign w:val="bottom"/>
          </w:tcPr>
          <w:p>
            <w:pPr>
              <w:jc w:val="center"/>
              <w:rPr>
                <w:sz w:val="20"/>
              </w:rPr>
            </w:pPr>
          </w:p>
        </w:tc>
        <w:tc>
          <w:tcPr>
            <w:tcW w:w="240" w:type="dxa"/>
            <w:tcBorders>
              <w:top w:val="nil"/>
              <w:left w:val="nil"/>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r>
      <w:tr>
        <w:trPr>
          <w:trHeight w:val="225"/>
        </w:trPr>
        <w:tc>
          <w:tcPr>
            <w:tcW w:w="1731" w:type="dxa"/>
            <w:gridSpan w:val="5"/>
            <w:tcBorders>
              <w:top w:val="single" w:sz="4" w:space="0" w:color="auto"/>
            </w:tcBorders>
            <w:shd w:val="clear" w:color="auto" w:fill="auto"/>
            <w:noWrap/>
          </w:tcPr>
          <w:p>
            <w:pPr>
              <w:jc w:val="center"/>
              <w:rPr>
                <w:sz w:val="20"/>
              </w:rPr>
            </w:pPr>
            <w:r>
              <w:rPr>
                <w:sz w:val="20"/>
              </w:rPr>
              <w:t>(vet. patvirtinimo Nr.)</w:t>
            </w:r>
          </w:p>
        </w:tc>
        <w:tc>
          <w:tcPr>
            <w:tcW w:w="417" w:type="dxa"/>
            <w:shd w:val="clear" w:color="auto" w:fill="auto"/>
          </w:tcPr>
          <w:p>
            <w:pPr>
              <w:jc w:val="center"/>
              <w:rPr>
                <w:sz w:val="20"/>
              </w:rPr>
            </w:pPr>
          </w:p>
        </w:tc>
        <w:tc>
          <w:tcPr>
            <w:tcW w:w="9360" w:type="dxa"/>
            <w:tcBorders>
              <w:top w:val="single" w:sz="4" w:space="0" w:color="auto"/>
            </w:tcBorders>
            <w:shd w:val="clear" w:color="auto" w:fill="auto"/>
          </w:tcPr>
          <w:p>
            <w:pPr>
              <w:jc w:val="center"/>
              <w:rPr>
                <w:sz w:val="20"/>
              </w:rPr>
            </w:pPr>
            <w:r>
              <w:rPr>
                <w:sz w:val="20"/>
              </w:rPr>
              <w:t>(veterinarijos įmonės pavadinimas)</w:t>
            </w:r>
          </w:p>
        </w:tc>
        <w:tc>
          <w:tcPr>
            <w:tcW w:w="240" w:type="dxa"/>
            <w:shd w:val="clear" w:color="auto" w:fill="auto"/>
          </w:tcPr>
          <w:p>
            <w:pPr>
              <w:jc w:val="center"/>
              <w:rPr>
                <w:sz w:val="20"/>
              </w:rPr>
            </w:pPr>
          </w:p>
        </w:tc>
        <w:tc>
          <w:tcPr>
            <w:tcW w:w="2992" w:type="dxa"/>
            <w:gridSpan w:val="10"/>
            <w:tcBorders>
              <w:top w:val="single" w:sz="4" w:space="0" w:color="auto"/>
              <w:left w:val="nil"/>
            </w:tcBorders>
            <w:shd w:val="clear" w:color="auto" w:fill="auto"/>
          </w:tcPr>
          <w:p>
            <w:pPr>
              <w:jc w:val="center"/>
              <w:rPr>
                <w:sz w:val="20"/>
              </w:rPr>
            </w:pPr>
            <w:r>
              <w:rPr>
                <w:sz w:val="20"/>
              </w:rPr>
              <w:t>(bandos numeris)</w:t>
            </w:r>
          </w:p>
        </w:tc>
      </w:tr>
    </w:tbl>
    <w:p>
      <w:pPr>
        <w:rPr>
          <w:bCs/>
        </w:rPr>
      </w:pPr>
    </w:p>
    <w:tbl>
      <w:tblPr>
        <w:tblW w:w="14740" w:type="dxa"/>
        <w:tblLook w:val="0000" w:firstRow="0" w:lastRow="0" w:firstColumn="0" w:lastColumn="0" w:noHBand="0" w:noVBand="0"/>
      </w:tblPr>
      <w:tblGrid>
        <w:gridCol w:w="1731"/>
        <w:gridCol w:w="417"/>
        <w:gridCol w:w="9360"/>
        <w:gridCol w:w="240"/>
        <w:gridCol w:w="299"/>
        <w:gridCol w:w="299"/>
        <w:gridCol w:w="299"/>
        <w:gridCol w:w="299"/>
        <w:gridCol w:w="300"/>
        <w:gridCol w:w="299"/>
        <w:gridCol w:w="299"/>
        <w:gridCol w:w="299"/>
        <w:gridCol w:w="299"/>
        <w:gridCol w:w="300"/>
      </w:tblGrid>
      <w:tr>
        <w:trPr>
          <w:trHeight w:val="225"/>
        </w:trPr>
        <w:tc>
          <w:tcPr>
            <w:tcW w:w="1731" w:type="dxa"/>
            <w:shd w:val="clear" w:color="auto" w:fill="auto"/>
            <w:noWrap/>
            <w:vAlign w:val="bottom"/>
          </w:tcPr>
          <w:p>
            <w:pPr>
              <w:jc w:val="center"/>
              <w:rPr>
                <w:sz w:val="20"/>
              </w:rPr>
            </w:pPr>
          </w:p>
        </w:tc>
        <w:tc>
          <w:tcPr>
            <w:tcW w:w="417" w:type="dxa"/>
            <w:shd w:val="clear" w:color="auto" w:fill="auto"/>
            <w:vAlign w:val="bottom"/>
          </w:tcPr>
          <w:p>
            <w:pPr>
              <w:jc w:val="center"/>
              <w:rPr>
                <w:sz w:val="20"/>
              </w:rPr>
            </w:pPr>
          </w:p>
        </w:tc>
        <w:tc>
          <w:tcPr>
            <w:tcW w:w="9360" w:type="dxa"/>
            <w:shd w:val="clear" w:color="auto" w:fill="auto"/>
            <w:vAlign w:val="bottom"/>
          </w:tcPr>
          <w:p>
            <w:pPr>
              <w:jc w:val="center"/>
              <w:rPr>
                <w:sz w:val="20"/>
              </w:rPr>
            </w:pPr>
          </w:p>
        </w:tc>
        <w:tc>
          <w:tcPr>
            <w:tcW w:w="240" w:type="dxa"/>
            <w:shd w:val="clear" w:color="auto" w:fill="auto"/>
            <w:vAlign w:val="bottom"/>
          </w:tcPr>
          <w:p>
            <w:pPr>
              <w:jc w:val="center"/>
              <w:rPr>
                <w:sz w:val="20"/>
              </w:rPr>
            </w:pPr>
          </w:p>
        </w:tc>
        <w:tc>
          <w:tcPr>
            <w:tcW w:w="299" w:type="dxa"/>
            <w:shd w:val="clear" w:color="auto" w:fill="auto"/>
            <w:vAlign w:val="bottom"/>
          </w:tcPr>
          <w:p>
            <w:pPr>
              <w:jc w:val="center"/>
              <w:rPr>
                <w:sz w:val="20"/>
              </w:rPr>
            </w:pPr>
          </w:p>
        </w:tc>
        <w:tc>
          <w:tcPr>
            <w:tcW w:w="299" w:type="dxa"/>
            <w:shd w:val="clear" w:color="auto" w:fill="auto"/>
            <w:vAlign w:val="bottom"/>
          </w:tcPr>
          <w:p>
            <w:pPr>
              <w:jc w:val="center"/>
              <w:rPr>
                <w:sz w:val="20"/>
              </w:rPr>
            </w:pPr>
          </w:p>
        </w:tc>
        <w:tc>
          <w:tcPr>
            <w:tcW w:w="299" w:type="dxa"/>
            <w:tcBorders>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left w:val="single" w:sz="4" w:space="0" w:color="auto"/>
            </w:tcBorders>
            <w:shd w:val="clear" w:color="auto" w:fill="auto"/>
            <w:vAlign w:val="bottom"/>
          </w:tcPr>
          <w:p>
            <w:pPr>
              <w:jc w:val="center"/>
              <w:rPr>
                <w:sz w:val="20"/>
              </w:rPr>
            </w:pPr>
          </w:p>
        </w:tc>
        <w:tc>
          <w:tcPr>
            <w:tcW w:w="300" w:type="dxa"/>
            <w:shd w:val="clear" w:color="auto" w:fill="auto"/>
            <w:vAlign w:val="bottom"/>
          </w:tcPr>
          <w:p>
            <w:pPr>
              <w:jc w:val="center"/>
              <w:rPr>
                <w:sz w:val="20"/>
              </w:rPr>
            </w:pPr>
          </w:p>
        </w:tc>
      </w:tr>
      <w:tr>
        <w:trPr>
          <w:trHeight w:val="225"/>
        </w:trPr>
        <w:tc>
          <w:tcPr>
            <w:tcW w:w="1731" w:type="dxa"/>
            <w:shd w:val="clear" w:color="auto" w:fill="auto"/>
            <w:noWrap/>
          </w:tcPr>
          <w:p>
            <w:pPr>
              <w:jc w:val="center"/>
              <w:rPr>
                <w:sz w:val="20"/>
              </w:rPr>
            </w:pPr>
          </w:p>
        </w:tc>
        <w:tc>
          <w:tcPr>
            <w:tcW w:w="417" w:type="dxa"/>
            <w:shd w:val="clear" w:color="auto" w:fill="auto"/>
          </w:tcPr>
          <w:p>
            <w:pPr>
              <w:jc w:val="center"/>
              <w:rPr>
                <w:sz w:val="20"/>
              </w:rPr>
            </w:pPr>
          </w:p>
        </w:tc>
        <w:tc>
          <w:tcPr>
            <w:tcW w:w="9360" w:type="dxa"/>
            <w:shd w:val="clear" w:color="auto" w:fill="auto"/>
          </w:tcPr>
          <w:p>
            <w:pPr>
              <w:jc w:val="center"/>
              <w:rPr>
                <w:sz w:val="20"/>
              </w:rPr>
            </w:pPr>
          </w:p>
        </w:tc>
        <w:tc>
          <w:tcPr>
            <w:tcW w:w="240" w:type="dxa"/>
            <w:shd w:val="clear" w:color="auto" w:fill="auto"/>
          </w:tcPr>
          <w:p>
            <w:pPr>
              <w:jc w:val="center"/>
              <w:rPr>
                <w:sz w:val="20"/>
              </w:rPr>
            </w:pPr>
          </w:p>
        </w:tc>
        <w:tc>
          <w:tcPr>
            <w:tcW w:w="2992" w:type="dxa"/>
            <w:gridSpan w:val="10"/>
            <w:tcBorders>
              <w:left w:val="nil"/>
            </w:tcBorders>
            <w:shd w:val="clear" w:color="auto" w:fill="auto"/>
          </w:tcPr>
          <w:p>
            <w:pPr>
              <w:jc w:val="center"/>
              <w:rPr>
                <w:sz w:val="20"/>
              </w:rPr>
            </w:pPr>
            <w:r>
              <w:rPr>
                <w:sz w:val="20"/>
              </w:rPr>
              <w:t>(laikymo vietos numeris)</w:t>
            </w:r>
          </w:p>
        </w:tc>
      </w:tr>
    </w:tbl>
    <w:p>
      <w:pPr>
        <w:rPr>
          <w:bCs/>
        </w:rPr>
      </w:pPr>
    </w:p>
    <w:p>
      <w:pPr>
        <w:jc w:val="center"/>
        <w:rPr>
          <w:b/>
          <w:bCs/>
        </w:rPr>
      </w:pPr>
      <w:r>
        <w:rPr>
          <w:b/>
          <w:bCs/>
        </w:rPr>
        <w:t>PRANEŠIMAS APIE LAIKINĄ ŪKINIŲ GYVŪNŲ LAIKYMĄ</w:t>
      </w:r>
    </w:p>
    <w:p>
      <w:pPr>
        <w:rPr>
          <w:bCs/>
        </w:rPr>
      </w:pPr>
    </w:p>
    <w:p>
      <w:pPr>
        <w:tabs>
          <w:tab w:val="left" w:leader="underscore" w:pos="8901"/>
        </w:tabs>
        <w:jc w:val="center"/>
      </w:pPr>
      <w:r>
        <w:t>_____________ Nr. __________</w:t>
      </w:r>
    </w:p>
    <w:p>
      <w:pPr>
        <w:tabs>
          <w:tab w:val="left" w:leader="underscore" w:pos="8901"/>
        </w:tabs>
        <w:jc w:val="center"/>
      </w:pPr>
      <w:r>
        <w:t>(užpildymo data)</w:t>
      </w:r>
    </w:p>
    <w:p>
      <w:pPr>
        <w:tabs>
          <w:tab w:val="left" w:leader="underscore" w:pos="8901"/>
        </w:tabs>
        <w:jc w:val="center"/>
      </w:pPr>
    </w:p>
    <w:tbl>
      <w:tblPr>
        <w:tblW w:w="14740" w:type="dxa"/>
        <w:tblLook w:val="0000" w:firstRow="0" w:lastRow="0" w:firstColumn="0" w:lastColumn="0" w:noHBand="0" w:noVBand="0"/>
      </w:tblPr>
      <w:tblGrid>
        <w:gridCol w:w="2868"/>
        <w:gridCol w:w="8640"/>
        <w:gridCol w:w="240"/>
        <w:gridCol w:w="997"/>
        <w:gridCol w:w="997"/>
        <w:gridCol w:w="998"/>
      </w:tblGrid>
      <w:tr>
        <w:trPr>
          <w:trHeight w:val="225"/>
        </w:trPr>
        <w:tc>
          <w:tcPr>
            <w:tcW w:w="2868" w:type="dxa"/>
            <w:shd w:val="clear" w:color="auto" w:fill="auto"/>
            <w:noWrap/>
          </w:tcPr>
          <w:p>
            <w:pPr>
              <w:jc w:val="center"/>
              <w:rPr>
                <w:sz w:val="20"/>
              </w:rPr>
            </w:pPr>
          </w:p>
        </w:tc>
        <w:tc>
          <w:tcPr>
            <w:tcW w:w="8640" w:type="dxa"/>
            <w:shd w:val="clear" w:color="auto" w:fill="auto"/>
          </w:tcPr>
          <w:p>
            <w:pPr>
              <w:jc w:val="center"/>
              <w:rPr>
                <w:sz w:val="20"/>
              </w:rPr>
            </w:pPr>
          </w:p>
        </w:tc>
        <w:tc>
          <w:tcPr>
            <w:tcW w:w="240" w:type="dxa"/>
            <w:tcBorders>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r>
      <w:tr>
        <w:trPr>
          <w:trHeight w:val="225"/>
        </w:trPr>
        <w:tc>
          <w:tcPr>
            <w:tcW w:w="2868" w:type="dxa"/>
            <w:shd w:val="clear" w:color="auto" w:fill="auto"/>
            <w:noWrap/>
          </w:tcPr>
          <w:p>
            <w:pPr>
              <w:jc w:val="center"/>
              <w:rPr>
                <w:sz w:val="20"/>
              </w:rPr>
            </w:pPr>
            <w:r>
              <w:rPr>
                <w:sz w:val="20"/>
              </w:rPr>
              <w:t>___________</w:t>
            </w:r>
          </w:p>
          <w:p>
            <w:pPr>
              <w:jc w:val="center"/>
              <w:rPr>
                <w:sz w:val="20"/>
              </w:rPr>
            </w:pPr>
            <w:r>
              <w:rPr>
                <w:sz w:val="20"/>
              </w:rPr>
              <w:t>(ūkinio gyvūno rūšis)</w:t>
            </w:r>
          </w:p>
        </w:tc>
        <w:tc>
          <w:tcPr>
            <w:tcW w:w="8640" w:type="dxa"/>
            <w:shd w:val="clear" w:color="auto" w:fill="auto"/>
          </w:tcPr>
          <w:p>
            <w:pPr>
              <w:jc w:val="center"/>
              <w:rPr>
                <w:sz w:val="20"/>
              </w:rPr>
            </w:pPr>
            <w:r>
              <w:rPr>
                <w:sz w:val="20"/>
              </w:rPr>
              <w:t>____________________</w:t>
            </w:r>
          </w:p>
          <w:p>
            <w:pPr>
              <w:jc w:val="center"/>
              <w:rPr>
                <w:sz w:val="20"/>
              </w:rPr>
            </w:pPr>
            <w:r>
              <w:rPr>
                <w:sz w:val="20"/>
              </w:rPr>
              <w:t>(sudarymo data)</w:t>
            </w:r>
          </w:p>
        </w:tc>
        <w:tc>
          <w:tcPr>
            <w:tcW w:w="240" w:type="dxa"/>
            <w:shd w:val="clear" w:color="auto" w:fill="auto"/>
          </w:tcPr>
          <w:p>
            <w:pPr>
              <w:jc w:val="center"/>
              <w:rPr>
                <w:sz w:val="20"/>
              </w:rPr>
            </w:pPr>
          </w:p>
        </w:tc>
        <w:tc>
          <w:tcPr>
            <w:tcW w:w="2992" w:type="dxa"/>
            <w:gridSpan w:val="3"/>
            <w:tcBorders>
              <w:top w:val="single" w:sz="4" w:space="0" w:color="auto"/>
            </w:tcBorders>
            <w:shd w:val="clear" w:color="auto" w:fill="auto"/>
          </w:tcPr>
          <w:p>
            <w:pPr>
              <w:jc w:val="center"/>
              <w:rPr>
                <w:sz w:val="20"/>
              </w:rPr>
            </w:pPr>
          </w:p>
          <w:p>
            <w:pPr>
              <w:jc w:val="center"/>
              <w:rPr>
                <w:sz w:val="20"/>
              </w:rPr>
            </w:pPr>
            <w:r>
              <w:rPr>
                <w:sz w:val="20"/>
              </w:rPr>
              <w:t>(lapo Nr.)</w:t>
            </w:r>
          </w:p>
        </w:tc>
      </w:tr>
    </w:tbl>
    <w:p>
      <w:pPr/>
    </w:p>
    <w:tbl>
      <w:tblPr>
        <w:tblW w:w="5000" w:type="pct"/>
        <w:tblLook w:val="0000" w:firstRow="0" w:lastRow="0" w:firstColumn="0" w:lastColumn="0" w:noHBand="0" w:noVBand="0"/>
      </w:tblPr>
      <w:tblGrid>
        <w:gridCol w:w="692"/>
        <w:gridCol w:w="243"/>
        <w:gridCol w:w="243"/>
        <w:gridCol w:w="243"/>
        <w:gridCol w:w="243"/>
        <w:gridCol w:w="243"/>
        <w:gridCol w:w="243"/>
        <w:gridCol w:w="243"/>
        <w:gridCol w:w="243"/>
        <w:gridCol w:w="243"/>
        <w:gridCol w:w="243"/>
        <w:gridCol w:w="243"/>
        <w:gridCol w:w="243"/>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95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22"/>
      </w:tblGrid>
      <w:tr>
        <w:trPr>
          <w:trHeight w:val="255"/>
        </w:trPr>
        <w:tc>
          <w:tcPr>
            <w:tcW w:w="143" w:type="pct"/>
            <w:vMerge w:val="restart"/>
            <w:tcBorders>
              <w:top w:val="single" w:sz="4" w:space="0" w:color="auto"/>
              <w:left w:val="single" w:sz="4" w:space="0" w:color="auto"/>
              <w:right w:val="single" w:sz="8" w:space="0" w:color="auto"/>
            </w:tcBorders>
            <w:shd w:val="clear" w:color="auto" w:fill="auto"/>
            <w:noWrap/>
            <w:vAlign w:val="bottom"/>
          </w:tcPr>
          <w:p>
            <w:pPr>
              <w:rPr>
                <w:sz w:val="16"/>
                <w:szCs w:val="16"/>
              </w:rPr>
            </w:pPr>
            <w:r>
              <w:rPr>
                <w:sz w:val="16"/>
                <w:szCs w:val="16"/>
              </w:rPr>
              <w:t>Eil. Nr.</w:t>
            </w:r>
          </w:p>
        </w:tc>
        <w:tc>
          <w:tcPr>
            <w:tcW w:w="3146" w:type="pct"/>
            <w:gridSpan w:val="35"/>
            <w:tcBorders>
              <w:top w:val="single" w:sz="4"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Atvykimas</w:t>
            </w:r>
          </w:p>
        </w:tc>
        <w:tc>
          <w:tcPr>
            <w:tcW w:w="1712" w:type="pct"/>
            <w:gridSpan w:val="20"/>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r>
              <w:rPr>
                <w:sz w:val="16"/>
                <w:szCs w:val="16"/>
              </w:rPr>
              <w:t>Išvykimas</w:t>
            </w:r>
          </w:p>
        </w:tc>
      </w:tr>
      <w:tr>
        <w:trPr>
          <w:trHeight w:val="515"/>
        </w:trPr>
        <w:tc>
          <w:tcPr>
            <w:tcW w:w="143" w:type="pct"/>
            <w:vMerge/>
            <w:tcBorders>
              <w:left w:val="single" w:sz="4" w:space="0" w:color="auto"/>
              <w:bottom w:val="single" w:sz="4" w:space="0" w:color="auto"/>
              <w:right w:val="single" w:sz="8" w:space="0" w:color="auto"/>
            </w:tcBorders>
            <w:shd w:val="clear" w:color="auto" w:fill="auto"/>
            <w:noWrap/>
            <w:vAlign w:val="bottom"/>
          </w:tcPr>
          <w:p>
            <w:pPr>
              <w:rPr>
                <w:sz w:val="16"/>
                <w:szCs w:val="16"/>
              </w:rPr>
            </w:pPr>
          </w:p>
        </w:tc>
        <w:tc>
          <w:tcPr>
            <w:tcW w:w="1198" w:type="pct"/>
            <w:gridSpan w:val="14"/>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Ūkinio gyvūno individualus Nr.</w:t>
            </w:r>
          </w:p>
        </w:tc>
        <w:tc>
          <w:tcPr>
            <w:tcW w:w="1027" w:type="pct"/>
            <w:gridSpan w:val="12"/>
            <w:tcBorders>
              <w:top w:val="single" w:sz="8" w:space="0" w:color="auto"/>
              <w:left w:val="single" w:sz="8" w:space="0" w:color="auto"/>
              <w:bottom w:val="single" w:sz="4" w:space="0" w:color="auto"/>
              <w:right w:val="single" w:sz="8" w:space="0" w:color="000000"/>
            </w:tcBorders>
            <w:shd w:val="clear" w:color="auto" w:fill="auto"/>
            <w:noWrap/>
            <w:vAlign w:val="bottom"/>
          </w:tcPr>
          <w:p>
            <w:pPr>
              <w:jc w:val="center"/>
              <w:rPr>
                <w:sz w:val="16"/>
                <w:szCs w:val="16"/>
              </w:rPr>
            </w:pPr>
            <w:r>
              <w:rPr>
                <w:sz w:val="16"/>
                <w:szCs w:val="16"/>
              </w:rPr>
              <w:t>Asmens ar įmonės kodas</w:t>
            </w:r>
          </w:p>
          <w:p>
            <w:pPr>
              <w:jc w:val="center"/>
              <w:rPr>
                <w:sz w:val="16"/>
                <w:szCs w:val="16"/>
              </w:rPr>
            </w:pPr>
            <w:r>
              <w:rPr>
                <w:sz w:val="16"/>
                <w:szCs w:val="16"/>
              </w:rPr>
              <w:t>Bandos kodas</w:t>
            </w:r>
          </w:p>
        </w:tc>
        <w:tc>
          <w:tcPr>
            <w:tcW w:w="685" w:type="pct"/>
            <w:gridSpan w:val="8"/>
            <w:tcBorders>
              <w:top w:val="single" w:sz="8" w:space="0" w:color="auto"/>
              <w:left w:val="nil"/>
              <w:bottom w:val="single" w:sz="4" w:space="0" w:color="auto"/>
              <w:right w:val="single" w:sz="8" w:space="0" w:color="000000"/>
            </w:tcBorders>
            <w:shd w:val="clear" w:color="auto" w:fill="auto"/>
            <w:noWrap/>
            <w:vAlign w:val="bottom"/>
          </w:tcPr>
          <w:p>
            <w:pPr>
              <w:jc w:val="center"/>
              <w:rPr>
                <w:sz w:val="16"/>
                <w:szCs w:val="16"/>
              </w:rPr>
            </w:pPr>
            <w:r>
              <w:rPr>
                <w:sz w:val="16"/>
                <w:szCs w:val="16"/>
              </w:rPr>
              <w:t>Data</w:t>
            </w:r>
          </w:p>
        </w:tc>
        <w:tc>
          <w:tcPr>
            <w:tcW w:w="236" w:type="pct"/>
            <w:tcBorders>
              <w:top w:val="single" w:sz="8" w:space="0" w:color="auto"/>
              <w:left w:val="nil"/>
              <w:bottom w:val="single" w:sz="4" w:space="0" w:color="auto"/>
              <w:right w:val="single" w:sz="8" w:space="0" w:color="000000"/>
            </w:tcBorders>
            <w:shd w:val="clear" w:color="auto" w:fill="auto"/>
            <w:noWrap/>
            <w:vAlign w:val="bottom"/>
          </w:tcPr>
          <w:p>
            <w:pPr>
              <w:jc w:val="center"/>
              <w:rPr>
                <w:sz w:val="16"/>
                <w:szCs w:val="16"/>
              </w:rPr>
            </w:pPr>
            <w:r>
              <w:rPr>
                <w:sz w:val="16"/>
                <w:szCs w:val="16"/>
              </w:rPr>
              <w:t>Gyvūnų sk.</w:t>
            </w:r>
          </w:p>
        </w:tc>
        <w:tc>
          <w:tcPr>
            <w:tcW w:w="1027" w:type="pct"/>
            <w:gridSpan w:val="12"/>
            <w:tcBorders>
              <w:top w:val="single" w:sz="8" w:space="0" w:color="auto"/>
              <w:left w:val="nil"/>
              <w:bottom w:val="single" w:sz="4" w:space="0" w:color="auto"/>
              <w:right w:val="single" w:sz="8" w:space="0" w:color="000000"/>
            </w:tcBorders>
            <w:shd w:val="clear" w:color="auto" w:fill="auto"/>
            <w:noWrap/>
            <w:vAlign w:val="bottom"/>
          </w:tcPr>
          <w:p>
            <w:pPr>
              <w:jc w:val="center"/>
              <w:rPr>
                <w:sz w:val="16"/>
                <w:szCs w:val="16"/>
              </w:rPr>
            </w:pPr>
            <w:r>
              <w:rPr>
                <w:sz w:val="16"/>
                <w:szCs w:val="16"/>
              </w:rPr>
              <w:t>Asmens ar įmonės kodas</w:t>
            </w:r>
          </w:p>
          <w:p>
            <w:pPr>
              <w:jc w:val="center"/>
              <w:rPr>
                <w:sz w:val="16"/>
                <w:szCs w:val="16"/>
              </w:rPr>
            </w:pPr>
            <w:r>
              <w:rPr>
                <w:sz w:val="16"/>
                <w:szCs w:val="16"/>
              </w:rPr>
              <w:t>Bandos kodas</w:t>
            </w:r>
          </w:p>
        </w:tc>
        <w:tc>
          <w:tcPr>
            <w:tcW w:w="685" w:type="pct"/>
            <w:gridSpan w:val="8"/>
            <w:tcBorders>
              <w:top w:val="single" w:sz="8" w:space="0" w:color="auto"/>
              <w:left w:val="nil"/>
              <w:bottom w:val="single" w:sz="4" w:space="0" w:color="auto"/>
              <w:right w:val="single" w:sz="4" w:space="0" w:color="auto"/>
            </w:tcBorders>
            <w:shd w:val="clear" w:color="auto" w:fill="auto"/>
            <w:noWrap/>
            <w:vAlign w:val="bottom"/>
          </w:tcPr>
          <w:p>
            <w:pPr>
              <w:jc w:val="center"/>
              <w:rPr>
                <w:sz w:val="16"/>
                <w:szCs w:val="16"/>
              </w:rPr>
            </w:pPr>
            <w:r>
              <w:rPr>
                <w:sz w:val="16"/>
                <w:szCs w:val="16"/>
              </w:rPr>
              <w:t>Data</w:t>
            </w:r>
          </w:p>
        </w:tc>
      </w:tr>
      <w:tr>
        <w:trPr>
          <w:trHeight w:val="300"/>
        </w:trPr>
        <w:tc>
          <w:tcPr>
            <w:tcW w:w="143" w:type="pct"/>
            <w:tcBorders>
              <w:top w:val="single" w:sz="4" w:space="0" w:color="auto"/>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w:t>
            </w: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nil"/>
              <w:right w:val="single" w:sz="8" w:space="0" w:color="000000"/>
            </w:tcBorders>
            <w:shd w:val="clear" w:color="auto" w:fill="auto"/>
            <w:noWrap/>
            <w:vAlign w:val="bottom"/>
          </w:tcPr>
          <w:p>
            <w:pPr>
              <w:ind w:firstLine="50"/>
              <w:jc w:val="center"/>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2</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3</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4</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5</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6</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7</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8</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9</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10</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11</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12</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13</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14</w:t>
            </w: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8"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15</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16</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17</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18</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19</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8" w:space="0" w:color="auto"/>
              <w:right w:val="single" w:sz="8" w:space="0" w:color="auto"/>
            </w:tcBorders>
            <w:shd w:val="clear" w:color="auto" w:fill="auto"/>
            <w:noWrap/>
            <w:vAlign w:val="bottom"/>
          </w:tcPr>
          <w:p>
            <w:pPr>
              <w:jc w:val="right"/>
              <w:rPr>
                <w:sz w:val="20"/>
              </w:rPr>
            </w:pPr>
            <w:r>
              <w:rPr>
                <w:sz w:val="20"/>
              </w:rPr>
              <w:t>20</w:t>
            </w: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8"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8"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8"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8" w:space="0" w:color="auto"/>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Pr/>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00"/>
      </w:pPr>
      <w:r>
        <w:br w:type="page"/>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7</w:t>
      </w:r>
      <w:r>
        <w:t xml:space="preserve"> priedas</w:t>
      </w:r>
    </w:p>
    <w:p>
      <w:pPr>
        <w:ind w:left="9000"/>
      </w:pPr>
      <w:r>
        <w:t xml:space="preserve">(Lietuvos Respublikos žemės ūkio ministro </w:t>
      </w:r>
    </w:p>
    <w:p>
      <w:pPr>
        <w:ind w:left="9000"/>
      </w:pPr>
      <w:r>
        <w:t>2012 m. vasario 14 d. įsakymo Nr. 3D-105 redakcija)</w:t>
      </w:r>
    </w:p>
    <w:p>
      <w:pPr/>
    </w:p>
    <w:p>
      <w:pPr>
        <w:jc w:val="center"/>
        <w:rPr>
          <w:b/>
          <w:bCs/>
        </w:rPr>
      </w:pPr>
      <w:r>
        <w:rPr>
          <w:b/>
          <w:bCs/>
        </w:rPr>
        <w:t>(Pranešimo apie individualiai ženklintų ūkinių gyvūnų skerdimą (GŽ-5) forma)</w:t>
      </w:r>
    </w:p>
    <w:p>
      <w:pPr>
        <w:rPr>
          <w:bCs/>
        </w:rPr>
      </w:pPr>
    </w:p>
    <w:tbl>
      <w:tblPr>
        <w:tblW w:w="14740" w:type="dxa"/>
        <w:tblLook w:val="0000" w:firstRow="0" w:lastRow="0" w:firstColumn="0" w:lastColumn="0" w:noHBand="0" w:noVBand="0"/>
      </w:tblPr>
      <w:tblGrid>
        <w:gridCol w:w="443"/>
        <w:gridCol w:w="443"/>
        <w:gridCol w:w="443"/>
        <w:gridCol w:w="444"/>
        <w:gridCol w:w="444"/>
        <w:gridCol w:w="534"/>
        <w:gridCol w:w="11989"/>
      </w:tblGrid>
      <w:tr>
        <w:trPr>
          <w:trHeight w:val="22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417" w:type="dxa"/>
            <w:tcBorders>
              <w:left w:val="single" w:sz="4" w:space="0" w:color="auto"/>
            </w:tcBorders>
            <w:shd w:val="clear" w:color="auto" w:fill="auto"/>
            <w:vAlign w:val="bottom"/>
          </w:tcPr>
          <w:p>
            <w:pPr>
              <w:jc w:val="center"/>
              <w:rPr>
                <w:sz w:val="20"/>
              </w:rPr>
            </w:pPr>
          </w:p>
        </w:tc>
        <w:tc>
          <w:tcPr>
            <w:tcW w:w="9360" w:type="dxa"/>
            <w:tcBorders>
              <w:top w:val="nil"/>
              <w:left w:val="nil"/>
              <w:bottom w:val="single" w:sz="4" w:space="0" w:color="auto"/>
              <w:right w:val="nil"/>
            </w:tcBorders>
            <w:shd w:val="clear" w:color="auto" w:fill="auto"/>
            <w:vAlign w:val="bottom"/>
          </w:tcPr>
          <w:p>
            <w:pPr>
              <w:jc w:val="center"/>
              <w:rPr>
                <w:sz w:val="20"/>
              </w:rPr>
            </w:pPr>
          </w:p>
        </w:tc>
      </w:tr>
      <w:tr>
        <w:trPr>
          <w:trHeight w:val="225"/>
        </w:trPr>
        <w:tc>
          <w:tcPr>
            <w:tcW w:w="1731" w:type="dxa"/>
            <w:gridSpan w:val="5"/>
            <w:tcBorders>
              <w:top w:val="single" w:sz="4" w:space="0" w:color="auto"/>
            </w:tcBorders>
            <w:shd w:val="clear" w:color="auto" w:fill="auto"/>
            <w:noWrap/>
          </w:tcPr>
          <w:p>
            <w:pPr>
              <w:jc w:val="center"/>
              <w:rPr>
                <w:sz w:val="20"/>
              </w:rPr>
            </w:pPr>
            <w:r>
              <w:rPr>
                <w:sz w:val="20"/>
              </w:rPr>
              <w:t>(vet. patvirtinimo Nr.)</w:t>
            </w:r>
          </w:p>
        </w:tc>
        <w:tc>
          <w:tcPr>
            <w:tcW w:w="417" w:type="dxa"/>
            <w:shd w:val="clear" w:color="auto" w:fill="auto"/>
          </w:tcPr>
          <w:p>
            <w:pPr>
              <w:jc w:val="center"/>
              <w:rPr>
                <w:sz w:val="20"/>
              </w:rPr>
            </w:pPr>
          </w:p>
        </w:tc>
        <w:tc>
          <w:tcPr>
            <w:tcW w:w="9360" w:type="dxa"/>
            <w:tcBorders>
              <w:top w:val="single" w:sz="4" w:space="0" w:color="auto"/>
            </w:tcBorders>
            <w:shd w:val="clear" w:color="auto" w:fill="auto"/>
          </w:tcPr>
          <w:p>
            <w:pPr>
              <w:jc w:val="center"/>
              <w:rPr>
                <w:sz w:val="20"/>
              </w:rPr>
            </w:pPr>
            <w:r>
              <w:rPr>
                <w:sz w:val="20"/>
              </w:rPr>
              <w:t>(veterinarijos įmonės pavadinimas)</w:t>
            </w:r>
          </w:p>
        </w:tc>
      </w:tr>
    </w:tbl>
    <w:p>
      <w:pPr>
        <w:rPr>
          <w:bCs/>
        </w:rPr>
      </w:pPr>
    </w:p>
    <w:p>
      <w:pPr>
        <w:jc w:val="center"/>
        <w:rPr>
          <w:b/>
          <w:bCs/>
        </w:rPr>
      </w:pPr>
      <w:r>
        <w:rPr>
          <w:b/>
          <w:bCs/>
        </w:rPr>
        <w:t>PRANEŠIMAS APIE INDIVIDUALIAI ŽENKLINTŲ ŪKINIŲ GYVŪNŲ SKERDIMĄ</w:t>
      </w:r>
    </w:p>
    <w:p>
      <w:pPr>
        <w:rPr>
          <w:bCs/>
        </w:rPr>
      </w:pPr>
    </w:p>
    <w:p>
      <w:pPr>
        <w:tabs>
          <w:tab w:val="left" w:leader="underscore" w:pos="8901"/>
        </w:tabs>
        <w:jc w:val="center"/>
      </w:pPr>
      <w:r>
        <w:t>_____________ Nr. __________</w:t>
      </w:r>
    </w:p>
    <w:p>
      <w:pPr>
        <w:tabs>
          <w:tab w:val="left" w:leader="underscore" w:pos="8901"/>
        </w:tabs>
        <w:jc w:val="center"/>
      </w:pPr>
      <w:r>
        <w:t>(užpildymo data)</w:t>
      </w:r>
    </w:p>
    <w:p>
      <w:pPr>
        <w:tabs>
          <w:tab w:val="left" w:leader="underscore" w:pos="8901"/>
        </w:tabs>
        <w:jc w:val="center"/>
      </w:pPr>
    </w:p>
    <w:tbl>
      <w:tblPr>
        <w:tblW w:w="14740" w:type="dxa"/>
        <w:tblLook w:val="0000" w:firstRow="0" w:lastRow="0" w:firstColumn="0" w:lastColumn="0" w:noHBand="0" w:noVBand="0"/>
      </w:tblPr>
      <w:tblGrid>
        <w:gridCol w:w="2868"/>
        <w:gridCol w:w="3120"/>
        <w:gridCol w:w="5520"/>
        <w:gridCol w:w="1237"/>
        <w:gridCol w:w="997"/>
        <w:gridCol w:w="998"/>
      </w:tblGrid>
      <w:tr>
        <w:trPr>
          <w:trHeight w:val="225"/>
        </w:trPr>
        <w:tc>
          <w:tcPr>
            <w:tcW w:w="2868" w:type="dxa"/>
            <w:shd w:val="clear" w:color="auto" w:fill="auto"/>
            <w:noWrap/>
          </w:tcPr>
          <w:p>
            <w:pPr>
              <w:jc w:val="center"/>
              <w:rPr>
                <w:sz w:val="20"/>
              </w:rPr>
            </w:pPr>
            <w:r>
              <w:rPr>
                <w:sz w:val="20"/>
              </w:rPr>
              <w:sym w:font="Wingdings 2" w:char="F0A3"/>
            </w:r>
            <w:r>
              <w:rPr>
                <w:vanish/>
                <w:sz w:val="20"/>
              </w:rPr>
              <w:t>[]</w:t>
            </w:r>
          </w:p>
        </w:tc>
        <w:tc>
          <w:tcPr>
            <w:tcW w:w="3120" w:type="dxa"/>
            <w:shd w:val="clear" w:color="auto" w:fill="auto"/>
          </w:tcPr>
          <w:p>
            <w:pPr>
              <w:jc w:val="center"/>
              <w:rPr>
                <w:sz w:val="20"/>
              </w:rPr>
            </w:pPr>
            <w:r>
              <w:rPr>
                <w:sz w:val="20"/>
              </w:rPr>
              <w:t>____________</w:t>
            </w:r>
          </w:p>
        </w:tc>
        <w:tc>
          <w:tcPr>
            <w:tcW w:w="5520" w:type="dxa"/>
            <w:tcBorders>
              <w:left w:val="nil"/>
            </w:tcBorders>
            <w:shd w:val="clear" w:color="auto" w:fill="auto"/>
          </w:tcPr>
          <w:p>
            <w:pPr>
              <w:jc w:val="center"/>
              <w:rPr>
                <w:sz w:val="20"/>
              </w:rPr>
            </w:pPr>
            <w:r>
              <w:rPr>
                <w:sz w:val="20"/>
              </w:rPr>
              <w:t>_____________</w:t>
            </w:r>
          </w:p>
        </w:tc>
        <w:tc>
          <w:tcPr>
            <w:tcW w:w="1237" w:type="dxa"/>
            <w:tcBorders>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r>
      <w:tr>
        <w:trPr>
          <w:trHeight w:val="225"/>
        </w:trPr>
        <w:tc>
          <w:tcPr>
            <w:tcW w:w="2868" w:type="dxa"/>
            <w:shd w:val="clear" w:color="auto" w:fill="auto"/>
            <w:noWrap/>
          </w:tcPr>
          <w:p>
            <w:pPr>
              <w:jc w:val="center"/>
              <w:rPr>
                <w:sz w:val="20"/>
              </w:rPr>
            </w:pPr>
            <w:r>
              <w:rPr>
                <w:sz w:val="20"/>
              </w:rPr>
              <w:t>(priverstinis skerdimas)</w:t>
            </w:r>
          </w:p>
        </w:tc>
        <w:tc>
          <w:tcPr>
            <w:tcW w:w="3120" w:type="dxa"/>
            <w:shd w:val="clear" w:color="auto" w:fill="auto"/>
          </w:tcPr>
          <w:p>
            <w:pPr>
              <w:jc w:val="center"/>
              <w:rPr>
                <w:sz w:val="20"/>
              </w:rPr>
            </w:pPr>
            <w:r>
              <w:rPr>
                <w:sz w:val="20"/>
              </w:rPr>
              <w:t>(ūkinio gyvūno rūšis)</w:t>
            </w:r>
          </w:p>
        </w:tc>
        <w:tc>
          <w:tcPr>
            <w:tcW w:w="5520" w:type="dxa"/>
            <w:tcBorders>
              <w:left w:val="nil"/>
            </w:tcBorders>
            <w:shd w:val="clear" w:color="auto" w:fill="auto"/>
          </w:tcPr>
          <w:p>
            <w:pPr>
              <w:jc w:val="center"/>
              <w:rPr>
                <w:sz w:val="20"/>
              </w:rPr>
            </w:pPr>
            <w:r>
              <w:rPr>
                <w:sz w:val="20"/>
              </w:rPr>
              <w:t>(sudarymo data)</w:t>
            </w:r>
          </w:p>
        </w:tc>
        <w:tc>
          <w:tcPr>
            <w:tcW w:w="1237" w:type="dxa"/>
            <w:shd w:val="clear" w:color="auto" w:fill="auto"/>
          </w:tcPr>
          <w:p>
            <w:pPr>
              <w:jc w:val="center"/>
              <w:rPr>
                <w:sz w:val="20"/>
              </w:rPr>
            </w:pPr>
          </w:p>
        </w:tc>
        <w:tc>
          <w:tcPr>
            <w:tcW w:w="1995" w:type="dxa"/>
            <w:gridSpan w:val="2"/>
            <w:shd w:val="clear" w:color="auto" w:fill="auto"/>
          </w:tcPr>
          <w:p>
            <w:pPr>
              <w:jc w:val="center"/>
              <w:rPr>
                <w:sz w:val="20"/>
              </w:rPr>
            </w:pPr>
            <w:r>
              <w:rPr>
                <w:sz w:val="20"/>
              </w:rPr>
              <w:t>(lapo Nr.)</w:t>
            </w:r>
          </w:p>
        </w:tc>
      </w:tr>
    </w:tbl>
    <w:p>
      <w:pPr/>
    </w:p>
    <w:p>
      <w:pPr/>
    </w:p>
    <w:tbl>
      <w:tblPr>
        <w:tblW w:w="14740" w:type="dxa"/>
        <w:tblLook w:val="0000" w:firstRow="0" w:lastRow="0" w:firstColumn="0" w:lastColumn="0" w:noHBand="0" w:noVBand="0"/>
      </w:tblPr>
      <w:tblGrid>
        <w:gridCol w:w="414"/>
        <w:gridCol w:w="260"/>
        <w:gridCol w:w="260"/>
        <w:gridCol w:w="260"/>
        <w:gridCol w:w="260"/>
        <w:gridCol w:w="260"/>
        <w:gridCol w:w="260"/>
        <w:gridCol w:w="260"/>
        <w:gridCol w:w="260"/>
        <w:gridCol w:w="260"/>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trPr>
          <w:trHeight w:val="225"/>
        </w:trPr>
        <w:tc>
          <w:tcPr>
            <w:tcW w:w="443" w:type="dxa"/>
            <w:vMerge w:val="restart"/>
            <w:tcBorders>
              <w:top w:val="single" w:sz="8" w:space="0" w:color="auto"/>
              <w:left w:val="single" w:sz="8" w:space="0" w:color="auto"/>
              <w:right w:val="single" w:sz="8" w:space="0" w:color="auto"/>
            </w:tcBorders>
            <w:shd w:val="clear" w:color="auto" w:fill="auto"/>
            <w:noWrap/>
            <w:vAlign w:val="bottom"/>
          </w:tcPr>
          <w:p>
            <w:pPr>
              <w:rPr>
                <w:sz w:val="16"/>
                <w:szCs w:val="16"/>
              </w:rPr>
            </w:pPr>
            <w:r>
              <w:rPr>
                <w:sz w:val="16"/>
                <w:szCs w:val="16"/>
              </w:rPr>
              <w:t>Eil. Nr.</w:t>
            </w:r>
          </w:p>
        </w:tc>
        <w:tc>
          <w:tcPr>
            <w:tcW w:w="2926" w:type="dxa"/>
            <w:gridSpan w:val="11"/>
            <w:vMerge w:val="restart"/>
            <w:tcBorders>
              <w:top w:val="single" w:sz="8" w:space="0" w:color="auto"/>
              <w:left w:val="nil"/>
              <w:right w:val="single" w:sz="8" w:space="0" w:color="000000"/>
            </w:tcBorders>
            <w:shd w:val="clear" w:color="auto" w:fill="auto"/>
            <w:noWrap/>
            <w:vAlign w:val="bottom"/>
          </w:tcPr>
          <w:p>
            <w:pPr>
              <w:jc w:val="center"/>
              <w:rPr>
                <w:sz w:val="16"/>
                <w:szCs w:val="16"/>
              </w:rPr>
            </w:pPr>
            <w:r>
              <w:rPr>
                <w:sz w:val="16"/>
                <w:szCs w:val="16"/>
              </w:rPr>
              <w:t>Ūkinio gyvūno laikytojo asmens arba įmonės kodas</w:t>
            </w:r>
          </w:p>
        </w:tc>
        <w:tc>
          <w:tcPr>
            <w:tcW w:w="3724" w:type="dxa"/>
            <w:gridSpan w:val="14"/>
            <w:vMerge w:val="restart"/>
            <w:tcBorders>
              <w:top w:val="single" w:sz="8" w:space="0" w:color="auto"/>
              <w:left w:val="nil"/>
              <w:right w:val="single" w:sz="8" w:space="0" w:color="000000"/>
            </w:tcBorders>
            <w:shd w:val="clear" w:color="auto" w:fill="auto"/>
            <w:noWrap/>
            <w:vAlign w:val="bottom"/>
          </w:tcPr>
          <w:p>
            <w:pPr>
              <w:jc w:val="center"/>
              <w:rPr>
                <w:sz w:val="16"/>
                <w:szCs w:val="16"/>
              </w:rPr>
            </w:pPr>
            <w:r>
              <w:rPr>
                <w:sz w:val="16"/>
                <w:szCs w:val="16"/>
              </w:rPr>
              <w:t>Ūkinio gyvūno individualus Nr.</w:t>
            </w:r>
          </w:p>
        </w:tc>
        <w:tc>
          <w:tcPr>
            <w:tcW w:w="2128" w:type="dxa"/>
            <w:gridSpan w:val="8"/>
            <w:vMerge w:val="restart"/>
            <w:tcBorders>
              <w:top w:val="single" w:sz="8" w:space="0" w:color="auto"/>
              <w:left w:val="nil"/>
              <w:right w:val="nil"/>
            </w:tcBorders>
            <w:shd w:val="clear" w:color="auto" w:fill="auto"/>
            <w:noWrap/>
            <w:vAlign w:val="bottom"/>
          </w:tcPr>
          <w:p>
            <w:pPr>
              <w:jc w:val="center"/>
              <w:rPr>
                <w:sz w:val="16"/>
                <w:szCs w:val="16"/>
              </w:rPr>
            </w:pPr>
            <w:r>
              <w:rPr>
                <w:sz w:val="16"/>
                <w:szCs w:val="16"/>
              </w:rPr>
              <w:t>Skerdimo data</w:t>
            </w:r>
          </w:p>
        </w:tc>
        <w:tc>
          <w:tcPr>
            <w:tcW w:w="2708" w:type="dxa"/>
            <w:gridSpan w:val="10"/>
            <w:tcBorders>
              <w:top w:val="single" w:sz="8" w:space="0" w:color="auto"/>
              <w:left w:val="single" w:sz="8" w:space="0" w:color="auto"/>
              <w:bottom w:val="nil"/>
              <w:right w:val="single" w:sz="8" w:space="0" w:color="000000"/>
            </w:tcBorders>
            <w:shd w:val="clear" w:color="auto" w:fill="auto"/>
            <w:noWrap/>
            <w:vAlign w:val="bottom"/>
          </w:tcPr>
          <w:p>
            <w:pPr>
              <w:jc w:val="center"/>
              <w:rPr>
                <w:sz w:val="16"/>
                <w:szCs w:val="16"/>
              </w:rPr>
            </w:pPr>
            <w:r>
              <w:rPr>
                <w:sz w:val="16"/>
                <w:szCs w:val="16"/>
              </w:rPr>
              <w:t>Pirkimo dokumento</w:t>
            </w:r>
          </w:p>
        </w:tc>
        <w:tc>
          <w:tcPr>
            <w:tcW w:w="3264" w:type="dxa"/>
            <w:gridSpan w:val="12"/>
            <w:vMerge w:val="restart"/>
            <w:tcBorders>
              <w:top w:val="single" w:sz="8" w:space="0" w:color="auto"/>
              <w:left w:val="nil"/>
              <w:right w:val="single" w:sz="8" w:space="0" w:color="000000"/>
            </w:tcBorders>
            <w:shd w:val="clear" w:color="auto" w:fill="auto"/>
            <w:noWrap/>
            <w:vAlign w:val="bottom"/>
          </w:tcPr>
          <w:p>
            <w:pPr>
              <w:jc w:val="center"/>
              <w:rPr>
                <w:sz w:val="16"/>
                <w:szCs w:val="16"/>
              </w:rPr>
            </w:pPr>
            <w:r>
              <w:rPr>
                <w:sz w:val="16"/>
                <w:szCs w:val="16"/>
              </w:rPr>
              <w:t>Mikroschemos numeris</w:t>
            </w:r>
          </w:p>
        </w:tc>
      </w:tr>
      <w:tr>
        <w:trPr>
          <w:trHeight w:val="210"/>
        </w:trPr>
        <w:tc>
          <w:tcPr>
            <w:tcW w:w="443" w:type="dxa"/>
            <w:vMerge/>
            <w:tcBorders>
              <w:left w:val="single" w:sz="8" w:space="0" w:color="auto"/>
              <w:bottom w:val="single" w:sz="8" w:space="0" w:color="auto"/>
              <w:right w:val="single" w:sz="8" w:space="0" w:color="auto"/>
            </w:tcBorders>
            <w:shd w:val="clear" w:color="auto" w:fill="auto"/>
            <w:noWrap/>
            <w:vAlign w:val="bottom"/>
          </w:tcPr>
          <w:p>
            <w:pPr>
              <w:rPr>
                <w:sz w:val="16"/>
                <w:szCs w:val="16"/>
              </w:rPr>
            </w:pPr>
          </w:p>
        </w:tc>
        <w:tc>
          <w:tcPr>
            <w:tcW w:w="2926" w:type="dxa"/>
            <w:gridSpan w:val="11"/>
            <w:vMerge/>
            <w:tcBorders>
              <w:left w:val="nil"/>
              <w:bottom w:val="single" w:sz="8" w:space="0" w:color="auto"/>
              <w:right w:val="single" w:sz="8" w:space="0" w:color="000000"/>
            </w:tcBorders>
            <w:shd w:val="clear" w:color="auto" w:fill="auto"/>
            <w:noWrap/>
            <w:vAlign w:val="bottom"/>
          </w:tcPr>
          <w:p>
            <w:pPr>
              <w:jc w:val="center"/>
              <w:rPr>
                <w:sz w:val="16"/>
                <w:szCs w:val="16"/>
              </w:rPr>
            </w:pPr>
          </w:p>
        </w:tc>
        <w:tc>
          <w:tcPr>
            <w:tcW w:w="3724" w:type="dxa"/>
            <w:gridSpan w:val="14"/>
            <w:vMerge/>
            <w:tcBorders>
              <w:left w:val="nil"/>
              <w:bottom w:val="single" w:sz="8" w:space="0" w:color="auto"/>
              <w:right w:val="single" w:sz="8" w:space="0" w:color="000000"/>
            </w:tcBorders>
            <w:shd w:val="clear" w:color="auto" w:fill="auto"/>
            <w:noWrap/>
            <w:vAlign w:val="bottom"/>
          </w:tcPr>
          <w:p>
            <w:pPr>
              <w:jc w:val="center"/>
              <w:rPr>
                <w:sz w:val="16"/>
                <w:szCs w:val="16"/>
              </w:rPr>
            </w:pPr>
          </w:p>
        </w:tc>
        <w:tc>
          <w:tcPr>
            <w:tcW w:w="2128" w:type="dxa"/>
            <w:gridSpan w:val="8"/>
            <w:vMerge/>
            <w:tcBorders>
              <w:left w:val="nil"/>
              <w:bottom w:val="single" w:sz="8" w:space="0" w:color="auto"/>
              <w:right w:val="nil"/>
            </w:tcBorders>
            <w:shd w:val="clear" w:color="auto" w:fill="auto"/>
            <w:noWrap/>
            <w:vAlign w:val="bottom"/>
          </w:tcPr>
          <w:p>
            <w:pPr>
              <w:jc w:val="center"/>
              <w:rPr>
                <w:sz w:val="16"/>
                <w:szCs w:val="16"/>
              </w:rPr>
            </w:pPr>
          </w:p>
        </w:tc>
        <w:tc>
          <w:tcPr>
            <w:tcW w:w="80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pPr>
              <w:jc w:val="center"/>
              <w:rPr>
                <w:sz w:val="16"/>
                <w:szCs w:val="16"/>
              </w:rPr>
            </w:pPr>
            <w:r>
              <w:rPr>
                <w:sz w:val="16"/>
                <w:szCs w:val="16"/>
              </w:rPr>
              <w:t>serija</w:t>
            </w:r>
          </w:p>
        </w:tc>
        <w:tc>
          <w:tcPr>
            <w:tcW w:w="1904" w:type="dxa"/>
            <w:gridSpan w:val="7"/>
            <w:tcBorders>
              <w:top w:val="single" w:sz="4"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numeris</w:t>
            </w:r>
          </w:p>
        </w:tc>
        <w:tc>
          <w:tcPr>
            <w:tcW w:w="3264" w:type="dxa"/>
            <w:gridSpan w:val="12"/>
            <w:vMerge/>
            <w:tcBorders>
              <w:left w:val="nil"/>
              <w:bottom w:val="nil"/>
              <w:right w:val="single" w:sz="8" w:space="0" w:color="000000"/>
            </w:tcBorders>
            <w:shd w:val="clear" w:color="auto" w:fill="auto"/>
            <w:noWrap/>
            <w:vAlign w:val="bottom"/>
          </w:tcPr>
          <w:p>
            <w:pPr>
              <w:jc w:val="center"/>
              <w:rPr>
                <w:sz w:val="16"/>
                <w:szCs w:val="16"/>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3.</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4.</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5.</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6.</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7.</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8.</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9.</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10.</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11.</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12.</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13.</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14.</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15.</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16.</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17.</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18.</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19.</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20.</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21.</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22.</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23.</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24.</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8" w:space="0" w:color="auto"/>
              <w:right w:val="single" w:sz="8" w:space="0" w:color="auto"/>
            </w:tcBorders>
            <w:shd w:val="clear" w:color="auto" w:fill="auto"/>
            <w:noWrap/>
            <w:vAlign w:val="bottom"/>
          </w:tcPr>
          <w:p>
            <w:pPr>
              <w:rPr>
                <w:sz w:val="16"/>
                <w:szCs w:val="16"/>
              </w:rPr>
            </w:pPr>
            <w:r>
              <w:rPr>
                <w:sz w:val="16"/>
                <w:szCs w:val="16"/>
              </w:rPr>
              <w:t>25.</w:t>
            </w: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8"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r>
    </w:tbl>
    <w:p>
      <w:pPr/>
    </w:p>
    <w:p>
      <w:pPr/>
      <w:r>
        <w:t>Pastaba. Esant priverstiniam gyvūnų skerdimui, pažymimas langelis.</w:t>
      </w:r>
    </w:p>
    <w:p>
      <w:pPr>
        <w:rPr>
          <w:sz w:val="20"/>
        </w:rPr>
      </w:pPr>
    </w:p>
    <w:tbl>
      <w:tblPr>
        <w:tblW w:w="14740" w:type="dxa"/>
        <w:tblLook w:val="01E0" w:firstRow="1" w:lastRow="1" w:firstColumn="1" w:lastColumn="1" w:noHBand="0" w:noVBand="0"/>
      </w:tblPr>
      <w:tblGrid>
        <w:gridCol w:w="556"/>
        <w:gridCol w:w="556"/>
        <w:gridCol w:w="556"/>
        <w:gridCol w:w="3279"/>
        <w:gridCol w:w="4905"/>
        <w:gridCol w:w="4888"/>
      </w:tblGrid>
      <w:tr>
        <w:tc>
          <w:tcPr>
            <w:tcW w:w="4947" w:type="dxa"/>
            <w:gridSpan w:val="4"/>
          </w:tcPr>
          <w:p>
            <w:pPr>
              <w:rPr>
                <w:sz w:val="20"/>
              </w:rPr>
            </w:pPr>
            <w:r>
              <w:rPr>
                <w:sz w:val="20"/>
              </w:rPr>
              <w:t>Skerdimo įmonės savininkas</w:t>
            </w:r>
          </w:p>
        </w:tc>
        <w:tc>
          <w:tcPr>
            <w:tcW w:w="4905" w:type="dxa"/>
          </w:tcPr>
          <w:p>
            <w:pPr>
              <w:jc w:val="center"/>
              <w:rPr>
                <w:sz w:val="20"/>
              </w:rPr>
            </w:pPr>
            <w:r>
              <w:rPr>
                <w:sz w:val="20"/>
              </w:rPr>
              <w:t>----------------</w:t>
            </w:r>
          </w:p>
          <w:p>
            <w:pPr>
              <w:jc w:val="center"/>
              <w:rPr>
                <w:sz w:val="20"/>
              </w:rPr>
            </w:pPr>
            <w:r>
              <w:rPr>
                <w:sz w:val="20"/>
              </w:rPr>
              <w:t>(parašas)</w:t>
            </w:r>
          </w:p>
        </w:tc>
        <w:tc>
          <w:tcPr>
            <w:tcW w:w="4888" w:type="dxa"/>
          </w:tcPr>
          <w:p>
            <w:pPr>
              <w:jc w:val="center"/>
              <w:rPr>
                <w:sz w:val="20"/>
              </w:rPr>
            </w:pPr>
            <w:r>
              <w:rPr>
                <w:sz w:val="20"/>
              </w:rPr>
              <w:t>----------------</w:t>
            </w:r>
          </w:p>
          <w:p>
            <w:pPr>
              <w:jc w:val="center"/>
              <w:rPr>
                <w:sz w:val="20"/>
              </w:rPr>
            </w:pPr>
            <w:r>
              <w:rPr>
                <w:sz w:val="20"/>
              </w:rPr>
              <w:t>(vardas, pavardė)</w:t>
            </w:r>
          </w:p>
        </w:tc>
      </w:tr>
      <w:tr>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3279" w:type="dxa"/>
            <w:tcBorders>
              <w:left w:val="single" w:sz="4" w:space="0" w:color="auto"/>
            </w:tcBorders>
          </w:tcPr>
          <w:p>
            <w:pPr>
              <w:rPr>
                <w:sz w:val="20"/>
              </w:rPr>
            </w:pPr>
          </w:p>
        </w:tc>
        <w:tc>
          <w:tcPr>
            <w:tcW w:w="4905" w:type="dxa"/>
          </w:tcPr>
          <w:p>
            <w:pPr>
              <w:jc w:val="center"/>
              <w:rPr>
                <w:sz w:val="20"/>
              </w:rPr>
            </w:pPr>
            <w:r>
              <w:rPr>
                <w:sz w:val="20"/>
              </w:rPr>
              <w:t>----------------</w:t>
            </w:r>
          </w:p>
          <w:p>
            <w:pPr>
              <w:jc w:val="center"/>
              <w:rPr>
                <w:sz w:val="20"/>
              </w:rPr>
            </w:pPr>
            <w:r>
              <w:rPr>
                <w:sz w:val="20"/>
              </w:rPr>
              <w:t>(parašas)</w:t>
            </w:r>
          </w:p>
        </w:tc>
        <w:tc>
          <w:tcPr>
            <w:tcW w:w="4888" w:type="dxa"/>
          </w:tcPr>
          <w:p>
            <w:pPr>
              <w:jc w:val="center"/>
              <w:rPr>
                <w:sz w:val="20"/>
              </w:rPr>
            </w:pPr>
            <w:r>
              <w:rPr>
                <w:sz w:val="20"/>
              </w:rPr>
              <w:t>----------------</w:t>
            </w:r>
          </w:p>
          <w:p>
            <w:pPr>
              <w:jc w:val="center"/>
              <w:rPr>
                <w:sz w:val="20"/>
              </w:rPr>
            </w:pPr>
            <w:r>
              <w:rPr>
                <w:sz w:val="20"/>
              </w:rPr>
              <w:t>(vardas, pavardė)</w:t>
            </w:r>
          </w:p>
        </w:tc>
      </w:tr>
    </w:tbl>
    <w:p>
      <w:pPr>
        <w:jc w:val="center"/>
      </w:pPr>
      <w:r>
        <w:t>(vet. darbuotojo kodas)</w:t>
      </w:r>
    </w:p>
    <w:p>
      <w:pPr>
        <w:jc w:val="center"/>
        <w:rPr>
          <w:color w:val="000000"/>
          <w:szCs w:val="24"/>
        </w:rPr>
      </w:pPr>
      <w:r>
        <w:t>_________________</w:t>
      </w:r>
    </w:p>
    <w:p>
      <w:pPr>
        <w:ind w:left="9000"/>
      </w:pPr>
      <w:r>
        <w:br w:type="page"/>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8</w:t>
      </w:r>
      <w:r>
        <w:t xml:space="preserve"> priedas</w:t>
      </w:r>
    </w:p>
    <w:p>
      <w:pPr>
        <w:ind w:left="9000"/>
      </w:pPr>
      <w:r>
        <w:t xml:space="preserve">(Lietuvos Respublikos žemės ūkio ministro </w:t>
      </w:r>
    </w:p>
    <w:p>
      <w:pPr>
        <w:ind w:left="9000"/>
      </w:pPr>
      <w:r>
        <w:t>2012 m. vasario 14 d. įsakymo Nr. 3D-105 redakcija)</w:t>
      </w:r>
    </w:p>
    <w:p>
      <w:pPr/>
    </w:p>
    <w:p>
      <w:pPr>
        <w:jc w:val="center"/>
        <w:rPr>
          <w:b/>
          <w:bCs/>
        </w:rPr>
      </w:pPr>
      <w:r>
        <w:rPr>
          <w:b/>
          <w:bCs/>
        </w:rPr>
        <w:t>(Pranešimo apie bandos numeriu ženklintų ūkinių gyvūnų skerdimą (KŽ-5) forma)</w:t>
      </w:r>
    </w:p>
    <w:p>
      <w:pPr>
        <w:rPr>
          <w:bCs/>
        </w:rPr>
      </w:pPr>
    </w:p>
    <w:tbl>
      <w:tblPr>
        <w:tblW w:w="14740" w:type="dxa"/>
        <w:tblLook w:val="0000" w:firstRow="0" w:lastRow="0" w:firstColumn="0" w:lastColumn="0" w:noHBand="0" w:noVBand="0"/>
      </w:tblPr>
      <w:tblGrid>
        <w:gridCol w:w="443"/>
        <w:gridCol w:w="443"/>
        <w:gridCol w:w="443"/>
        <w:gridCol w:w="444"/>
        <w:gridCol w:w="444"/>
        <w:gridCol w:w="534"/>
        <w:gridCol w:w="11989"/>
      </w:tblGrid>
      <w:tr>
        <w:trPr>
          <w:trHeight w:val="22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417" w:type="dxa"/>
            <w:tcBorders>
              <w:left w:val="single" w:sz="4" w:space="0" w:color="auto"/>
            </w:tcBorders>
            <w:shd w:val="clear" w:color="auto" w:fill="auto"/>
            <w:vAlign w:val="bottom"/>
          </w:tcPr>
          <w:p>
            <w:pPr>
              <w:jc w:val="center"/>
              <w:rPr>
                <w:sz w:val="20"/>
              </w:rPr>
            </w:pPr>
          </w:p>
        </w:tc>
        <w:tc>
          <w:tcPr>
            <w:tcW w:w="9360" w:type="dxa"/>
            <w:tcBorders>
              <w:top w:val="nil"/>
              <w:left w:val="nil"/>
              <w:bottom w:val="single" w:sz="4" w:space="0" w:color="auto"/>
              <w:right w:val="nil"/>
            </w:tcBorders>
            <w:shd w:val="clear" w:color="auto" w:fill="auto"/>
            <w:vAlign w:val="bottom"/>
          </w:tcPr>
          <w:p>
            <w:pPr>
              <w:jc w:val="center"/>
              <w:rPr>
                <w:sz w:val="20"/>
              </w:rPr>
            </w:pPr>
          </w:p>
        </w:tc>
      </w:tr>
      <w:tr>
        <w:trPr>
          <w:trHeight w:val="225"/>
        </w:trPr>
        <w:tc>
          <w:tcPr>
            <w:tcW w:w="1731" w:type="dxa"/>
            <w:gridSpan w:val="5"/>
            <w:tcBorders>
              <w:top w:val="single" w:sz="4" w:space="0" w:color="auto"/>
            </w:tcBorders>
            <w:shd w:val="clear" w:color="auto" w:fill="auto"/>
            <w:noWrap/>
          </w:tcPr>
          <w:p>
            <w:pPr>
              <w:jc w:val="center"/>
              <w:rPr>
                <w:sz w:val="20"/>
              </w:rPr>
            </w:pPr>
            <w:r>
              <w:rPr>
                <w:sz w:val="20"/>
              </w:rPr>
              <w:t>(vet. patvirtinimo Nr.)</w:t>
            </w:r>
          </w:p>
        </w:tc>
        <w:tc>
          <w:tcPr>
            <w:tcW w:w="417" w:type="dxa"/>
            <w:shd w:val="clear" w:color="auto" w:fill="auto"/>
          </w:tcPr>
          <w:p>
            <w:pPr>
              <w:jc w:val="center"/>
              <w:rPr>
                <w:sz w:val="20"/>
              </w:rPr>
            </w:pPr>
          </w:p>
        </w:tc>
        <w:tc>
          <w:tcPr>
            <w:tcW w:w="9360" w:type="dxa"/>
            <w:tcBorders>
              <w:top w:val="single" w:sz="4" w:space="0" w:color="auto"/>
            </w:tcBorders>
            <w:shd w:val="clear" w:color="auto" w:fill="auto"/>
          </w:tcPr>
          <w:p>
            <w:pPr>
              <w:jc w:val="center"/>
              <w:rPr>
                <w:sz w:val="20"/>
              </w:rPr>
            </w:pPr>
            <w:r>
              <w:rPr>
                <w:sz w:val="20"/>
              </w:rPr>
              <w:t>(skerdimo įmonės pavadinimas)</w:t>
            </w:r>
          </w:p>
        </w:tc>
      </w:tr>
    </w:tbl>
    <w:p>
      <w:pPr>
        <w:rPr>
          <w:bCs/>
        </w:rPr>
      </w:pPr>
    </w:p>
    <w:p>
      <w:pPr>
        <w:jc w:val="center"/>
        <w:rPr>
          <w:b/>
          <w:bCs/>
        </w:rPr>
      </w:pPr>
      <w:r>
        <w:rPr>
          <w:b/>
          <w:bCs/>
        </w:rPr>
        <w:t>PRANEŠIMAS APIE BANDOS NUMERIU ŽENKLINTŲ ŪKINIŲ GYVŪNŲ SKERDIMĄ</w:t>
      </w:r>
    </w:p>
    <w:p>
      <w:pPr>
        <w:rPr>
          <w:bCs/>
        </w:rPr>
      </w:pPr>
    </w:p>
    <w:p>
      <w:pPr>
        <w:tabs>
          <w:tab w:val="left" w:leader="underscore" w:pos="8901"/>
        </w:tabs>
        <w:jc w:val="center"/>
      </w:pPr>
      <w:r>
        <w:t>_____________ Nr. __________</w:t>
      </w:r>
    </w:p>
    <w:p>
      <w:pPr>
        <w:tabs>
          <w:tab w:val="left" w:leader="underscore" w:pos="8901"/>
        </w:tabs>
        <w:jc w:val="center"/>
      </w:pPr>
      <w:r>
        <w:t>(užpildymo data)</w:t>
      </w:r>
    </w:p>
    <w:p>
      <w:pPr>
        <w:tabs>
          <w:tab w:val="left" w:leader="underscore" w:pos="8901"/>
        </w:tabs>
        <w:jc w:val="center"/>
      </w:pPr>
      <w:r>
        <w:t>__________________</w:t>
      </w:r>
    </w:p>
    <w:p>
      <w:pPr>
        <w:tabs>
          <w:tab w:val="left" w:leader="underscore" w:pos="8901"/>
        </w:tabs>
        <w:jc w:val="center"/>
      </w:pPr>
      <w:r>
        <w:t>(sudarymo vieta)</w:t>
      </w:r>
    </w:p>
    <w:p>
      <w:pPr>
        <w:tabs>
          <w:tab w:val="left" w:leader="underscore" w:pos="8901"/>
        </w:tabs>
        <w:jc w:val="center"/>
      </w:pPr>
    </w:p>
    <w:tbl>
      <w:tblPr>
        <w:tblW w:w="14740" w:type="dxa"/>
        <w:tblLook w:val="0000" w:firstRow="0" w:lastRow="0" w:firstColumn="0" w:lastColumn="0" w:noHBand="0" w:noVBand="0"/>
      </w:tblPr>
      <w:tblGrid>
        <w:gridCol w:w="4584"/>
        <w:gridCol w:w="4988"/>
        <w:gridCol w:w="1978"/>
        <w:gridCol w:w="1594"/>
        <w:gridCol w:w="1596"/>
      </w:tblGrid>
      <w:tr>
        <w:trPr>
          <w:trHeight w:val="225"/>
        </w:trPr>
        <w:tc>
          <w:tcPr>
            <w:tcW w:w="2868" w:type="dxa"/>
            <w:shd w:val="clear" w:color="auto" w:fill="auto"/>
            <w:noWrap/>
          </w:tcPr>
          <w:p>
            <w:pPr>
              <w:jc w:val="center"/>
              <w:rPr>
                <w:sz w:val="20"/>
              </w:rPr>
            </w:pPr>
            <w:r>
              <w:rPr>
                <w:sz w:val="20"/>
              </w:rPr>
              <w:sym w:font="Wingdings 2" w:char="F0A3"/>
            </w:r>
            <w:r>
              <w:rPr>
                <w:vanish/>
                <w:sz w:val="20"/>
              </w:rPr>
              <w:t>[]</w:t>
            </w:r>
          </w:p>
        </w:tc>
        <w:tc>
          <w:tcPr>
            <w:tcW w:w="3120" w:type="dxa"/>
            <w:shd w:val="clear" w:color="auto" w:fill="auto"/>
          </w:tcPr>
          <w:p>
            <w:pPr>
              <w:jc w:val="center"/>
              <w:rPr>
                <w:sz w:val="20"/>
              </w:rPr>
            </w:pPr>
            <w:r>
              <w:rPr>
                <w:sz w:val="20"/>
              </w:rPr>
              <w:t>____________</w:t>
            </w:r>
          </w:p>
        </w:tc>
        <w:tc>
          <w:tcPr>
            <w:tcW w:w="1237" w:type="dxa"/>
            <w:tcBorders>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r>
      <w:tr>
        <w:trPr>
          <w:trHeight w:val="225"/>
        </w:trPr>
        <w:tc>
          <w:tcPr>
            <w:tcW w:w="2868" w:type="dxa"/>
            <w:shd w:val="clear" w:color="auto" w:fill="auto"/>
            <w:noWrap/>
          </w:tcPr>
          <w:p>
            <w:pPr>
              <w:jc w:val="center"/>
              <w:rPr>
                <w:sz w:val="20"/>
              </w:rPr>
            </w:pPr>
            <w:r>
              <w:rPr>
                <w:sz w:val="20"/>
              </w:rPr>
              <w:t>(priverstinis skerdimas)</w:t>
            </w:r>
          </w:p>
        </w:tc>
        <w:tc>
          <w:tcPr>
            <w:tcW w:w="3120" w:type="dxa"/>
            <w:shd w:val="clear" w:color="auto" w:fill="auto"/>
          </w:tcPr>
          <w:p>
            <w:pPr>
              <w:jc w:val="center"/>
              <w:rPr>
                <w:sz w:val="20"/>
              </w:rPr>
            </w:pPr>
            <w:r>
              <w:rPr>
                <w:sz w:val="20"/>
              </w:rPr>
              <w:t>(ūkinio gyvūno rūšis)</w:t>
            </w:r>
          </w:p>
        </w:tc>
        <w:tc>
          <w:tcPr>
            <w:tcW w:w="1237" w:type="dxa"/>
            <w:shd w:val="clear" w:color="auto" w:fill="auto"/>
          </w:tcPr>
          <w:p>
            <w:pPr>
              <w:jc w:val="center"/>
              <w:rPr>
                <w:sz w:val="20"/>
              </w:rPr>
            </w:pPr>
          </w:p>
        </w:tc>
        <w:tc>
          <w:tcPr>
            <w:tcW w:w="1995" w:type="dxa"/>
            <w:gridSpan w:val="2"/>
            <w:shd w:val="clear" w:color="auto" w:fill="auto"/>
          </w:tcPr>
          <w:p>
            <w:pPr>
              <w:jc w:val="center"/>
              <w:rPr>
                <w:sz w:val="20"/>
              </w:rPr>
            </w:pPr>
            <w:r>
              <w:rPr>
                <w:sz w:val="20"/>
              </w:rPr>
              <w:t>(lapo Nr.)</w:t>
            </w:r>
          </w:p>
        </w:tc>
      </w:tr>
    </w:tbl>
    <w:p>
      <w:pPr/>
    </w:p>
    <w:tbl>
      <w:tblPr>
        <w:tblW w:w="14740" w:type="dxa"/>
        <w:tblLook w:val="0000" w:firstRow="0" w:lastRow="0" w:firstColumn="0" w:lastColumn="0" w:noHBand="0" w:noVBand="0"/>
      </w:tblPr>
      <w:tblGrid>
        <w:gridCol w:w="537"/>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trPr>
          <w:trHeight w:val="500"/>
        </w:trPr>
        <w:tc>
          <w:tcPr>
            <w:tcW w:w="537" w:type="dxa"/>
            <w:vMerge w:val="restart"/>
            <w:tcBorders>
              <w:top w:val="single" w:sz="8" w:space="0" w:color="auto"/>
              <w:left w:val="single" w:sz="8" w:space="0" w:color="auto"/>
              <w:right w:val="single" w:sz="8" w:space="0" w:color="auto"/>
            </w:tcBorders>
            <w:shd w:val="clear" w:color="auto" w:fill="auto"/>
            <w:noWrap/>
            <w:vAlign w:val="center"/>
          </w:tcPr>
          <w:p>
            <w:pPr>
              <w:jc w:val="center"/>
              <w:rPr>
                <w:sz w:val="16"/>
                <w:szCs w:val="16"/>
              </w:rPr>
            </w:pPr>
            <w:r>
              <w:rPr>
                <w:sz w:val="16"/>
                <w:szCs w:val="16"/>
              </w:rPr>
              <w:t>Eil. Nr.</w:t>
            </w:r>
          </w:p>
        </w:tc>
        <w:tc>
          <w:tcPr>
            <w:tcW w:w="3544" w:type="dxa"/>
            <w:gridSpan w:val="11"/>
            <w:vMerge w:val="restart"/>
            <w:tcBorders>
              <w:top w:val="single" w:sz="8" w:space="0" w:color="auto"/>
              <w:left w:val="nil"/>
              <w:right w:val="single" w:sz="8" w:space="0" w:color="000000"/>
            </w:tcBorders>
            <w:shd w:val="clear" w:color="auto" w:fill="auto"/>
            <w:noWrap/>
            <w:vAlign w:val="center"/>
          </w:tcPr>
          <w:p>
            <w:pPr>
              <w:jc w:val="center"/>
              <w:rPr>
                <w:sz w:val="16"/>
                <w:szCs w:val="16"/>
              </w:rPr>
            </w:pPr>
            <w:r>
              <w:rPr>
                <w:sz w:val="16"/>
                <w:szCs w:val="16"/>
              </w:rPr>
              <w:t>Ūkinio gyvūno laikytojo asmens arba įmonės kodas</w:t>
            </w:r>
          </w:p>
        </w:tc>
        <w:tc>
          <w:tcPr>
            <w:tcW w:w="3876" w:type="dxa"/>
            <w:gridSpan w:val="12"/>
            <w:vMerge w:val="restart"/>
            <w:tcBorders>
              <w:top w:val="single" w:sz="8" w:space="0" w:color="auto"/>
              <w:left w:val="nil"/>
              <w:right w:val="single" w:sz="8" w:space="0" w:color="000000"/>
            </w:tcBorders>
            <w:shd w:val="clear" w:color="auto" w:fill="auto"/>
            <w:noWrap/>
            <w:vAlign w:val="center"/>
          </w:tcPr>
          <w:p>
            <w:pPr>
              <w:jc w:val="center"/>
              <w:rPr>
                <w:sz w:val="16"/>
                <w:szCs w:val="16"/>
              </w:rPr>
            </w:pPr>
            <w:r>
              <w:rPr>
                <w:sz w:val="16"/>
                <w:szCs w:val="16"/>
              </w:rPr>
              <w:t>Ūkinio gyvūno bandos numeris</w:t>
            </w:r>
          </w:p>
        </w:tc>
        <w:tc>
          <w:tcPr>
            <w:tcW w:w="969" w:type="dxa"/>
            <w:gridSpan w:val="3"/>
            <w:vMerge w:val="restart"/>
            <w:tcBorders>
              <w:top w:val="single" w:sz="8" w:space="0" w:color="auto"/>
              <w:left w:val="nil"/>
              <w:right w:val="nil"/>
            </w:tcBorders>
            <w:shd w:val="clear" w:color="auto" w:fill="auto"/>
            <w:noWrap/>
            <w:vAlign w:val="center"/>
          </w:tcPr>
          <w:p>
            <w:pPr>
              <w:jc w:val="center"/>
              <w:rPr>
                <w:sz w:val="20"/>
              </w:rPr>
            </w:pPr>
            <w:r>
              <w:rPr>
                <w:sz w:val="20"/>
              </w:rPr>
              <w:t xml:space="preserve">Ūkinių </w:t>
            </w:r>
            <w:r>
              <w:rPr>
                <w:sz w:val="16"/>
                <w:szCs w:val="16"/>
              </w:rPr>
              <w:t>gyvūnų skaičius</w:t>
            </w:r>
          </w:p>
        </w:tc>
        <w:tc>
          <w:tcPr>
            <w:tcW w:w="2584" w:type="dxa"/>
            <w:gridSpan w:val="8"/>
            <w:vMerge w:val="restart"/>
            <w:tcBorders>
              <w:top w:val="single" w:sz="8" w:space="0" w:color="auto"/>
              <w:left w:val="single" w:sz="8" w:space="0" w:color="auto"/>
              <w:right w:val="single" w:sz="8" w:space="0" w:color="000000"/>
            </w:tcBorders>
            <w:shd w:val="clear" w:color="auto" w:fill="auto"/>
            <w:noWrap/>
            <w:vAlign w:val="center"/>
          </w:tcPr>
          <w:p>
            <w:pPr>
              <w:jc w:val="center"/>
              <w:rPr>
                <w:sz w:val="16"/>
                <w:szCs w:val="16"/>
              </w:rPr>
            </w:pPr>
            <w:r>
              <w:rPr>
                <w:sz w:val="16"/>
                <w:szCs w:val="16"/>
              </w:rPr>
              <w:t>Skerdimo data</w:t>
            </w:r>
          </w:p>
        </w:tc>
        <w:tc>
          <w:tcPr>
            <w:tcW w:w="3230" w:type="dxa"/>
            <w:gridSpan w:val="10"/>
            <w:tcBorders>
              <w:top w:val="single" w:sz="8" w:space="0" w:color="auto"/>
              <w:left w:val="nil"/>
              <w:right w:val="single" w:sz="8" w:space="0" w:color="000000"/>
            </w:tcBorders>
            <w:shd w:val="clear" w:color="auto" w:fill="auto"/>
            <w:noWrap/>
            <w:vAlign w:val="center"/>
          </w:tcPr>
          <w:p>
            <w:pPr>
              <w:jc w:val="center"/>
              <w:rPr>
                <w:sz w:val="20"/>
              </w:rPr>
            </w:pPr>
            <w:r>
              <w:rPr>
                <w:sz w:val="20"/>
              </w:rPr>
              <w:t>Pirkimo dokumento</w:t>
            </w:r>
          </w:p>
        </w:tc>
      </w:tr>
      <w:tr>
        <w:trPr>
          <w:trHeight w:val="225"/>
        </w:trPr>
        <w:tc>
          <w:tcPr>
            <w:tcW w:w="537" w:type="dxa"/>
            <w:vMerge/>
            <w:tcBorders>
              <w:left w:val="single" w:sz="8" w:space="0" w:color="auto"/>
              <w:bottom w:val="single" w:sz="8" w:space="0" w:color="auto"/>
              <w:right w:val="single" w:sz="8" w:space="0" w:color="auto"/>
            </w:tcBorders>
            <w:shd w:val="clear" w:color="auto" w:fill="auto"/>
            <w:noWrap/>
            <w:vAlign w:val="center"/>
          </w:tcPr>
          <w:p>
            <w:pPr>
              <w:jc w:val="center"/>
              <w:rPr>
                <w:sz w:val="20"/>
              </w:rPr>
            </w:pPr>
          </w:p>
        </w:tc>
        <w:tc>
          <w:tcPr>
            <w:tcW w:w="3544" w:type="dxa"/>
            <w:gridSpan w:val="11"/>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3876" w:type="dxa"/>
            <w:gridSpan w:val="12"/>
            <w:vMerge/>
            <w:tcBorders>
              <w:left w:val="nil"/>
              <w:bottom w:val="single" w:sz="8" w:space="0" w:color="auto"/>
              <w:right w:val="single" w:sz="8" w:space="0" w:color="000000"/>
            </w:tcBorders>
            <w:shd w:val="clear" w:color="auto" w:fill="auto"/>
            <w:noWrap/>
            <w:vAlign w:val="center"/>
          </w:tcPr>
          <w:p>
            <w:pPr>
              <w:jc w:val="center"/>
              <w:rPr>
                <w:sz w:val="20"/>
              </w:rPr>
            </w:pPr>
          </w:p>
        </w:tc>
        <w:tc>
          <w:tcPr>
            <w:tcW w:w="969" w:type="dxa"/>
            <w:gridSpan w:val="3"/>
            <w:vMerge/>
            <w:tcBorders>
              <w:left w:val="single" w:sz="8" w:space="0" w:color="000000"/>
              <w:bottom w:val="single" w:sz="8" w:space="0" w:color="auto"/>
              <w:right w:val="nil"/>
            </w:tcBorders>
            <w:shd w:val="clear" w:color="auto" w:fill="auto"/>
            <w:noWrap/>
            <w:vAlign w:val="center"/>
          </w:tcPr>
          <w:p>
            <w:pPr>
              <w:jc w:val="center"/>
              <w:rPr>
                <w:sz w:val="16"/>
                <w:szCs w:val="16"/>
              </w:rPr>
            </w:pPr>
          </w:p>
        </w:tc>
        <w:tc>
          <w:tcPr>
            <w:tcW w:w="2584" w:type="dxa"/>
            <w:gridSpan w:val="8"/>
            <w:vMerge/>
            <w:tcBorders>
              <w:left w:val="single" w:sz="8" w:space="0" w:color="auto"/>
              <w:bottom w:val="single" w:sz="8" w:space="0" w:color="auto"/>
              <w:right w:val="single" w:sz="8" w:space="0" w:color="000000"/>
            </w:tcBorders>
            <w:shd w:val="clear" w:color="auto" w:fill="auto"/>
            <w:noWrap/>
            <w:vAlign w:val="center"/>
          </w:tcPr>
          <w:p>
            <w:pPr>
              <w:jc w:val="center"/>
              <w:rPr>
                <w:sz w:val="20"/>
              </w:rPr>
            </w:pPr>
          </w:p>
        </w:tc>
        <w:tc>
          <w:tcPr>
            <w:tcW w:w="969" w:type="dxa"/>
            <w:gridSpan w:val="3"/>
            <w:tcBorders>
              <w:top w:val="single" w:sz="4" w:space="0" w:color="auto"/>
              <w:left w:val="single" w:sz="8" w:space="0" w:color="000000"/>
              <w:bottom w:val="single" w:sz="8" w:space="0" w:color="auto"/>
              <w:right w:val="single" w:sz="4" w:space="0" w:color="000000"/>
            </w:tcBorders>
            <w:shd w:val="clear" w:color="auto" w:fill="auto"/>
            <w:noWrap/>
            <w:vAlign w:val="center"/>
          </w:tcPr>
          <w:p>
            <w:pPr>
              <w:jc w:val="center"/>
              <w:rPr>
                <w:sz w:val="20"/>
              </w:rPr>
            </w:pPr>
            <w:r>
              <w:rPr>
                <w:sz w:val="20"/>
              </w:rPr>
              <w:t>serija</w:t>
            </w:r>
          </w:p>
        </w:tc>
        <w:tc>
          <w:tcPr>
            <w:tcW w:w="2261" w:type="dxa"/>
            <w:gridSpan w:val="7"/>
            <w:tcBorders>
              <w:top w:val="single" w:sz="4" w:space="0" w:color="auto"/>
              <w:left w:val="nil"/>
              <w:bottom w:val="single" w:sz="8" w:space="0" w:color="auto"/>
              <w:right w:val="single" w:sz="8" w:space="0" w:color="000000"/>
            </w:tcBorders>
            <w:shd w:val="clear" w:color="auto" w:fill="auto"/>
            <w:noWrap/>
            <w:vAlign w:val="center"/>
          </w:tcPr>
          <w:p>
            <w:pPr>
              <w:jc w:val="center"/>
              <w:rPr>
                <w:sz w:val="20"/>
              </w:rPr>
            </w:pPr>
            <w:r>
              <w:rPr>
                <w:sz w:val="20"/>
              </w:rPr>
              <w:t>numeris</w:t>
            </w: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3.</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4.</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5.</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6.</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7.</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8.</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9.</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10.</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11.</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12.</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13.</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14.</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15.</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16.</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17.</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18.</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19.</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20.</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21.</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22.</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23.</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24.</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nil"/>
              <w:right w:val="single" w:sz="8" w:space="0" w:color="auto"/>
            </w:tcBorders>
            <w:shd w:val="clear" w:color="auto" w:fill="auto"/>
            <w:noWrap/>
            <w:vAlign w:val="bottom"/>
          </w:tcPr>
          <w:p>
            <w:pPr>
              <w:rPr>
                <w:sz w:val="16"/>
                <w:szCs w:val="16"/>
              </w:rPr>
            </w:pPr>
            <w:r>
              <w:rPr>
                <w:sz w:val="16"/>
                <w:szCs w:val="16"/>
              </w:rPr>
              <w:t>25.</w:t>
            </w: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26.</w:t>
            </w: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27.</w:t>
            </w: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28.</w:t>
            </w: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single" w:sz="8" w:space="0" w:color="auto"/>
              <w:right w:val="single" w:sz="8" w:space="0" w:color="auto"/>
            </w:tcBorders>
            <w:shd w:val="clear" w:color="auto" w:fill="auto"/>
            <w:noWrap/>
            <w:vAlign w:val="bottom"/>
          </w:tcPr>
          <w:p>
            <w:pPr>
              <w:rPr>
                <w:sz w:val="16"/>
                <w:szCs w:val="16"/>
              </w:rPr>
            </w:pPr>
            <w:r>
              <w:rPr>
                <w:sz w:val="16"/>
                <w:szCs w:val="16"/>
              </w:rPr>
              <w:t>29.</w:t>
            </w: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8" w:space="0" w:color="auto"/>
            </w:tcBorders>
            <w:shd w:val="clear" w:color="auto" w:fill="auto"/>
            <w:noWrap/>
            <w:vAlign w:val="bottom"/>
          </w:tcPr>
          <w:p>
            <w:pPr>
              <w:ind w:firstLine="50"/>
              <w:rPr>
                <w:sz w:val="20"/>
              </w:rPr>
            </w:pPr>
          </w:p>
        </w:tc>
      </w:tr>
    </w:tbl>
    <w:p>
      <w:pPr/>
    </w:p>
    <w:p>
      <w:pPr/>
      <w:r>
        <w:t>Pastaba. Esant priverstiniam gyvūnų skerdimui, pažymimas langelis.</w:t>
      </w:r>
    </w:p>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Skerdimo įmonės savininkas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Pr/>
    </w:p>
    <w:tbl>
      <w:tblPr>
        <w:tblW w:w="14740" w:type="dxa"/>
        <w:tblLook w:val="01E0" w:firstRow="1" w:lastRow="1" w:firstColumn="1" w:lastColumn="1" w:noHBand="0" w:noVBand="0"/>
      </w:tblPr>
      <w:tblGrid>
        <w:gridCol w:w="556"/>
        <w:gridCol w:w="556"/>
        <w:gridCol w:w="556"/>
        <w:gridCol w:w="3279"/>
        <w:gridCol w:w="4905"/>
        <w:gridCol w:w="4888"/>
      </w:tblGrid>
      <w:tr>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3279" w:type="dxa"/>
            <w:tcBorders>
              <w:left w:val="single" w:sz="4" w:space="0" w:color="auto"/>
            </w:tcBorders>
          </w:tcPr>
          <w:p>
            <w:pPr>
              <w:rPr>
                <w:sz w:val="20"/>
              </w:rPr>
            </w:pPr>
          </w:p>
        </w:tc>
        <w:tc>
          <w:tcPr>
            <w:tcW w:w="4905" w:type="dxa"/>
          </w:tcPr>
          <w:p>
            <w:pPr>
              <w:jc w:val="center"/>
              <w:rPr>
                <w:sz w:val="20"/>
              </w:rPr>
            </w:pPr>
            <w:r>
              <w:rPr>
                <w:sz w:val="20"/>
              </w:rPr>
              <w:t>----------------</w:t>
            </w:r>
          </w:p>
          <w:p>
            <w:pPr>
              <w:jc w:val="center"/>
              <w:rPr>
                <w:sz w:val="20"/>
              </w:rPr>
            </w:pPr>
            <w:r>
              <w:rPr>
                <w:sz w:val="20"/>
              </w:rPr>
              <w:t>(parašas)</w:t>
            </w:r>
          </w:p>
        </w:tc>
        <w:tc>
          <w:tcPr>
            <w:tcW w:w="4888" w:type="dxa"/>
          </w:tcPr>
          <w:p>
            <w:pPr>
              <w:jc w:val="center"/>
              <w:rPr>
                <w:sz w:val="20"/>
              </w:rPr>
            </w:pPr>
            <w:r>
              <w:rPr>
                <w:sz w:val="20"/>
              </w:rPr>
              <w:t>----------------</w:t>
            </w:r>
          </w:p>
          <w:p>
            <w:pPr>
              <w:jc w:val="center"/>
              <w:rPr>
                <w:sz w:val="20"/>
              </w:rPr>
            </w:pPr>
            <w:r>
              <w:rPr>
                <w:sz w:val="20"/>
              </w:rPr>
              <w:t>(vardas, pavardė)</w:t>
            </w:r>
          </w:p>
        </w:tc>
      </w:tr>
    </w:tbl>
    <w:p>
      <w:pPr/>
      <w:r>
        <w:t>(vet. darbuotojo kodas)</w:t>
      </w:r>
    </w:p>
    <w:p>
      <w:pPr/>
    </w:p>
    <w:p>
      <w:pPr>
        <w:jc w:val="center"/>
        <w:rPr>
          <w:color w:val="000000"/>
          <w:szCs w:val="24"/>
        </w:rPr>
      </w:pPr>
      <w:r>
        <w:t>_________________</w:t>
      </w:r>
    </w:p>
    <w:p>
      <w:pPr/>
    </w:p>
    <w:p>
      <w:pPr>
        <w:sectPr>
          <w:pgSz w:w="16840" w:h="11907" w:orient="landscape" w:code="9"/>
          <w:pgMar w:top="1701" w:right="1134" w:bottom="1134" w:left="1134" w:header="567" w:footer="284" w:gutter="0"/>
          <w:cols w:space="1296"/>
          <w:docGrid w:linePitch="360"/>
        </w:sectPr>
      </w:pPr>
    </w:p>
    <w:p>
      <w:pPr>
        <w:ind w:left="4535"/>
      </w:pP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9 priedas</w:t>
      </w:r>
    </w:p>
    <w:p>
      <w:pPr>
        <w:ind w:left="4535"/>
      </w:pPr>
      <w:r>
        <w:t xml:space="preserve">(Lietuvos Respublikos žemės ūkio ministro </w:t>
      </w:r>
    </w:p>
    <w:p>
      <w:pPr>
        <w:ind w:left="4535"/>
      </w:pPr>
      <w:r>
        <w:t>2012 m. vasario 14 d. įsakymo Nr. 3D-105 redakcija)</w:t>
      </w:r>
    </w:p>
    <w:p>
      <w:pPr/>
    </w:p>
    <w:p>
      <w:pPr>
        <w:jc w:val="center"/>
        <w:rPr>
          <w:b/>
          <w:bCs/>
        </w:rPr>
      </w:pPr>
      <w:r>
        <w:rPr>
          <w:b/>
          <w:bCs/>
        </w:rPr>
        <w:t>(Ausų įsagų įsigijimo registracijos žurnalo forma)</w:t>
      </w:r>
    </w:p>
    <w:p>
      <w:pPr/>
    </w:p>
    <w:p>
      <w:pPr>
        <w:tabs>
          <w:tab w:val="left" w:leader="underscore" w:pos="8901"/>
        </w:tabs>
        <w:jc w:val="center"/>
      </w:pPr>
      <w:r>
        <w:t>_</w:t>
        <w:tab/>
      </w:r>
    </w:p>
    <w:p>
      <w:pPr>
        <w:tabs>
          <w:tab w:val="left" w:leader="underscore" w:pos="8901"/>
        </w:tabs>
        <w:jc w:val="center"/>
      </w:pPr>
      <w:r>
        <w:t>(įmonės pavadinimas)</w:t>
      </w:r>
    </w:p>
    <w:p>
      <w:pPr>
        <w:tabs>
          <w:tab w:val="left" w:leader="underscore" w:pos="8901"/>
        </w:tabs>
        <w:jc w:val="center"/>
      </w:pPr>
      <w:r>
        <w:t>_</w:t>
        <w:tab/>
      </w:r>
    </w:p>
    <w:p>
      <w:pPr>
        <w:jc w:val="center"/>
      </w:pPr>
      <w:r>
        <w:t>(savivaldybė, seniūnija, vietovė, gatvė, namo numeris)</w:t>
      </w:r>
    </w:p>
    <w:p>
      <w:pPr>
        <w:jc w:val="center"/>
      </w:pPr>
    </w:p>
    <w:p>
      <w:pPr>
        <w:jc w:val="center"/>
        <w:rPr>
          <w:b/>
          <w:bCs/>
          <w:sz w:val="20"/>
        </w:rPr>
      </w:pPr>
      <w:r>
        <w:rPr>
          <w:b/>
          <w:bCs/>
          <w:sz w:val="20"/>
        </w:rPr>
        <w:t>AUSŲ ĮSAGŲ ĮSIGIJIMO REGISTRACIJOS ŽURNALAS</w:t>
      </w:r>
    </w:p>
    <w:p>
      <w:pPr>
        <w:jc w:val="center"/>
      </w:pPr>
    </w:p>
    <w:tbl>
      <w:tblPr>
        <w:tblW w:w="9070" w:type="dxa"/>
        <w:tblLook w:val="0000" w:firstRow="0" w:lastRow="0" w:firstColumn="0" w:lastColumn="0" w:noHBand="0" w:noVBand="0"/>
      </w:tblPr>
      <w:tblGrid>
        <w:gridCol w:w="500"/>
        <w:gridCol w:w="1227"/>
        <w:gridCol w:w="1161"/>
        <w:gridCol w:w="928"/>
        <w:gridCol w:w="661"/>
        <w:gridCol w:w="1116"/>
        <w:gridCol w:w="1748"/>
        <w:gridCol w:w="1729"/>
      </w:tblGrid>
      <w:tr>
        <w:trPr>
          <w:trHeight w:val="360"/>
        </w:trPr>
        <w:tc>
          <w:tcPr>
            <w:tcW w:w="500" w:type="dxa"/>
            <w:vMerge w:val="restart"/>
            <w:tcBorders>
              <w:top w:val="single" w:sz="4" w:space="0" w:color="auto"/>
              <w:left w:val="single" w:sz="4" w:space="0" w:color="auto"/>
              <w:right w:val="single" w:sz="4" w:space="0" w:color="auto"/>
            </w:tcBorders>
            <w:shd w:val="clear" w:color="auto" w:fill="auto"/>
            <w:noWrap/>
            <w:vAlign w:val="center"/>
          </w:tcPr>
          <w:p>
            <w:pPr>
              <w:jc w:val="center"/>
              <w:rPr>
                <w:sz w:val="20"/>
              </w:rPr>
            </w:pPr>
            <w:r>
              <w:rPr>
                <w:sz w:val="20"/>
              </w:rPr>
              <w:t>Eil. Nr.</w:t>
            </w:r>
          </w:p>
        </w:tc>
        <w:tc>
          <w:tcPr>
            <w:tcW w:w="1227" w:type="dxa"/>
            <w:vMerge w:val="restart"/>
            <w:tcBorders>
              <w:top w:val="single" w:sz="4" w:space="0" w:color="auto"/>
              <w:left w:val="nil"/>
              <w:bottom w:val="single" w:sz="4" w:space="0" w:color="000000"/>
              <w:right w:val="single" w:sz="4" w:space="0" w:color="auto"/>
            </w:tcBorders>
            <w:shd w:val="clear" w:color="auto" w:fill="auto"/>
          </w:tcPr>
          <w:p>
            <w:pPr>
              <w:jc w:val="center"/>
              <w:rPr>
                <w:sz w:val="20"/>
              </w:rPr>
            </w:pPr>
            <w:r>
              <w:rPr>
                <w:sz w:val="20"/>
              </w:rPr>
              <w:t>Įsagų tiekėjo (gamintojo) pavadinimas</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Tiekėjo (gamintojo) įmonės kodas</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Įsagų įsigijimo data</w:t>
            </w:r>
          </w:p>
        </w:tc>
        <w:tc>
          <w:tcPr>
            <w:tcW w:w="5697" w:type="dxa"/>
            <w:gridSpan w:val="4"/>
            <w:tcBorders>
              <w:top w:val="single" w:sz="4" w:space="0" w:color="auto"/>
              <w:left w:val="nil"/>
              <w:bottom w:val="single" w:sz="4" w:space="0" w:color="auto"/>
              <w:right w:val="single" w:sz="4" w:space="0" w:color="000000"/>
            </w:tcBorders>
            <w:shd w:val="clear" w:color="auto" w:fill="auto"/>
          </w:tcPr>
          <w:p>
            <w:pPr>
              <w:jc w:val="center"/>
              <w:rPr>
                <w:sz w:val="20"/>
              </w:rPr>
            </w:pPr>
            <w:r>
              <w:rPr>
                <w:sz w:val="20"/>
              </w:rPr>
              <w:t>Įsigytų įsagų</w:t>
            </w:r>
          </w:p>
        </w:tc>
      </w:tr>
      <w:tr>
        <w:trPr>
          <w:trHeight w:val="550"/>
        </w:trPr>
        <w:tc>
          <w:tcPr>
            <w:tcW w:w="500" w:type="dxa"/>
            <w:vMerge/>
            <w:tcBorders>
              <w:left w:val="single" w:sz="4" w:space="0" w:color="auto"/>
              <w:right w:val="single" w:sz="4" w:space="0" w:color="auto"/>
            </w:tcBorders>
            <w:shd w:val="clear" w:color="auto" w:fill="auto"/>
            <w:noWrap/>
            <w:vAlign w:val="center"/>
          </w:tcPr>
          <w:p>
            <w:pPr>
              <w:jc w:val="center"/>
              <w:rPr>
                <w:sz w:val="20"/>
              </w:rPr>
            </w:pPr>
          </w:p>
        </w:tc>
        <w:tc>
          <w:tcPr>
            <w:tcW w:w="1227" w:type="dxa"/>
            <w:vMerge/>
            <w:tcBorders>
              <w:top w:val="single" w:sz="4" w:space="0" w:color="auto"/>
              <w:left w:val="nil"/>
              <w:bottom w:val="single" w:sz="4" w:space="0" w:color="000000"/>
              <w:right w:val="single" w:sz="4" w:space="0" w:color="auto"/>
            </w:tcBorders>
            <w:vAlign w:val="center"/>
          </w:tcPr>
          <w:p>
            <w:pPr>
              <w:rPr>
                <w:sz w:val="20"/>
              </w:rPr>
            </w:pPr>
          </w:p>
        </w:tc>
        <w:tc>
          <w:tcPr>
            <w:tcW w:w="1161"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928"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Tipas</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Komplektų skaičius</w:t>
            </w:r>
          </w:p>
        </w:tc>
        <w:tc>
          <w:tcPr>
            <w:tcW w:w="3920" w:type="dxa"/>
            <w:gridSpan w:val="2"/>
            <w:tcBorders>
              <w:top w:val="single" w:sz="4" w:space="0" w:color="auto"/>
              <w:left w:val="nil"/>
              <w:right w:val="single" w:sz="4" w:space="0" w:color="000000"/>
            </w:tcBorders>
            <w:shd w:val="clear" w:color="auto" w:fill="auto"/>
          </w:tcPr>
          <w:p>
            <w:pPr>
              <w:jc w:val="center"/>
              <w:rPr>
                <w:sz w:val="20"/>
              </w:rPr>
            </w:pPr>
            <w:r>
              <w:rPr>
                <w:sz w:val="20"/>
              </w:rPr>
              <w:t xml:space="preserve">Numerių intervalas </w:t>
            </w:r>
          </w:p>
          <w:p>
            <w:pPr>
              <w:jc w:val="center"/>
              <w:rPr>
                <w:sz w:val="20"/>
              </w:rPr>
            </w:pPr>
            <w:r>
              <w:rPr>
                <w:sz w:val="20"/>
              </w:rPr>
              <w:t>(arba įsagų komplekto numeris)</w:t>
            </w:r>
          </w:p>
        </w:tc>
      </w:tr>
      <w:tr>
        <w:trPr>
          <w:trHeight w:val="255"/>
        </w:trPr>
        <w:tc>
          <w:tcPr>
            <w:tcW w:w="500" w:type="dxa"/>
            <w:vMerge/>
            <w:tcBorders>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1227" w:type="dxa"/>
            <w:vMerge/>
            <w:tcBorders>
              <w:top w:val="single" w:sz="4" w:space="0" w:color="auto"/>
              <w:left w:val="nil"/>
              <w:bottom w:val="single" w:sz="4" w:space="0" w:color="000000"/>
              <w:right w:val="single" w:sz="4" w:space="0" w:color="auto"/>
            </w:tcBorders>
            <w:vAlign w:val="center"/>
          </w:tcPr>
          <w:p>
            <w:pPr>
              <w:rPr>
                <w:sz w:val="20"/>
              </w:rPr>
            </w:pPr>
          </w:p>
        </w:tc>
        <w:tc>
          <w:tcPr>
            <w:tcW w:w="1161"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928"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661"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1960" w:type="dxa"/>
            <w:tcBorders>
              <w:top w:val="nil"/>
              <w:left w:val="nil"/>
              <w:bottom w:val="nil"/>
              <w:right w:val="single" w:sz="4" w:space="0" w:color="auto"/>
            </w:tcBorders>
            <w:shd w:val="clear" w:color="auto" w:fill="auto"/>
          </w:tcPr>
          <w:p>
            <w:pPr>
              <w:jc w:val="center"/>
              <w:rPr>
                <w:sz w:val="20"/>
              </w:rPr>
            </w:pPr>
            <w:r>
              <w:rPr>
                <w:sz w:val="20"/>
              </w:rPr>
              <w:t>nuo</w:t>
            </w:r>
          </w:p>
        </w:tc>
        <w:tc>
          <w:tcPr>
            <w:tcW w:w="1960" w:type="dxa"/>
            <w:tcBorders>
              <w:top w:val="nil"/>
              <w:left w:val="nil"/>
              <w:bottom w:val="nil"/>
              <w:right w:val="single" w:sz="4" w:space="0" w:color="auto"/>
            </w:tcBorders>
            <w:shd w:val="clear" w:color="auto" w:fill="auto"/>
          </w:tcPr>
          <w:p>
            <w:pPr>
              <w:jc w:val="center"/>
              <w:rPr>
                <w:sz w:val="20"/>
              </w:rPr>
            </w:pPr>
            <w:r>
              <w:rPr>
                <w:sz w:val="20"/>
              </w:rPr>
              <w:t>iki</w:t>
            </w: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bl>
    <w:p>
      <w:pPr/>
    </w:p>
    <w:p>
      <w:pPr>
        <w:rPr>
          <w:b/>
          <w:bCs/>
          <w:sz w:val="18"/>
          <w:szCs w:val="18"/>
        </w:rPr>
      </w:pPr>
      <w:r>
        <w:rPr>
          <w:b/>
          <w:bCs/>
          <w:sz w:val="18"/>
          <w:szCs w:val="18"/>
        </w:rPr>
        <w:t>PASTABA</w:t>
      </w:r>
      <w:r>
        <w:rPr>
          <w:sz w:val="18"/>
          <w:szCs w:val="18"/>
        </w:rPr>
        <w:t>. Žurnalų lapai susegami ir saugomi įsagų pardavimo vietoje ne trumpiau kaip 3 metus.</w:t>
      </w:r>
    </w:p>
    <w:p>
      <w:pPr>
        <w:jc w:val="center"/>
      </w:pPr>
      <w:r>
        <w:t>_________________</w:t>
      </w:r>
    </w:p>
    <w:p>
      <w:pPr>
        <w:ind w:left="4536"/>
      </w:pPr>
      <w:r>
        <w:br w:type="page"/>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10</w:t>
      </w:r>
      <w:r>
        <w:t xml:space="preserve"> priedas</w:t>
      </w:r>
    </w:p>
    <w:p>
      <w:pPr>
        <w:ind w:left="4535"/>
      </w:pPr>
      <w:r>
        <w:t xml:space="preserve">(Lietuvos Respublikos žemės ūkio ministro </w:t>
      </w:r>
    </w:p>
    <w:p>
      <w:pPr>
        <w:ind w:left="4535"/>
      </w:pPr>
      <w:r>
        <w:t>2012 m. vasario 14 d. įsakymo Nr. 3D-105 redakcija)</w:t>
      </w:r>
    </w:p>
    <w:p>
      <w:pPr/>
    </w:p>
    <w:p>
      <w:pPr>
        <w:jc w:val="center"/>
        <w:rPr>
          <w:b/>
          <w:bCs/>
        </w:rPr>
      </w:pPr>
      <w:r>
        <w:rPr>
          <w:b/>
          <w:bCs/>
        </w:rPr>
        <w:t>(Ausų įsagų platinimo registracijos žurnalo forma)</w:t>
      </w:r>
    </w:p>
    <w:p>
      <w:pPr/>
    </w:p>
    <w:p>
      <w:pPr>
        <w:tabs>
          <w:tab w:val="left" w:leader="underscore" w:pos="8901"/>
        </w:tabs>
        <w:jc w:val="center"/>
      </w:pPr>
      <w:r>
        <w:t>_</w:t>
        <w:tab/>
      </w:r>
    </w:p>
    <w:p>
      <w:pPr>
        <w:tabs>
          <w:tab w:val="left" w:leader="underscore" w:pos="8901"/>
        </w:tabs>
        <w:jc w:val="center"/>
      </w:pPr>
      <w:r>
        <w:t>(įmonės pavadinimas)</w:t>
      </w:r>
    </w:p>
    <w:p>
      <w:pPr>
        <w:tabs>
          <w:tab w:val="left" w:leader="underscore" w:pos="8901"/>
        </w:tabs>
        <w:jc w:val="center"/>
      </w:pPr>
      <w:r>
        <w:t>_</w:t>
        <w:tab/>
      </w:r>
    </w:p>
    <w:p>
      <w:pPr>
        <w:jc w:val="center"/>
      </w:pPr>
      <w:r>
        <w:t>(savivaldybė, seniūnija, vietovė, gatvė, namo numeris)</w:t>
      </w:r>
    </w:p>
    <w:p>
      <w:pPr>
        <w:jc w:val="center"/>
      </w:pPr>
    </w:p>
    <w:p>
      <w:pPr>
        <w:jc w:val="center"/>
        <w:rPr>
          <w:b/>
          <w:bCs/>
          <w:sz w:val="20"/>
        </w:rPr>
      </w:pPr>
      <w:r>
        <w:rPr>
          <w:b/>
          <w:bCs/>
          <w:sz w:val="20"/>
        </w:rPr>
        <w:t>AUSŲ ĮSAGŲ PLATINIMO REGISTRACIJOS ŽURNALAS</w:t>
      </w:r>
    </w:p>
    <w:p>
      <w:pPr/>
    </w:p>
    <w:tbl>
      <w:tblPr>
        <w:tblW w:w="9301" w:type="dxa"/>
        <w:tblLook w:val="0000" w:firstRow="0" w:lastRow="0" w:firstColumn="0" w:lastColumn="0" w:noHBand="0" w:noVBand="0"/>
      </w:tblPr>
      <w:tblGrid>
        <w:gridCol w:w="500"/>
        <w:gridCol w:w="1072"/>
        <w:gridCol w:w="1227"/>
        <w:gridCol w:w="805"/>
        <w:gridCol w:w="661"/>
        <w:gridCol w:w="1116"/>
        <w:gridCol w:w="1960"/>
        <w:gridCol w:w="1960"/>
      </w:tblGrid>
      <w:tr>
        <w:trPr>
          <w:trHeight w:val="360"/>
        </w:trPr>
        <w:tc>
          <w:tcPr>
            <w:tcW w:w="500" w:type="dxa"/>
            <w:vMerge w:val="restart"/>
            <w:tcBorders>
              <w:top w:val="single" w:sz="4" w:space="0" w:color="auto"/>
              <w:left w:val="single" w:sz="4" w:space="0" w:color="auto"/>
              <w:right w:val="single" w:sz="4" w:space="0" w:color="auto"/>
            </w:tcBorders>
            <w:shd w:val="clear" w:color="auto" w:fill="auto"/>
            <w:noWrap/>
            <w:vAlign w:val="center"/>
          </w:tcPr>
          <w:p>
            <w:pPr>
              <w:jc w:val="center"/>
              <w:rPr>
                <w:sz w:val="20"/>
              </w:rPr>
            </w:pPr>
            <w:r>
              <w:rPr>
                <w:sz w:val="20"/>
              </w:rPr>
              <w:t>Eil. Nr.</w:t>
            </w:r>
          </w:p>
        </w:tc>
        <w:tc>
          <w:tcPr>
            <w:tcW w:w="1072" w:type="dxa"/>
            <w:vMerge w:val="restart"/>
            <w:tcBorders>
              <w:top w:val="single" w:sz="4" w:space="0" w:color="auto"/>
              <w:left w:val="nil"/>
              <w:bottom w:val="single" w:sz="4" w:space="0" w:color="000000"/>
              <w:right w:val="single" w:sz="4" w:space="0" w:color="auto"/>
            </w:tcBorders>
            <w:shd w:val="clear" w:color="auto" w:fill="auto"/>
            <w:vAlign w:val="center"/>
          </w:tcPr>
          <w:p>
            <w:pPr>
              <w:jc w:val="center"/>
              <w:rPr>
                <w:sz w:val="20"/>
              </w:rPr>
            </w:pPr>
            <w:r>
              <w:rPr>
                <w:sz w:val="20"/>
              </w:rPr>
              <w:t>Ausų įsagų pardavimo data</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Pirkėjo vardas, pavardė ar pavadinimas</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Pirkėjo asmens ar įmonės kodas</w:t>
            </w:r>
          </w:p>
        </w:tc>
        <w:tc>
          <w:tcPr>
            <w:tcW w:w="5697" w:type="dxa"/>
            <w:gridSpan w:val="4"/>
            <w:tcBorders>
              <w:top w:val="single" w:sz="4" w:space="0" w:color="auto"/>
              <w:left w:val="nil"/>
              <w:bottom w:val="single" w:sz="4" w:space="0" w:color="auto"/>
              <w:right w:val="single" w:sz="4" w:space="0" w:color="000000"/>
            </w:tcBorders>
            <w:shd w:val="clear" w:color="auto" w:fill="auto"/>
            <w:vAlign w:val="center"/>
          </w:tcPr>
          <w:p>
            <w:pPr>
              <w:jc w:val="center"/>
              <w:rPr>
                <w:sz w:val="20"/>
              </w:rPr>
            </w:pPr>
            <w:r>
              <w:rPr>
                <w:sz w:val="20"/>
              </w:rPr>
              <w:t>Parduotų įsagų</w:t>
            </w:r>
          </w:p>
        </w:tc>
      </w:tr>
      <w:tr>
        <w:trPr>
          <w:trHeight w:val="550"/>
        </w:trPr>
        <w:tc>
          <w:tcPr>
            <w:tcW w:w="500" w:type="dxa"/>
            <w:vMerge/>
            <w:tcBorders>
              <w:left w:val="single" w:sz="4" w:space="0" w:color="auto"/>
              <w:right w:val="single" w:sz="4" w:space="0" w:color="auto"/>
            </w:tcBorders>
            <w:shd w:val="clear" w:color="auto" w:fill="auto"/>
            <w:noWrap/>
            <w:vAlign w:val="center"/>
          </w:tcPr>
          <w:p>
            <w:pPr>
              <w:jc w:val="center"/>
              <w:rPr>
                <w:sz w:val="20"/>
              </w:rPr>
            </w:pPr>
          </w:p>
        </w:tc>
        <w:tc>
          <w:tcPr>
            <w:tcW w:w="1072"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227"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05"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Tipas</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Komplektų skaičius</w:t>
            </w:r>
          </w:p>
        </w:tc>
        <w:tc>
          <w:tcPr>
            <w:tcW w:w="3920" w:type="dxa"/>
            <w:gridSpan w:val="2"/>
            <w:tcBorders>
              <w:top w:val="single" w:sz="4" w:space="0" w:color="auto"/>
              <w:left w:val="nil"/>
              <w:right w:val="single" w:sz="4" w:space="0" w:color="000000"/>
            </w:tcBorders>
            <w:shd w:val="clear" w:color="auto" w:fill="auto"/>
            <w:vAlign w:val="center"/>
          </w:tcPr>
          <w:p>
            <w:pPr>
              <w:jc w:val="center"/>
              <w:rPr>
                <w:sz w:val="20"/>
              </w:rPr>
            </w:pPr>
            <w:r>
              <w:rPr>
                <w:sz w:val="20"/>
              </w:rPr>
              <w:t>Numerių intervalas</w:t>
            </w:r>
          </w:p>
          <w:p>
            <w:pPr>
              <w:jc w:val="center"/>
              <w:rPr>
                <w:sz w:val="20"/>
              </w:rPr>
            </w:pPr>
            <w:r>
              <w:rPr>
                <w:sz w:val="20"/>
              </w:rPr>
              <w:t>(arba įsagų komplekto numeris)</w:t>
            </w:r>
          </w:p>
        </w:tc>
      </w:tr>
      <w:tr>
        <w:trPr>
          <w:trHeight w:val="255"/>
        </w:trPr>
        <w:tc>
          <w:tcPr>
            <w:tcW w:w="500" w:type="dxa"/>
            <w:vMerge/>
            <w:tcBorders>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1072"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227"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05"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661"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960" w:type="dxa"/>
            <w:tcBorders>
              <w:top w:val="nil"/>
              <w:left w:val="nil"/>
              <w:bottom w:val="nil"/>
              <w:right w:val="single" w:sz="4" w:space="0" w:color="auto"/>
            </w:tcBorders>
            <w:shd w:val="clear" w:color="auto" w:fill="auto"/>
            <w:vAlign w:val="center"/>
          </w:tcPr>
          <w:p>
            <w:pPr>
              <w:jc w:val="center"/>
              <w:rPr>
                <w:sz w:val="20"/>
              </w:rPr>
            </w:pPr>
            <w:r>
              <w:rPr>
                <w:sz w:val="20"/>
              </w:rPr>
              <w:t>nuo</w:t>
            </w:r>
          </w:p>
        </w:tc>
        <w:tc>
          <w:tcPr>
            <w:tcW w:w="1960" w:type="dxa"/>
            <w:tcBorders>
              <w:top w:val="nil"/>
              <w:left w:val="nil"/>
              <w:bottom w:val="nil"/>
              <w:right w:val="single" w:sz="4" w:space="0" w:color="auto"/>
            </w:tcBorders>
            <w:shd w:val="clear" w:color="auto" w:fill="auto"/>
            <w:vAlign w:val="center"/>
          </w:tcPr>
          <w:p>
            <w:pPr>
              <w:jc w:val="center"/>
              <w:rPr>
                <w:sz w:val="20"/>
              </w:rPr>
            </w:pPr>
            <w:r>
              <w:rPr>
                <w:sz w:val="20"/>
              </w:rPr>
              <w:t>iki</w:t>
            </w: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bl>
    <w:p>
      <w:pPr/>
    </w:p>
    <w:p>
      <w:pPr>
        <w:rPr>
          <w:b/>
          <w:bCs/>
          <w:sz w:val="18"/>
          <w:szCs w:val="18"/>
        </w:rPr>
      </w:pPr>
      <w:r>
        <w:rPr>
          <w:b/>
          <w:bCs/>
          <w:sz w:val="18"/>
          <w:szCs w:val="18"/>
        </w:rPr>
        <w:t>PASTABA</w:t>
      </w:r>
      <w:r>
        <w:rPr>
          <w:sz w:val="18"/>
          <w:szCs w:val="18"/>
        </w:rPr>
        <w:t>. Žurnalų lapai susegami ir saugomi įsagų pardavimo vietoje ne trumpiau kaip 3 metus.</w:t>
      </w:r>
    </w:p>
    <w:p>
      <w:pPr/>
    </w:p>
    <w:p>
      <w:pPr>
        <w:jc w:val="center"/>
      </w:pPr>
      <w:r>
        <w:t>_________________</w:t>
      </w:r>
    </w:p>
    <w:p>
      <w:pPr>
        <w:sectPr>
          <w:pgSz w:w="11907" w:h="16840" w:code="9"/>
          <w:pgMar w:top="1134" w:right="1134" w:bottom="1134" w:left="1701" w:header="567" w:footer="284" w:gutter="0"/>
          <w:cols w:space="1296"/>
          <w:docGrid w:linePitch="360"/>
        </w:sectPr>
      </w:pPr>
    </w:p>
    <w:p>
      <w:pPr>
        <w:ind w:left="9120"/>
      </w:pPr>
      <w:r>
        <w:t xml:space="preserve">Ūkinių gyvūnų laikymo vietų registravimo ir </w:t>
      </w:r>
    </w:p>
    <w:p>
      <w:pPr>
        <w:ind w:left="9120"/>
      </w:pPr>
      <w:r>
        <w:t xml:space="preserve">jose laikomų ūkinių gyvūnų ženklinimo ir </w:t>
      </w:r>
    </w:p>
    <w:p>
      <w:pPr>
        <w:ind w:left="9120"/>
      </w:pPr>
      <w:r>
        <w:t xml:space="preserve">apskaitos tvarkos aprašo </w:t>
      </w:r>
    </w:p>
    <w:p>
      <w:pPr>
        <w:ind w:left="9120"/>
      </w:pPr>
      <w:r>
        <w:t>11 priedas</w:t>
      </w:r>
    </w:p>
    <w:p>
      <w:pPr>
        <w:ind w:left="9120"/>
      </w:pPr>
      <w:r>
        <w:t xml:space="preserve">(Lietuvos Respublikos žemės ūkio ministro </w:t>
      </w:r>
    </w:p>
    <w:p>
      <w:pPr>
        <w:ind w:left="9120"/>
      </w:pPr>
      <w:r>
        <w:t>2012 m. vasario 14 d. įsakymo Nr. 3D-105 redakcija)</w:t>
      </w:r>
    </w:p>
    <w:p>
      <w:pPr/>
    </w:p>
    <w:p>
      <w:pPr>
        <w:jc w:val="center"/>
        <w:rPr>
          <w:b/>
          <w:bCs/>
        </w:rPr>
      </w:pPr>
      <w:r>
        <w:rPr>
          <w:b/>
          <w:bCs/>
        </w:rPr>
        <w:t>(Ausų įsagų užsakymo lapo (GŽ-3) forma)</w:t>
      </w:r>
    </w:p>
    <w:p>
      <w:pPr/>
    </w:p>
    <w:p>
      <w:pPr>
        <w:tabs>
          <w:tab w:val="left" w:leader="underscore" w:pos="8901"/>
        </w:tabs>
        <w:jc w:val="center"/>
      </w:pPr>
      <w:r>
        <w:t>_</w:t>
        <w:tab/>
      </w:r>
    </w:p>
    <w:p>
      <w:pPr>
        <w:tabs>
          <w:tab w:val="left" w:leader="underscore" w:pos="8901"/>
        </w:tabs>
        <w:jc w:val="center"/>
      </w:pPr>
      <w:r>
        <w:t xml:space="preserve">(užsakymą pildžiusio asmens vardas, pavardė ar įmonės pavadinimas) </w:t>
      </w:r>
    </w:p>
    <w:p>
      <w:pPr>
        <w:tabs>
          <w:tab w:val="left" w:leader="underscore" w:pos="8901"/>
        </w:tabs>
        <w:jc w:val="center"/>
      </w:pPr>
    </w:p>
    <w:tbl>
      <w:tblPr>
        <w:tblW w:w="14740" w:type="dxa"/>
        <w:tblLook w:val="0000" w:firstRow="0" w:lastRow="0" w:firstColumn="0" w:lastColumn="0" w:noHBand="0" w:noVBand="0"/>
      </w:tblPr>
      <w:tblGrid>
        <w:gridCol w:w="347"/>
        <w:gridCol w:w="348"/>
        <w:gridCol w:w="347"/>
        <w:gridCol w:w="348"/>
        <w:gridCol w:w="347"/>
        <w:gridCol w:w="346"/>
        <w:gridCol w:w="347"/>
        <w:gridCol w:w="347"/>
        <w:gridCol w:w="346"/>
        <w:gridCol w:w="347"/>
        <w:gridCol w:w="347"/>
        <w:gridCol w:w="10923"/>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8551"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8551"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jc w:val="center"/>
      </w:pPr>
    </w:p>
    <w:p>
      <w:pPr>
        <w:jc w:val="center"/>
        <w:rPr>
          <w:b/>
          <w:bCs/>
          <w:sz w:val="20"/>
        </w:rPr>
      </w:pPr>
      <w:r>
        <w:rPr>
          <w:b/>
          <w:bCs/>
          <w:sz w:val="20"/>
        </w:rPr>
        <w:t>AUSŲ ĮSAGŲ UŽSAKYMO LAPAS</w:t>
      </w:r>
    </w:p>
    <w:p>
      <w:pPr>
        <w:jc w:val="center"/>
        <w:rPr>
          <w:bCs/>
          <w:sz w:val="20"/>
        </w:rPr>
      </w:pPr>
    </w:p>
    <w:p>
      <w:pPr>
        <w:jc w:val="center"/>
        <w:rPr>
          <w:bCs/>
          <w:sz w:val="20"/>
        </w:rPr>
      </w:pPr>
      <w:r>
        <w:rPr>
          <w:bCs/>
          <w:sz w:val="20"/>
        </w:rPr>
        <w:t>______________ Nr. ___________</w:t>
      </w:r>
    </w:p>
    <w:p>
      <w:pPr>
        <w:jc w:val="center"/>
        <w:rPr>
          <w:bCs/>
          <w:sz w:val="20"/>
        </w:rPr>
      </w:pPr>
      <w:r>
        <w:rPr>
          <w:bCs/>
          <w:sz w:val="20"/>
        </w:rPr>
        <w:t>(užpildymo data)</w:t>
      </w:r>
    </w:p>
    <w:p>
      <w:pPr/>
    </w:p>
    <w:tbl>
      <w:tblPr>
        <w:tblW w:w="14740" w:type="dxa"/>
        <w:tblLook w:val="0000" w:firstRow="0" w:lastRow="0" w:firstColumn="0" w:lastColumn="0" w:noHBand="0" w:noVBand="0"/>
      </w:tblPr>
      <w:tblGrid>
        <w:gridCol w:w="533"/>
        <w:gridCol w:w="320"/>
        <w:gridCol w:w="320"/>
        <w:gridCol w:w="320"/>
        <w:gridCol w:w="320"/>
        <w:gridCol w:w="320"/>
        <w:gridCol w:w="320"/>
        <w:gridCol w:w="320"/>
        <w:gridCol w:w="320"/>
        <w:gridCol w:w="320"/>
        <w:gridCol w:w="320"/>
        <w:gridCol w:w="320"/>
        <w:gridCol w:w="2712"/>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trPr>
          <w:trHeight w:val="470"/>
        </w:trPr>
        <w:tc>
          <w:tcPr>
            <w:tcW w:w="533" w:type="dxa"/>
            <w:vMerge w:val="restart"/>
            <w:tcBorders>
              <w:top w:val="single" w:sz="8" w:space="0" w:color="auto"/>
              <w:left w:val="single" w:sz="8" w:space="0" w:color="auto"/>
              <w:bottom w:val="nil"/>
              <w:right w:val="single" w:sz="8" w:space="0" w:color="auto"/>
            </w:tcBorders>
            <w:shd w:val="clear" w:color="auto" w:fill="auto"/>
            <w:noWrap/>
            <w:vAlign w:val="center"/>
          </w:tcPr>
          <w:p>
            <w:pPr>
              <w:jc w:val="center"/>
              <w:rPr>
                <w:sz w:val="16"/>
                <w:szCs w:val="16"/>
              </w:rPr>
            </w:pPr>
            <w:r>
              <w:rPr>
                <w:sz w:val="16"/>
                <w:szCs w:val="16"/>
              </w:rPr>
              <w:t>Eil. Nr.</w:t>
            </w:r>
          </w:p>
        </w:tc>
        <w:tc>
          <w:tcPr>
            <w:tcW w:w="6232" w:type="dxa"/>
            <w:gridSpan w:val="12"/>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Ūkinio gyvūno laikytojo</w:t>
            </w:r>
          </w:p>
        </w:tc>
        <w:tc>
          <w:tcPr>
            <w:tcW w:w="957" w:type="dxa"/>
            <w:gridSpan w:val="3"/>
            <w:vMerge w:val="restart"/>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Įsago tipas</w:t>
            </w:r>
          </w:p>
        </w:tc>
        <w:tc>
          <w:tcPr>
            <w:tcW w:w="4466" w:type="dxa"/>
            <w:gridSpan w:val="14"/>
            <w:vMerge w:val="restart"/>
            <w:tcBorders>
              <w:top w:val="single" w:sz="8" w:space="0" w:color="auto"/>
              <w:left w:val="nil"/>
              <w:bottom w:val="nil"/>
              <w:right w:val="nil"/>
            </w:tcBorders>
            <w:shd w:val="clear" w:color="auto" w:fill="auto"/>
            <w:noWrap/>
            <w:vAlign w:val="center"/>
          </w:tcPr>
          <w:p>
            <w:pPr>
              <w:jc w:val="center"/>
              <w:rPr>
                <w:sz w:val="16"/>
                <w:szCs w:val="16"/>
              </w:rPr>
            </w:pPr>
            <w:r>
              <w:rPr>
                <w:sz w:val="16"/>
                <w:szCs w:val="16"/>
              </w:rPr>
              <w:t>Įsago numeris</w:t>
            </w:r>
          </w:p>
        </w:tc>
        <w:tc>
          <w:tcPr>
            <w:tcW w:w="1276" w:type="dxa"/>
            <w:gridSpan w:val="4"/>
            <w:vMerge w:val="restart"/>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Kiekis</w:t>
            </w:r>
          </w:p>
        </w:tc>
        <w:tc>
          <w:tcPr>
            <w:tcW w:w="1276" w:type="dxa"/>
            <w:gridSpan w:val="4"/>
            <w:vMerge w:val="restart"/>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Įsago atgaminimo numeris</w:t>
            </w:r>
          </w:p>
        </w:tc>
      </w:tr>
      <w:tr>
        <w:trPr>
          <w:trHeight w:val="225"/>
        </w:trPr>
        <w:tc>
          <w:tcPr>
            <w:tcW w:w="533" w:type="dxa"/>
            <w:vMerge/>
            <w:tcBorders>
              <w:left w:val="single" w:sz="8" w:space="0" w:color="auto"/>
              <w:bottom w:val="single" w:sz="8" w:space="0" w:color="auto"/>
              <w:right w:val="single" w:sz="8" w:space="0" w:color="auto"/>
            </w:tcBorders>
            <w:shd w:val="clear" w:color="auto" w:fill="auto"/>
            <w:noWrap/>
            <w:vAlign w:val="center"/>
          </w:tcPr>
          <w:p>
            <w:pPr>
              <w:jc w:val="center"/>
              <w:rPr>
                <w:sz w:val="16"/>
                <w:szCs w:val="16"/>
              </w:rPr>
            </w:pPr>
          </w:p>
        </w:tc>
        <w:tc>
          <w:tcPr>
            <w:tcW w:w="3520" w:type="dxa"/>
            <w:gridSpan w:val="11"/>
            <w:tcBorders>
              <w:top w:val="single" w:sz="4" w:space="0" w:color="auto"/>
              <w:left w:val="nil"/>
              <w:bottom w:val="single" w:sz="8" w:space="0" w:color="auto"/>
              <w:right w:val="single" w:sz="4" w:space="0" w:color="000000"/>
            </w:tcBorders>
            <w:shd w:val="clear" w:color="auto" w:fill="auto"/>
            <w:noWrap/>
            <w:vAlign w:val="center"/>
          </w:tcPr>
          <w:p>
            <w:pPr>
              <w:jc w:val="center"/>
              <w:rPr>
                <w:sz w:val="16"/>
                <w:szCs w:val="16"/>
              </w:rPr>
            </w:pPr>
            <w:r>
              <w:rPr>
                <w:sz w:val="16"/>
                <w:szCs w:val="16"/>
              </w:rPr>
              <w:t>Asmens ar įmonės kodas</w:t>
            </w:r>
          </w:p>
        </w:tc>
        <w:tc>
          <w:tcPr>
            <w:tcW w:w="2712" w:type="dxa"/>
            <w:tcBorders>
              <w:top w:val="single" w:sz="4" w:space="0" w:color="auto"/>
              <w:left w:val="nil"/>
              <w:bottom w:val="single" w:sz="8" w:space="0" w:color="auto"/>
              <w:right w:val="single" w:sz="8" w:space="0" w:color="000000"/>
            </w:tcBorders>
            <w:shd w:val="clear" w:color="auto" w:fill="auto"/>
            <w:noWrap/>
            <w:vAlign w:val="center"/>
          </w:tcPr>
          <w:p>
            <w:pPr>
              <w:jc w:val="center"/>
              <w:rPr>
                <w:sz w:val="16"/>
                <w:szCs w:val="16"/>
              </w:rPr>
            </w:pPr>
            <w:r>
              <w:rPr>
                <w:sz w:val="16"/>
                <w:szCs w:val="16"/>
              </w:rPr>
              <w:t>Asmens vardas, pavardė ar įmonės pavadinimas, adresas</w:t>
            </w:r>
          </w:p>
        </w:tc>
        <w:tc>
          <w:tcPr>
            <w:tcW w:w="957" w:type="dxa"/>
            <w:gridSpan w:val="3"/>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4466" w:type="dxa"/>
            <w:gridSpan w:val="14"/>
            <w:vMerge/>
            <w:tcBorders>
              <w:left w:val="nil"/>
              <w:bottom w:val="single" w:sz="8" w:space="0" w:color="auto"/>
              <w:right w:val="nil"/>
            </w:tcBorders>
            <w:shd w:val="clear" w:color="auto" w:fill="auto"/>
            <w:noWrap/>
            <w:vAlign w:val="center"/>
          </w:tcPr>
          <w:p>
            <w:pPr>
              <w:jc w:val="center"/>
              <w:rPr>
                <w:sz w:val="16"/>
                <w:szCs w:val="16"/>
              </w:rPr>
            </w:pPr>
          </w:p>
        </w:tc>
        <w:tc>
          <w:tcPr>
            <w:tcW w:w="1276" w:type="dxa"/>
            <w:gridSpan w:val="4"/>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1276" w:type="dxa"/>
            <w:gridSpan w:val="4"/>
            <w:vMerge/>
            <w:tcBorders>
              <w:left w:val="single" w:sz="8" w:space="0" w:color="000000"/>
              <w:bottom w:val="single" w:sz="8" w:space="0" w:color="auto"/>
              <w:right w:val="single" w:sz="8" w:space="0" w:color="000000"/>
            </w:tcBorders>
            <w:shd w:val="clear" w:color="auto" w:fill="auto"/>
            <w:noWrap/>
            <w:vAlign w:val="center"/>
          </w:tcPr>
          <w:p>
            <w:pPr>
              <w:jc w:val="center"/>
              <w:rPr>
                <w:sz w:val="16"/>
                <w:szCs w:val="16"/>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2.</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3.</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4.</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5.</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6.</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7.</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8.</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9.</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10.</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11.</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12.</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13.</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14.</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15.</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16.</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17.</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18.</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19.</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8" w:space="0" w:color="auto"/>
              <w:right w:val="nil"/>
            </w:tcBorders>
            <w:shd w:val="clear" w:color="auto" w:fill="auto"/>
            <w:noWrap/>
            <w:vAlign w:val="bottom"/>
          </w:tcPr>
          <w:p>
            <w:pPr>
              <w:rPr>
                <w:sz w:val="16"/>
                <w:szCs w:val="16"/>
              </w:rPr>
            </w:pPr>
            <w:r>
              <w:rPr>
                <w:sz w:val="16"/>
                <w:szCs w:val="16"/>
              </w:rPr>
              <w:t>20.</w:t>
            </w:r>
          </w:p>
        </w:tc>
        <w:tc>
          <w:tcPr>
            <w:tcW w:w="320"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8" w:space="0" w:color="auto"/>
              <w:right w:val="nil"/>
            </w:tcBorders>
            <w:shd w:val="clear" w:color="auto" w:fill="auto"/>
            <w:noWrap/>
            <w:vAlign w:val="bottom"/>
          </w:tcPr>
          <w:p>
            <w:pPr>
              <w:rPr>
                <w:sz w:val="20"/>
              </w:rPr>
            </w:pPr>
          </w:p>
        </w:tc>
        <w:tc>
          <w:tcPr>
            <w:tcW w:w="319" w:type="dxa"/>
            <w:tcBorders>
              <w:top w:val="nil"/>
              <w:left w:val="single" w:sz="8" w:space="0" w:color="auto"/>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r>
    </w:tbl>
    <w:p>
      <w:pPr/>
    </w:p>
    <w:tbl>
      <w:tblPr>
        <w:tblW w:w="14740" w:type="dxa"/>
        <w:tblLook w:val="01E0" w:firstRow="1" w:lastRow="1" w:firstColumn="1" w:lastColumn="1" w:noHBand="0" w:noVBand="0"/>
      </w:tblPr>
      <w:tblGrid>
        <w:gridCol w:w="4947"/>
        <w:gridCol w:w="4905"/>
        <w:gridCol w:w="4888"/>
      </w:tblGrid>
      <w:tr>
        <w:tc>
          <w:tcPr>
            <w:tcW w:w="4947" w:type="dxa"/>
          </w:tcPr>
          <w:p>
            <w:pPr>
              <w:rPr>
                <w:sz w:val="20"/>
              </w:rPr>
            </w:pPr>
            <w:r>
              <w:rPr>
                <w:sz w:val="20"/>
              </w:rPr>
              <w:t>Užsakymą pildžiusio asmens</w:t>
            </w:r>
          </w:p>
        </w:tc>
        <w:tc>
          <w:tcPr>
            <w:tcW w:w="4905" w:type="dxa"/>
          </w:tcPr>
          <w:p>
            <w:pPr>
              <w:jc w:val="center"/>
              <w:rPr>
                <w:sz w:val="20"/>
              </w:rPr>
            </w:pPr>
            <w:r>
              <w:rPr>
                <w:sz w:val="20"/>
              </w:rPr>
              <w:t>___________</w:t>
            </w:r>
          </w:p>
          <w:p>
            <w:pPr>
              <w:jc w:val="center"/>
              <w:rPr>
                <w:sz w:val="20"/>
              </w:rPr>
            </w:pPr>
            <w:r>
              <w:rPr>
                <w:sz w:val="20"/>
              </w:rPr>
              <w:t>(parašas)</w:t>
            </w:r>
          </w:p>
        </w:tc>
        <w:tc>
          <w:tcPr>
            <w:tcW w:w="4888" w:type="dxa"/>
          </w:tcPr>
          <w:p>
            <w:pPr>
              <w:jc w:val="center"/>
              <w:rPr>
                <w:sz w:val="20"/>
              </w:rPr>
            </w:pPr>
            <w:r>
              <w:rPr>
                <w:sz w:val="20"/>
              </w:rPr>
              <w:t>_____________</w:t>
            </w:r>
          </w:p>
          <w:p>
            <w:pPr>
              <w:jc w:val="center"/>
              <w:rPr>
                <w:sz w:val="20"/>
              </w:rPr>
            </w:pPr>
            <w:r>
              <w:rPr>
                <w:sz w:val="20"/>
              </w:rPr>
              <w:t>(vardas, pavardė)</w:t>
            </w:r>
          </w:p>
        </w:tc>
      </w:tr>
    </w:tbl>
    <w:p>
      <w:pPr/>
    </w:p>
    <w:p>
      <w:pPr>
        <w:jc w:val="center"/>
      </w:pPr>
      <w:r>
        <w:t>_________________</w:t>
      </w:r>
    </w:p>
    <w:p>
      <w:pPr>
        <w:ind w:left="9120"/>
      </w:pPr>
      <w:r>
        <w:br w:type="page"/>
        <w:t xml:space="preserve">Ūkinių gyvūnų laikymo vietų registravimo ir </w:t>
      </w:r>
    </w:p>
    <w:p>
      <w:pPr>
        <w:ind w:left="9120"/>
      </w:pPr>
      <w:r>
        <w:t xml:space="preserve">jose laikomų ūkinių gyvūnų ženklinimo ir </w:t>
      </w:r>
    </w:p>
    <w:p>
      <w:pPr>
        <w:ind w:left="9120"/>
      </w:pPr>
      <w:r>
        <w:t xml:space="preserve">apskaitos tvarkos aprašo </w:t>
      </w:r>
    </w:p>
    <w:p>
      <w:pPr>
        <w:ind w:left="9120"/>
      </w:pPr>
      <w:r>
        <w:t>12</w:t>
      </w:r>
      <w:r>
        <w:t xml:space="preserve"> priedas</w:t>
      </w:r>
    </w:p>
    <w:p>
      <w:pPr>
        <w:ind w:left="9120"/>
      </w:pPr>
      <w:r>
        <w:t xml:space="preserve">(Lietuvos Respublikos žemės ūkio ministro </w:t>
      </w:r>
    </w:p>
    <w:p>
      <w:pPr>
        <w:ind w:left="9120"/>
      </w:pPr>
      <w:r>
        <w:t>2012 m. vasario 14 d. įsakymo Nr. 3D-105 redakcija)</w:t>
      </w:r>
    </w:p>
    <w:p>
      <w:pPr/>
    </w:p>
    <w:p>
      <w:pPr>
        <w:jc w:val="center"/>
        <w:rPr>
          <w:b/>
          <w:bCs/>
        </w:rPr>
      </w:pPr>
      <w:r>
        <w:rPr>
          <w:b/>
          <w:bCs/>
        </w:rPr>
        <w:t>(Pamestų ir atgamintų įsagų registracijos žurnalo forma)</w:t>
      </w:r>
    </w:p>
    <w:p>
      <w:pPr/>
    </w:p>
    <w:p>
      <w:pPr>
        <w:tabs>
          <w:tab w:val="left" w:leader="underscore" w:pos="8901"/>
        </w:tabs>
        <w:jc w:val="center"/>
      </w:pPr>
      <w:r>
        <w:t>_</w:t>
        <w:tab/>
      </w:r>
    </w:p>
    <w:p>
      <w:pPr>
        <w:tabs>
          <w:tab w:val="left" w:leader="underscore" w:pos="8901"/>
        </w:tabs>
        <w:jc w:val="center"/>
      </w:pPr>
      <w:r>
        <w:t>(įstaigos pavadinimas)</w:t>
      </w:r>
    </w:p>
    <w:p>
      <w:pPr>
        <w:tabs>
          <w:tab w:val="left" w:leader="underscore" w:pos="8901"/>
        </w:tabs>
        <w:jc w:val="center"/>
      </w:pPr>
      <w:r>
        <w:t>_</w:t>
        <w:tab/>
      </w:r>
    </w:p>
    <w:p>
      <w:pPr>
        <w:tabs>
          <w:tab w:val="left" w:leader="underscore" w:pos="8901"/>
        </w:tabs>
        <w:jc w:val="center"/>
      </w:pPr>
      <w:r>
        <w:t>(savivaldybė, seniūnija, vietovė, gatvė, namo numeris)</w:t>
      </w:r>
    </w:p>
    <w:p>
      <w:pPr>
        <w:jc w:val="center"/>
        <w:rPr>
          <w:sz w:val="20"/>
        </w:rPr>
      </w:pPr>
    </w:p>
    <w:p>
      <w:pPr>
        <w:jc w:val="center"/>
        <w:rPr>
          <w:b/>
          <w:bCs/>
          <w:sz w:val="20"/>
        </w:rPr>
      </w:pPr>
      <w:r>
        <w:rPr>
          <w:b/>
          <w:bCs/>
          <w:sz w:val="20"/>
        </w:rPr>
        <w:t>PAMESTŲ IR ATGAMINTŲ ĮSAGŲ REGISTRACIJOS ŽURNALAS</w:t>
      </w:r>
    </w:p>
    <w:p>
      <w:pPr/>
    </w:p>
    <w:tbl>
      <w:tblPr>
        <w:tblW w:w="14740" w:type="dxa"/>
        <w:tblLook w:val="0000" w:firstRow="0" w:lastRow="0" w:firstColumn="0" w:lastColumn="0" w:noHBand="0" w:noVBand="0"/>
      </w:tblPr>
      <w:tblGrid>
        <w:gridCol w:w="978"/>
        <w:gridCol w:w="734"/>
        <w:gridCol w:w="836"/>
        <w:gridCol w:w="1835"/>
        <w:gridCol w:w="1264"/>
        <w:gridCol w:w="1631"/>
        <w:gridCol w:w="2222"/>
        <w:gridCol w:w="3507"/>
        <w:gridCol w:w="1733"/>
      </w:tblGrid>
      <w:tr>
        <w:trPr>
          <w:trHeight w:val="255"/>
        </w:trPr>
        <w:tc>
          <w:tcPr>
            <w:tcW w:w="4300" w:type="dxa"/>
            <w:gridSpan w:val="4"/>
            <w:tcBorders>
              <w:top w:val="single" w:sz="4" w:space="0" w:color="auto"/>
              <w:left w:val="single" w:sz="4" w:space="0" w:color="auto"/>
              <w:bottom w:val="single" w:sz="4" w:space="0" w:color="auto"/>
              <w:right w:val="single" w:sz="4" w:space="0" w:color="000000"/>
            </w:tcBorders>
            <w:shd w:val="clear" w:color="auto" w:fill="auto"/>
          </w:tcPr>
          <w:p>
            <w:pPr>
              <w:jc w:val="center"/>
              <w:rPr>
                <w:sz w:val="16"/>
                <w:szCs w:val="16"/>
              </w:rPr>
            </w:pPr>
            <w:r>
              <w:rPr>
                <w:sz w:val="16"/>
                <w:szCs w:val="16"/>
              </w:rPr>
              <w:t>Pamesto įsago</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16"/>
                <w:szCs w:val="16"/>
              </w:rPr>
            </w:pPr>
            <w:r>
              <w:rPr>
                <w:sz w:val="16"/>
                <w:szCs w:val="16"/>
              </w:rPr>
              <w:t>Atgaminimo data</w:t>
            </w:r>
          </w:p>
        </w:tc>
        <w:tc>
          <w:tcPr>
            <w:tcW w:w="7220" w:type="dxa"/>
            <w:gridSpan w:val="3"/>
            <w:tcBorders>
              <w:top w:val="single" w:sz="4" w:space="0" w:color="auto"/>
              <w:left w:val="nil"/>
              <w:bottom w:val="single" w:sz="4" w:space="0" w:color="auto"/>
              <w:right w:val="single" w:sz="4" w:space="0" w:color="000000"/>
            </w:tcBorders>
            <w:shd w:val="clear" w:color="auto" w:fill="auto"/>
          </w:tcPr>
          <w:p>
            <w:pPr>
              <w:jc w:val="center"/>
              <w:rPr>
                <w:sz w:val="16"/>
                <w:szCs w:val="16"/>
              </w:rPr>
            </w:pPr>
            <w:r>
              <w:rPr>
                <w:sz w:val="16"/>
                <w:szCs w:val="16"/>
              </w:rPr>
              <w:t>Ūkinio gyvūno laikytojo</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16"/>
                <w:szCs w:val="16"/>
              </w:rPr>
            </w:pPr>
            <w:r>
              <w:rPr>
                <w:sz w:val="16"/>
                <w:szCs w:val="16"/>
              </w:rPr>
              <w:t>Atgamintų įsagų išsiuntimo data</w:t>
            </w:r>
          </w:p>
        </w:tc>
      </w:tr>
      <w:tr>
        <w:trPr>
          <w:trHeight w:val="645"/>
        </w:trPr>
        <w:tc>
          <w:tcPr>
            <w:tcW w:w="960" w:type="dxa"/>
            <w:tcBorders>
              <w:top w:val="nil"/>
              <w:left w:val="single" w:sz="4" w:space="0" w:color="auto"/>
              <w:bottom w:val="single" w:sz="4" w:space="0" w:color="auto"/>
              <w:right w:val="single" w:sz="4" w:space="0" w:color="auto"/>
            </w:tcBorders>
            <w:shd w:val="clear" w:color="auto" w:fill="auto"/>
          </w:tcPr>
          <w:p>
            <w:pPr>
              <w:jc w:val="center"/>
              <w:rPr>
                <w:sz w:val="16"/>
                <w:szCs w:val="16"/>
              </w:rPr>
            </w:pPr>
            <w:r>
              <w:rPr>
                <w:sz w:val="16"/>
                <w:szCs w:val="16"/>
              </w:rPr>
              <w:t>Užsakymo gavimo data</w:t>
            </w:r>
          </w:p>
        </w:tc>
        <w:tc>
          <w:tcPr>
            <w:tcW w:w="72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 xml:space="preserve">Tipas </w:t>
            </w:r>
          </w:p>
        </w:tc>
        <w:tc>
          <w:tcPr>
            <w:tcW w:w="82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 xml:space="preserve">Skaičius </w:t>
            </w:r>
          </w:p>
        </w:tc>
        <w:tc>
          <w:tcPr>
            <w:tcW w:w="1800" w:type="dxa"/>
            <w:tcBorders>
              <w:top w:val="nil"/>
              <w:left w:val="nil"/>
              <w:bottom w:val="single" w:sz="4" w:space="0" w:color="auto"/>
              <w:right w:val="nil"/>
            </w:tcBorders>
            <w:shd w:val="clear" w:color="auto" w:fill="auto"/>
          </w:tcPr>
          <w:p>
            <w:pPr>
              <w:jc w:val="center"/>
              <w:rPr>
                <w:sz w:val="16"/>
                <w:szCs w:val="16"/>
              </w:rPr>
            </w:pPr>
            <w:r>
              <w:rPr>
                <w:sz w:val="16"/>
                <w:szCs w:val="16"/>
              </w:rPr>
              <w:t>Numeris</w:t>
            </w:r>
          </w:p>
        </w:tc>
        <w:tc>
          <w:tcPr>
            <w:tcW w:w="1240" w:type="dxa"/>
            <w:vMerge/>
            <w:tcBorders>
              <w:top w:val="single" w:sz="4" w:space="0" w:color="auto"/>
              <w:left w:val="single" w:sz="4" w:space="0" w:color="auto"/>
              <w:bottom w:val="single" w:sz="4" w:space="0" w:color="000000"/>
              <w:right w:val="single" w:sz="4" w:space="0" w:color="auto"/>
            </w:tcBorders>
            <w:vAlign w:val="center"/>
          </w:tcPr>
          <w:p>
            <w:pPr>
              <w:rPr>
                <w:sz w:val="16"/>
                <w:szCs w:val="16"/>
              </w:rPr>
            </w:pPr>
          </w:p>
        </w:tc>
        <w:tc>
          <w:tcPr>
            <w:tcW w:w="160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Vardas, pavardė ar pavadinimas</w:t>
            </w:r>
          </w:p>
        </w:tc>
        <w:tc>
          <w:tcPr>
            <w:tcW w:w="218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Asmens ar įmonės kodas</w:t>
            </w:r>
          </w:p>
        </w:tc>
        <w:tc>
          <w:tcPr>
            <w:tcW w:w="3440" w:type="dxa"/>
            <w:tcBorders>
              <w:top w:val="nil"/>
              <w:left w:val="nil"/>
              <w:bottom w:val="nil"/>
              <w:right w:val="nil"/>
            </w:tcBorders>
            <w:shd w:val="clear" w:color="auto" w:fill="auto"/>
          </w:tcPr>
          <w:p>
            <w:pPr>
              <w:jc w:val="center"/>
              <w:rPr>
                <w:sz w:val="16"/>
                <w:szCs w:val="16"/>
              </w:rPr>
            </w:pPr>
            <w:r>
              <w:rPr>
                <w:sz w:val="16"/>
                <w:szCs w:val="16"/>
              </w:rPr>
              <w:t>Adresas, kuriuo išsiųsti atgaminti įsagai</w:t>
            </w:r>
          </w:p>
        </w:tc>
        <w:tc>
          <w:tcPr>
            <w:tcW w:w="1700" w:type="dxa"/>
            <w:vMerge/>
            <w:tcBorders>
              <w:top w:val="single" w:sz="4" w:space="0" w:color="auto"/>
              <w:left w:val="single" w:sz="4" w:space="0" w:color="auto"/>
              <w:bottom w:val="single" w:sz="4" w:space="0" w:color="000000"/>
              <w:right w:val="single" w:sz="4" w:space="0" w:color="auto"/>
            </w:tcBorders>
            <w:vAlign w:val="center"/>
          </w:tcPr>
          <w:p>
            <w:pPr>
              <w:rPr>
                <w:sz w:val="16"/>
                <w:szCs w:val="16"/>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single" w:sz="4" w:space="0" w:color="auto"/>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bl>
    <w:p>
      <w:pPr/>
    </w:p>
    <w:p>
      <w:pPr>
        <w:ind w:firstLine="567"/>
        <w:jc w:val="both"/>
        <w:rPr>
          <w:b/>
          <w:bCs/>
        </w:rPr>
      </w:pPr>
      <w:r>
        <w:rPr>
          <w:b/>
          <w:bCs/>
        </w:rPr>
        <w:t xml:space="preserve">PASTABA. </w:t>
      </w:r>
      <w:r>
        <w:t>Žurnalo lapai susegami ir saugomi ne trumpiau kaip 3 metus.</w:t>
      </w:r>
    </w:p>
    <w:p>
      <w:pPr/>
    </w:p>
    <w:p>
      <w:pPr>
        <w:jc w:val="center"/>
      </w:pPr>
      <w:r>
        <w:t>_________________</w:t>
      </w:r>
    </w:p>
    <w:p>
      <w:pPr/>
    </w:p>
    <w:p>
      <w:pPr>
        <w:sectPr>
          <w:pgSz w:w="16840" w:h="11907" w:orient="landscape" w:code="9"/>
          <w:pgMar w:top="1701" w:right="1134" w:bottom="1134" w:left="1134" w:header="567" w:footer="284" w:gutter="0"/>
          <w:cols w:space="1296"/>
          <w:docGrid w:linePitch="360"/>
        </w:sectPr>
      </w:pPr>
    </w:p>
    <w:p>
      <w:pPr>
        <w:ind w:left="4535"/>
      </w:pP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13 priedas</w:t>
      </w:r>
    </w:p>
    <w:p>
      <w:pPr>
        <w:ind w:left="4535"/>
      </w:pPr>
      <w:r>
        <w:t xml:space="preserve">(Lietuvos Respublikos žemės ūkio ministro </w:t>
      </w:r>
    </w:p>
    <w:p>
      <w:pPr>
        <w:ind w:left="4535"/>
      </w:pPr>
      <w:r>
        <w:t>2012 m. vasario 14 d. įsakymo Nr. 3D-105 redakcija)</w:t>
      </w:r>
    </w:p>
    <w:p>
      <w:pPr/>
    </w:p>
    <w:p>
      <w:pPr>
        <w:jc w:val="center"/>
        <w:rPr>
          <w:b/>
          <w:bCs/>
        </w:rPr>
      </w:pPr>
      <w:r>
        <w:rPr>
          <w:b/>
          <w:bCs/>
        </w:rPr>
        <w:t>(Pranešimo apie arklio registravimą (AZ-1) forma)</w:t>
      </w:r>
    </w:p>
    <w:p>
      <w:pPr>
        <w:tabs>
          <w:tab w:val="left" w:leader="underscore" w:pos="8901"/>
        </w:tabs>
        <w:jc w:val="center"/>
      </w:pPr>
      <w:r>
        <w:t>_</w:t>
        <w:tab/>
      </w:r>
    </w:p>
    <w:p>
      <w:pPr>
        <w:jc w:val="center"/>
      </w:pPr>
      <w:r>
        <w:t>(savininko arba jo įgalioto asmens vardas, pavardė ar įmonės pavadinimas)</w:t>
      </w:r>
    </w:p>
    <w:p>
      <w:pPr/>
    </w:p>
    <w:tbl>
      <w:tblPr>
        <w:tblW w:w="9070" w:type="dxa"/>
        <w:tblLook w:val="0000" w:firstRow="0" w:lastRow="0" w:firstColumn="0" w:lastColumn="0" w:noHBand="0" w:noVBand="0"/>
      </w:tblPr>
      <w:tblGrid>
        <w:gridCol w:w="307"/>
        <w:gridCol w:w="308"/>
        <w:gridCol w:w="307"/>
        <w:gridCol w:w="307"/>
        <w:gridCol w:w="307"/>
        <w:gridCol w:w="306"/>
        <w:gridCol w:w="307"/>
        <w:gridCol w:w="307"/>
        <w:gridCol w:w="306"/>
        <w:gridCol w:w="307"/>
        <w:gridCol w:w="307"/>
        <w:gridCol w:w="5694"/>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5040"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5040"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p>
    <w:p>
      <w:pPr>
        <w:jc w:val="center"/>
        <w:rPr>
          <w:b/>
        </w:rPr>
      </w:pPr>
      <w:r>
        <w:rPr>
          <w:b/>
        </w:rPr>
        <w:t>PRANEŠIMAS APIE ARKLIO REGISTRAVIMĄ</w:t>
      </w:r>
    </w:p>
    <w:p>
      <w:pPr>
        <w:jc w:val="center"/>
      </w:pPr>
      <w:r>
        <w:rPr>
          <w:b/>
        </w:rPr>
        <w:sym w:font="Wingdings 2" w:char="F0A3"/>
        <w:sym w:font="Wingdings 2" w:char="F0A3"/>
        <w:sym w:font="Wingdings 2" w:char="F0A3"/>
        <w:sym w:font="Wingdings 2" w:char="F0A3"/>
        <w:sym w:font="Wingdings 2" w:char="F0A3"/>
        <w:sym w:font="Wingdings 2" w:char="F0A3"/>
        <w:sym w:font="Wingdings 2" w:char="F0A3"/>
        <w:sym w:font="Wingdings 2" w:char="F0A3"/>
      </w:r>
      <w:r>
        <w:rPr>
          <w:b/>
          <w:vanish/>
        </w:rPr>
        <w:t>[][][][][][][][]</w:t>
      </w:r>
      <w:r>
        <w:rPr>
          <w:b/>
        </w:rPr>
        <w:t xml:space="preserve"> </w:t>
      </w:r>
      <w:r>
        <w:t>Nr. ________</w:t>
      </w:r>
    </w:p>
    <w:p>
      <w:pPr>
        <w:jc w:val="center"/>
      </w:pPr>
      <w:r>
        <w:t>(užpildymo data)</w:t>
      </w:r>
    </w:p>
    <w:p>
      <w:pPr/>
    </w:p>
    <w:tbl>
      <w:tblPr>
        <w:tblW w:w="9070" w:type="dxa"/>
        <w:tblLayout w:type="fixed"/>
        <w:tblLook w:val="01E0" w:firstRow="1" w:lastRow="1" w:firstColumn="1" w:lastColumn="1" w:noHBand="0" w:noVBand="0"/>
      </w:tblPr>
      <w:tblGrid>
        <w:gridCol w:w="236"/>
        <w:gridCol w:w="249"/>
        <w:gridCol w:w="249"/>
        <w:gridCol w:w="249"/>
        <w:gridCol w:w="249"/>
        <w:gridCol w:w="250"/>
        <w:gridCol w:w="249"/>
        <w:gridCol w:w="249"/>
        <w:gridCol w:w="249"/>
        <w:gridCol w:w="34"/>
        <w:gridCol w:w="212"/>
        <w:gridCol w:w="246"/>
        <w:gridCol w:w="246"/>
        <w:gridCol w:w="246"/>
        <w:gridCol w:w="246"/>
        <w:gridCol w:w="246"/>
        <w:gridCol w:w="246"/>
        <w:gridCol w:w="237"/>
        <w:gridCol w:w="255"/>
        <w:gridCol w:w="240"/>
        <w:gridCol w:w="6"/>
        <w:gridCol w:w="246"/>
        <w:gridCol w:w="246"/>
        <w:gridCol w:w="246"/>
        <w:gridCol w:w="246"/>
        <w:gridCol w:w="246"/>
        <w:gridCol w:w="246"/>
        <w:gridCol w:w="247"/>
        <w:gridCol w:w="176"/>
        <w:gridCol w:w="70"/>
        <w:gridCol w:w="310"/>
        <w:gridCol w:w="310"/>
        <w:gridCol w:w="310"/>
        <w:gridCol w:w="310"/>
        <w:gridCol w:w="310"/>
        <w:gridCol w:w="310"/>
        <w:gridCol w:w="316"/>
        <w:gridCol w:w="236"/>
      </w:tblGrid>
      <w:tr>
        <w:tc>
          <w:tcPr>
            <w:tcW w:w="236" w:type="dxa"/>
            <w:tcBorders>
              <w:top w:val="nil"/>
              <w:bottom w:val="nil"/>
              <w:right w:val="nil"/>
            </w:tcBorders>
          </w:tcPr>
          <w:p>
            <w:pPr/>
          </w:p>
        </w:tc>
        <w:tc>
          <w:tcPr>
            <w:tcW w:w="3952" w:type="dxa"/>
            <w:gridSpan w:val="17"/>
            <w:tcBorders>
              <w:top w:val="single" w:sz="4" w:space="0" w:color="auto"/>
              <w:left w:val="nil"/>
              <w:bottom w:val="single" w:sz="4" w:space="0" w:color="auto"/>
              <w:right w:val="nil"/>
            </w:tcBorders>
          </w:tcPr>
          <w:p>
            <w:pPr>
              <w:rPr>
                <w:sz w:val="20"/>
              </w:rPr>
            </w:pPr>
            <w:r>
              <w:rPr>
                <w:b/>
                <w:sz w:val="20"/>
              </w:rPr>
              <w:t xml:space="preserve">Savininkas </w:t>
            </w:r>
            <w:r>
              <w:rPr>
                <w:sz w:val="20"/>
              </w:rPr>
              <w:t xml:space="preserve"> (vardas, pavardė ar įmonės pavadinimas)</w:t>
            </w:r>
          </w:p>
        </w:tc>
        <w:tc>
          <w:tcPr>
            <w:tcW w:w="255" w:type="dxa"/>
            <w:tcBorders>
              <w:top w:val="nil"/>
              <w:left w:val="nil"/>
              <w:bottom w:val="nil"/>
              <w:right w:val="single" w:sz="4" w:space="0" w:color="auto"/>
            </w:tcBorders>
          </w:tcPr>
          <w:p>
            <w:pPr>
              <w:rPr>
                <w:b/>
              </w:rPr>
            </w:pPr>
          </w:p>
        </w:tc>
        <w:tc>
          <w:tcPr>
            <w:tcW w:w="246" w:type="dxa"/>
            <w:gridSpan w:val="2"/>
            <w:tcBorders>
              <w:top w:val="nil"/>
              <w:left w:val="single" w:sz="4" w:space="0" w:color="auto"/>
              <w:bottom w:val="nil"/>
              <w:right w:val="nil"/>
            </w:tcBorders>
          </w:tcPr>
          <w:p>
            <w:pPr>
              <w:rPr>
                <w:b/>
              </w:rPr>
            </w:pPr>
          </w:p>
        </w:tc>
        <w:tc>
          <w:tcPr>
            <w:tcW w:w="4145" w:type="dxa"/>
            <w:gridSpan w:val="16"/>
            <w:tcBorders>
              <w:top w:val="single" w:sz="4" w:space="0" w:color="auto"/>
              <w:left w:val="nil"/>
              <w:bottom w:val="nil"/>
              <w:right w:val="nil"/>
            </w:tcBorders>
          </w:tcPr>
          <w:p>
            <w:pPr>
              <w:rPr>
                <w:b/>
              </w:rPr>
            </w:pPr>
            <w:r>
              <w:rPr>
                <w:b/>
                <w:sz w:val="20"/>
              </w:rPr>
              <w:t xml:space="preserve">Laikytojas </w:t>
            </w:r>
            <w:r>
              <w:rPr>
                <w:sz w:val="20"/>
              </w:rPr>
              <w:t xml:space="preserve"> (vardas, pavardė ar įmonės pavadinimas)</w:t>
            </w:r>
          </w:p>
        </w:tc>
        <w:tc>
          <w:tcPr>
            <w:tcW w:w="236" w:type="dxa"/>
            <w:tcBorders>
              <w:top w:val="nil"/>
              <w:left w:val="nil"/>
              <w:bottom w:val="nil"/>
            </w:tcBorders>
          </w:tcPr>
          <w:p>
            <w:pPr/>
          </w:p>
        </w:tc>
      </w:tr>
      <w:tr>
        <w:tc>
          <w:tcPr>
            <w:tcW w:w="236" w:type="dxa"/>
            <w:tcBorders>
              <w:top w:val="nil"/>
              <w:bottom w:val="nil"/>
              <w:right w:val="nil"/>
            </w:tcBorders>
          </w:tcPr>
          <w:p>
            <w:pPr/>
          </w:p>
        </w:tc>
        <w:tc>
          <w:tcPr>
            <w:tcW w:w="1993" w:type="dxa"/>
            <w:gridSpan w:val="8"/>
            <w:tcBorders>
              <w:top w:val="single" w:sz="4" w:space="0" w:color="auto"/>
              <w:left w:val="nil"/>
              <w:bottom w:val="nil"/>
              <w:right w:val="nil"/>
            </w:tcBorders>
          </w:tcPr>
          <w:p>
            <w:pPr/>
          </w:p>
        </w:tc>
        <w:tc>
          <w:tcPr>
            <w:tcW w:w="1959" w:type="dxa"/>
            <w:gridSpan w:val="9"/>
            <w:tcBorders>
              <w:top w:val="single" w:sz="4" w:space="0" w:color="auto"/>
              <w:left w:val="nil"/>
              <w:bottom w:val="single" w:sz="4" w:space="0" w:color="auto"/>
              <w:right w:val="nil"/>
            </w:tcBorders>
          </w:tcPr>
          <w:p>
            <w:pP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1969" w:type="dxa"/>
            <w:gridSpan w:val="9"/>
            <w:tcBorders>
              <w:top w:val="nil"/>
              <w:left w:val="nil"/>
              <w:bottom w:val="nil"/>
              <w:right w:val="nil"/>
            </w:tcBorders>
          </w:tcPr>
          <w:p>
            <w:pPr/>
          </w:p>
        </w:tc>
        <w:tc>
          <w:tcPr>
            <w:tcW w:w="2176" w:type="dxa"/>
            <w:gridSpan w:val="7"/>
            <w:tcBorders>
              <w:top w:val="nil"/>
              <w:left w:val="nil"/>
              <w:bottom w:val="nil"/>
              <w:right w:val="nil"/>
            </w:tcBorders>
          </w:tcPr>
          <w:p>
            <w:pPr/>
          </w:p>
        </w:tc>
        <w:tc>
          <w:tcPr>
            <w:tcW w:w="236" w:type="dxa"/>
            <w:tcBorders>
              <w:top w:val="nil"/>
              <w:left w:val="nil"/>
              <w:bottom w:val="nil"/>
            </w:tcBorders>
          </w:tcPr>
          <w:p>
            <w:pPr/>
          </w:p>
        </w:tc>
      </w:tr>
      <w:tr>
        <w:tc>
          <w:tcPr>
            <w:tcW w:w="236" w:type="dxa"/>
            <w:tcBorders>
              <w:top w:val="nil"/>
              <w:bottom w:val="nil"/>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nil"/>
              <w:left w:val="single" w:sz="4" w:space="0" w:color="auto"/>
              <w:bottom w:val="nil"/>
              <w:right w:val="single" w:sz="4" w:space="0" w:color="auto"/>
            </w:tcBorders>
          </w:tcPr>
          <w:p>
            <w:pPr/>
          </w:p>
        </w:tc>
        <w:tc>
          <w:tcPr>
            <w:tcW w:w="246" w:type="dxa"/>
            <w:gridSpan w:val="2"/>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37" w:type="dxa"/>
            <w:tcBorders>
              <w:top w:val="single" w:sz="4" w:space="0" w:color="auto"/>
              <w:left w:val="single" w:sz="4" w:space="0" w:color="auto"/>
              <w:bottom w:val="single" w:sz="4" w:space="0" w:color="auto"/>
              <w:right w:val="single" w:sz="4" w:space="0" w:color="auto"/>
            </w:tcBorders>
          </w:tcPr>
          <w:p>
            <w:pPr/>
          </w:p>
        </w:tc>
        <w:tc>
          <w:tcPr>
            <w:tcW w:w="255" w:type="dxa"/>
            <w:tcBorders>
              <w:top w:val="nil"/>
              <w:left w:val="single" w:sz="4" w:space="0" w:color="auto"/>
              <w:bottom w:val="nil"/>
              <w:right w:val="single" w:sz="4" w:space="0" w:color="auto"/>
            </w:tcBorders>
          </w:tcPr>
          <w:p>
            <w:pPr/>
          </w:p>
        </w:tc>
        <w:tc>
          <w:tcPr>
            <w:tcW w:w="246" w:type="dxa"/>
            <w:gridSpan w:val="2"/>
            <w:tcBorders>
              <w:top w:val="nil"/>
              <w:left w:val="single" w:sz="4" w:space="0" w:color="auto"/>
              <w:bottom w:val="nil"/>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7" w:type="dxa"/>
            <w:tcBorders>
              <w:top w:val="single" w:sz="4" w:space="0" w:color="auto"/>
              <w:left w:val="single" w:sz="4" w:space="0" w:color="auto"/>
              <w:bottom w:val="single" w:sz="4" w:space="0" w:color="auto"/>
              <w:right w:val="single" w:sz="4" w:space="0" w:color="auto"/>
            </w:tcBorders>
          </w:tcPr>
          <w:p>
            <w:pPr/>
          </w:p>
        </w:tc>
        <w:tc>
          <w:tcPr>
            <w:tcW w:w="246" w:type="dxa"/>
            <w:gridSpan w:val="2"/>
            <w:tcBorders>
              <w:top w:val="nil"/>
              <w:left w:val="single" w:sz="4" w:space="0" w:color="auto"/>
              <w:bottom w:val="nil"/>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6" w:type="dxa"/>
            <w:tcBorders>
              <w:top w:val="single" w:sz="4" w:space="0" w:color="auto"/>
              <w:left w:val="single" w:sz="4" w:space="0" w:color="auto"/>
              <w:bottom w:val="single" w:sz="4" w:space="0" w:color="auto"/>
              <w:right w:val="single" w:sz="4" w:space="0" w:color="auto"/>
            </w:tcBorders>
          </w:tcPr>
          <w:p>
            <w:pPr/>
          </w:p>
        </w:tc>
        <w:tc>
          <w:tcPr>
            <w:tcW w:w="236" w:type="dxa"/>
            <w:tcBorders>
              <w:top w:val="nil"/>
              <w:left w:val="single" w:sz="4" w:space="0" w:color="auto"/>
              <w:bottom w:val="nil"/>
              <w:right w:val="single" w:sz="4" w:space="0" w:color="auto"/>
            </w:tcBorders>
          </w:tcPr>
          <w:p>
            <w:pPr/>
          </w:p>
        </w:tc>
      </w:tr>
      <w:tr>
        <w:tc>
          <w:tcPr>
            <w:tcW w:w="236" w:type="dxa"/>
            <w:tcBorders>
              <w:top w:val="nil"/>
              <w:bottom w:val="nil"/>
              <w:right w:val="nil"/>
            </w:tcBorders>
          </w:tcPr>
          <w:p>
            <w:pPr/>
          </w:p>
        </w:tc>
        <w:tc>
          <w:tcPr>
            <w:tcW w:w="1993" w:type="dxa"/>
            <w:gridSpan w:val="8"/>
            <w:tcBorders>
              <w:top w:val="nil"/>
              <w:left w:val="nil"/>
              <w:bottom w:val="nil"/>
              <w:right w:val="nil"/>
            </w:tcBorders>
          </w:tcPr>
          <w:p>
            <w:pPr>
              <w:jc w:val="center"/>
              <w:rPr>
                <w:sz w:val="20"/>
              </w:rPr>
            </w:pPr>
            <w:r>
              <w:rPr>
                <w:sz w:val="20"/>
              </w:rPr>
              <w:t>(asmens ar įmonės kodas)</w:t>
            </w:r>
          </w:p>
        </w:tc>
        <w:tc>
          <w:tcPr>
            <w:tcW w:w="1959" w:type="dxa"/>
            <w:gridSpan w:val="9"/>
            <w:tcBorders>
              <w:top w:val="nil"/>
              <w:left w:val="nil"/>
              <w:bottom w:val="nil"/>
              <w:right w:val="nil"/>
            </w:tcBorders>
          </w:tcPr>
          <w:p>
            <w:pPr>
              <w:jc w:val="center"/>
              <w:rPr>
                <w:sz w:val="20"/>
              </w:rPr>
            </w:pPr>
            <w:r>
              <w:rPr>
                <w:sz w:val="20"/>
              </w:rPr>
              <w:t>(telefono numeris)</w:t>
            </w: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1969" w:type="dxa"/>
            <w:gridSpan w:val="9"/>
            <w:tcBorders>
              <w:top w:val="nil"/>
              <w:left w:val="nil"/>
              <w:bottom w:val="nil"/>
              <w:right w:val="nil"/>
            </w:tcBorders>
          </w:tcPr>
          <w:p>
            <w:pPr>
              <w:jc w:val="center"/>
              <w:rPr>
                <w:sz w:val="20"/>
              </w:rPr>
            </w:pPr>
            <w:r>
              <w:rPr>
                <w:sz w:val="20"/>
              </w:rPr>
              <w:t>(asmens ar įmonės kodas)</w:t>
            </w:r>
          </w:p>
        </w:tc>
        <w:tc>
          <w:tcPr>
            <w:tcW w:w="2176" w:type="dxa"/>
            <w:gridSpan w:val="7"/>
            <w:tcBorders>
              <w:top w:val="nil"/>
              <w:left w:val="nil"/>
              <w:bottom w:val="nil"/>
              <w:right w:val="nil"/>
            </w:tcBorders>
          </w:tcPr>
          <w:p>
            <w:pPr>
              <w:jc w:val="center"/>
              <w:rPr>
                <w:sz w:val="20"/>
              </w:rPr>
            </w:pPr>
            <w:r>
              <w:rPr>
                <w:sz w:val="20"/>
              </w:rPr>
              <w:t>(telefono numeris)</w:t>
            </w: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nil"/>
              <w:left w:val="nil"/>
              <w:bottom w:val="single" w:sz="4" w:space="0" w:color="auto"/>
              <w:right w:val="nil"/>
            </w:tcBorders>
          </w:tcPr>
          <w:p>
            <w:pP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4145" w:type="dxa"/>
            <w:gridSpan w:val="16"/>
            <w:tcBorders>
              <w:top w:val="nil"/>
              <w:left w:val="nil"/>
              <w:bottom w:val="single" w:sz="4" w:space="0" w:color="auto"/>
              <w:right w:val="nil"/>
            </w:tcBorders>
          </w:tcPr>
          <w:p>
            <w:pP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single" w:sz="4" w:space="0" w:color="auto"/>
              <w:left w:val="nil"/>
              <w:bottom w:val="nil"/>
              <w:right w:val="nil"/>
            </w:tcBorders>
          </w:tcPr>
          <w:p>
            <w:pPr>
              <w:jc w:val="center"/>
              <w:rPr>
                <w:sz w:val="20"/>
              </w:rPr>
            </w:pPr>
            <w:r>
              <w:rPr>
                <w:sz w:val="20"/>
              </w:rPr>
              <w:t>(užsienio valstybė ar savivaldybė, seniūnija)</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(užsienio valstybė ar savivaldybė, seniūnija)</w:t>
            </w: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nil"/>
              <w:left w:val="nil"/>
              <w:bottom w:val="single" w:sz="4" w:space="0" w:color="auto"/>
              <w:right w:val="nil"/>
            </w:tcBorders>
          </w:tcPr>
          <w:p>
            <w:pP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4145" w:type="dxa"/>
            <w:gridSpan w:val="16"/>
            <w:tcBorders>
              <w:top w:val="nil"/>
              <w:left w:val="nil"/>
              <w:bottom w:val="single" w:sz="4" w:space="0" w:color="auto"/>
              <w:right w:val="nil"/>
            </w:tcBorders>
          </w:tcPr>
          <w:p>
            <w:pP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single" w:sz="4" w:space="0" w:color="auto"/>
              <w:left w:val="nil"/>
              <w:bottom w:val="nil"/>
              <w:right w:val="nil"/>
            </w:tcBorders>
          </w:tcPr>
          <w:p>
            <w:pPr>
              <w:jc w:val="center"/>
              <w:rPr>
                <w:sz w:val="20"/>
              </w:rPr>
            </w:pPr>
            <w:r>
              <w:rPr>
                <w:sz w:val="20"/>
              </w:rPr>
              <w:t>(vietovė, gatvė, namo numeris)</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(vietovė, gatvė, namo numeris)</w:t>
            </w:r>
          </w:p>
        </w:tc>
        <w:tc>
          <w:tcPr>
            <w:tcW w:w="236" w:type="dxa"/>
            <w:tcBorders>
              <w:left w:val="nil"/>
              <w:bottom w:val="nil"/>
            </w:tcBorders>
          </w:tcPr>
          <w:p>
            <w:pPr/>
          </w:p>
        </w:tc>
      </w:tr>
      <w:tr>
        <w:tc>
          <w:tcPr>
            <w:tcW w:w="236" w:type="dxa"/>
            <w:tcBorders>
              <w:top w:val="nil"/>
              <w:bottom w:val="single" w:sz="4" w:space="0" w:color="auto"/>
              <w:right w:val="nil"/>
            </w:tcBorders>
          </w:tcPr>
          <w:p>
            <w:pPr/>
          </w:p>
        </w:tc>
        <w:tc>
          <w:tcPr>
            <w:tcW w:w="1993" w:type="dxa"/>
            <w:gridSpan w:val="8"/>
            <w:tcBorders>
              <w:top w:val="nil"/>
              <w:left w:val="nil"/>
              <w:bottom w:val="single" w:sz="4" w:space="0" w:color="auto"/>
              <w:right w:val="nil"/>
            </w:tcBorders>
          </w:tcPr>
          <w:p>
            <w:pPr/>
          </w:p>
        </w:tc>
        <w:tc>
          <w:tcPr>
            <w:tcW w:w="1959" w:type="dxa"/>
            <w:gridSpan w:val="9"/>
            <w:tcBorders>
              <w:top w:val="nil"/>
              <w:left w:val="nil"/>
              <w:bottom w:val="single" w:sz="4" w:space="0" w:color="auto"/>
              <w:right w:val="nil"/>
            </w:tcBorders>
          </w:tcPr>
          <w:p>
            <w:pPr/>
          </w:p>
        </w:tc>
        <w:tc>
          <w:tcPr>
            <w:tcW w:w="255" w:type="dxa"/>
            <w:tcBorders>
              <w:top w:val="nil"/>
              <w:left w:val="nil"/>
              <w:bottom w:val="single" w:sz="4" w:space="0" w:color="auto"/>
              <w:right w:val="single" w:sz="4" w:space="0" w:color="auto"/>
            </w:tcBorders>
          </w:tcPr>
          <w:p>
            <w:pPr/>
          </w:p>
        </w:tc>
        <w:tc>
          <w:tcPr>
            <w:tcW w:w="246" w:type="dxa"/>
            <w:gridSpan w:val="2"/>
            <w:tcBorders>
              <w:top w:val="nil"/>
              <w:left w:val="single" w:sz="4" w:space="0" w:color="auto"/>
              <w:bottom w:val="single" w:sz="4" w:space="0" w:color="auto"/>
              <w:right w:val="nil"/>
            </w:tcBorders>
          </w:tcPr>
          <w:p>
            <w:pPr/>
          </w:p>
        </w:tc>
        <w:tc>
          <w:tcPr>
            <w:tcW w:w="1969" w:type="dxa"/>
            <w:gridSpan w:val="9"/>
            <w:tcBorders>
              <w:top w:val="nil"/>
              <w:left w:val="nil"/>
              <w:bottom w:val="single" w:sz="4" w:space="0" w:color="auto"/>
              <w:right w:val="nil"/>
            </w:tcBorders>
          </w:tcPr>
          <w:p>
            <w:pPr/>
          </w:p>
        </w:tc>
        <w:tc>
          <w:tcPr>
            <w:tcW w:w="2176" w:type="dxa"/>
            <w:gridSpan w:val="7"/>
            <w:tcBorders>
              <w:top w:val="nil"/>
              <w:left w:val="nil"/>
              <w:bottom w:val="single" w:sz="4" w:space="0" w:color="auto"/>
              <w:right w:val="nil"/>
            </w:tcBorders>
          </w:tcPr>
          <w:p>
            <w:pPr/>
          </w:p>
        </w:tc>
        <w:tc>
          <w:tcPr>
            <w:tcW w:w="236" w:type="dxa"/>
            <w:tcBorders>
              <w:top w:val="nil"/>
              <w:left w:val="nil"/>
              <w:bottom w:val="single" w:sz="4" w:space="0" w:color="auto"/>
            </w:tcBorders>
          </w:tcPr>
          <w:p>
            <w:pPr/>
          </w:p>
        </w:tc>
      </w:tr>
      <w:tr>
        <w:tc>
          <w:tcPr>
            <w:tcW w:w="236" w:type="dxa"/>
            <w:tcBorders>
              <w:top w:val="single" w:sz="4" w:space="0" w:color="auto"/>
              <w:bottom w:val="nil"/>
              <w:right w:val="nil"/>
            </w:tcBorders>
          </w:tcPr>
          <w:p>
            <w:pPr/>
          </w:p>
        </w:tc>
        <w:tc>
          <w:tcPr>
            <w:tcW w:w="3952" w:type="dxa"/>
            <w:gridSpan w:val="17"/>
            <w:tcBorders>
              <w:top w:val="single" w:sz="4" w:space="0" w:color="auto"/>
              <w:left w:val="nil"/>
              <w:bottom w:val="single" w:sz="4" w:space="0" w:color="auto"/>
              <w:right w:val="nil"/>
            </w:tcBorders>
          </w:tcPr>
          <w:p>
            <w:pPr>
              <w:rPr>
                <w:sz w:val="20"/>
              </w:rPr>
            </w:pPr>
            <w:r>
              <w:rPr>
                <w:b/>
                <w:sz w:val="20"/>
              </w:rPr>
              <w:t>Gimimo vietos ir bandos duomenys</w:t>
            </w:r>
          </w:p>
        </w:tc>
        <w:tc>
          <w:tcPr>
            <w:tcW w:w="255" w:type="dxa"/>
            <w:tcBorders>
              <w:top w:val="single" w:sz="4" w:space="0" w:color="auto"/>
              <w:left w:val="nil"/>
              <w:bottom w:val="nil"/>
              <w:right w:val="single" w:sz="4" w:space="0" w:color="auto"/>
            </w:tcBorders>
          </w:tcPr>
          <w:p>
            <w:pPr>
              <w:rPr>
                <w:b/>
              </w:rPr>
            </w:pPr>
          </w:p>
        </w:tc>
        <w:tc>
          <w:tcPr>
            <w:tcW w:w="246" w:type="dxa"/>
            <w:gridSpan w:val="2"/>
            <w:tcBorders>
              <w:top w:val="single" w:sz="4" w:space="0" w:color="auto"/>
              <w:left w:val="single" w:sz="4" w:space="0" w:color="auto"/>
              <w:bottom w:val="nil"/>
              <w:right w:val="nil"/>
            </w:tcBorders>
          </w:tcPr>
          <w:p>
            <w:pPr>
              <w:rPr>
                <w:b/>
              </w:rPr>
            </w:pPr>
          </w:p>
        </w:tc>
        <w:tc>
          <w:tcPr>
            <w:tcW w:w="4145" w:type="dxa"/>
            <w:gridSpan w:val="16"/>
            <w:tcBorders>
              <w:top w:val="single" w:sz="4" w:space="0" w:color="auto"/>
              <w:left w:val="nil"/>
              <w:bottom w:val="nil"/>
              <w:right w:val="nil"/>
            </w:tcBorders>
          </w:tcPr>
          <w:p>
            <w:pPr>
              <w:rPr>
                <w:b/>
              </w:rPr>
            </w:pPr>
            <w:r>
              <w:rPr>
                <w:b/>
                <w:sz w:val="20"/>
              </w:rPr>
              <w:t>Laikymo vietos ir bandos duomenys</w:t>
            </w:r>
          </w:p>
        </w:tc>
        <w:tc>
          <w:tcPr>
            <w:tcW w:w="236" w:type="dxa"/>
            <w:tcBorders>
              <w:top w:val="single" w:sz="4" w:space="0" w:color="auto"/>
              <w:left w:val="nil"/>
              <w:bottom w:val="nil"/>
            </w:tcBorders>
          </w:tcPr>
          <w:p>
            <w:pPr/>
          </w:p>
        </w:tc>
      </w:tr>
      <w:tr>
        <w:tc>
          <w:tcPr>
            <w:tcW w:w="236" w:type="dxa"/>
            <w:tcBorders>
              <w:top w:val="nil"/>
              <w:bottom w:val="nil"/>
              <w:right w:val="nil"/>
            </w:tcBorders>
          </w:tcPr>
          <w:p>
            <w:pPr/>
          </w:p>
        </w:tc>
        <w:tc>
          <w:tcPr>
            <w:tcW w:w="1993" w:type="dxa"/>
            <w:gridSpan w:val="8"/>
            <w:tcBorders>
              <w:top w:val="single" w:sz="4" w:space="0" w:color="auto"/>
              <w:left w:val="nil"/>
              <w:bottom w:val="nil"/>
              <w:right w:val="nil"/>
            </w:tcBorders>
          </w:tcPr>
          <w:p>
            <w:pPr/>
          </w:p>
        </w:tc>
        <w:tc>
          <w:tcPr>
            <w:tcW w:w="1959" w:type="dxa"/>
            <w:gridSpan w:val="9"/>
            <w:tcBorders>
              <w:top w:val="single" w:sz="4" w:space="0" w:color="auto"/>
              <w:left w:val="nil"/>
              <w:bottom w:val="single" w:sz="4" w:space="0" w:color="auto"/>
              <w:right w:val="nil"/>
            </w:tcBorders>
          </w:tcPr>
          <w:p>
            <w:pP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1969" w:type="dxa"/>
            <w:gridSpan w:val="9"/>
            <w:tcBorders>
              <w:top w:val="nil"/>
              <w:left w:val="nil"/>
              <w:bottom w:val="nil"/>
              <w:right w:val="nil"/>
            </w:tcBorders>
          </w:tcPr>
          <w:p>
            <w:pPr/>
          </w:p>
        </w:tc>
        <w:tc>
          <w:tcPr>
            <w:tcW w:w="2176" w:type="dxa"/>
            <w:gridSpan w:val="7"/>
            <w:tcBorders>
              <w:top w:val="nil"/>
              <w:left w:val="nil"/>
              <w:bottom w:val="nil"/>
              <w:right w:val="nil"/>
            </w:tcBorders>
          </w:tcPr>
          <w:p>
            <w:pPr/>
          </w:p>
        </w:tc>
        <w:tc>
          <w:tcPr>
            <w:tcW w:w="236" w:type="dxa"/>
            <w:tcBorders>
              <w:top w:val="nil"/>
              <w:left w:val="nil"/>
              <w:bottom w:val="nil"/>
            </w:tcBorders>
          </w:tcPr>
          <w:p>
            <w:pPr/>
          </w:p>
        </w:tc>
      </w:tr>
      <w:tr>
        <w:tc>
          <w:tcPr>
            <w:tcW w:w="236" w:type="dxa"/>
            <w:tcBorders>
              <w:top w:val="nil"/>
              <w:bottom w:val="nil"/>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49" w:type="dxa"/>
            <w:tcBorders>
              <w:top w:val="nil"/>
              <w:left w:val="single" w:sz="4" w:space="0" w:color="auto"/>
              <w:bottom w:val="nil"/>
              <w:right w:val="single" w:sz="4" w:space="0" w:color="auto"/>
            </w:tcBorders>
          </w:tcPr>
          <w:p>
            <w:pPr/>
          </w:p>
        </w:tc>
        <w:tc>
          <w:tcPr>
            <w:tcW w:w="246" w:type="dxa"/>
            <w:gridSpan w:val="2"/>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37" w:type="dxa"/>
            <w:tcBorders>
              <w:top w:val="single" w:sz="4" w:space="0" w:color="auto"/>
              <w:left w:val="single" w:sz="4" w:space="0" w:color="auto"/>
              <w:bottom w:val="single" w:sz="4" w:space="0" w:color="auto"/>
              <w:right w:val="single" w:sz="4" w:space="0" w:color="auto"/>
            </w:tcBorders>
          </w:tcPr>
          <w:p>
            <w:pPr/>
          </w:p>
        </w:tc>
        <w:tc>
          <w:tcPr>
            <w:tcW w:w="255" w:type="dxa"/>
            <w:tcBorders>
              <w:top w:val="nil"/>
              <w:left w:val="single" w:sz="4" w:space="0" w:color="auto"/>
              <w:bottom w:val="nil"/>
              <w:right w:val="single" w:sz="4" w:space="0" w:color="auto"/>
            </w:tcBorders>
          </w:tcPr>
          <w:p>
            <w:pPr/>
          </w:p>
        </w:tc>
        <w:tc>
          <w:tcPr>
            <w:tcW w:w="246" w:type="dxa"/>
            <w:gridSpan w:val="2"/>
            <w:tcBorders>
              <w:top w:val="nil"/>
              <w:left w:val="single" w:sz="4" w:space="0" w:color="auto"/>
              <w:bottom w:val="nil"/>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6" w:type="dxa"/>
            <w:tcBorders>
              <w:top w:val="single" w:sz="4" w:space="0" w:color="auto"/>
              <w:left w:val="single" w:sz="4" w:space="0" w:color="auto"/>
              <w:bottom w:val="single" w:sz="4" w:space="0" w:color="auto"/>
              <w:right w:val="single" w:sz="4" w:space="0" w:color="auto"/>
            </w:tcBorders>
          </w:tcPr>
          <w:p>
            <w:pPr/>
          </w:p>
        </w:tc>
        <w:tc>
          <w:tcPr>
            <w:tcW w:w="247" w:type="dxa"/>
            <w:tcBorders>
              <w:top w:val="single" w:sz="4" w:space="0" w:color="auto"/>
              <w:left w:val="single" w:sz="4" w:space="0" w:color="auto"/>
              <w:bottom w:val="single" w:sz="4" w:space="0" w:color="auto"/>
              <w:right w:val="single" w:sz="4" w:space="0" w:color="auto"/>
            </w:tcBorders>
          </w:tcPr>
          <w:p>
            <w:pPr/>
          </w:p>
        </w:tc>
        <w:tc>
          <w:tcPr>
            <w:tcW w:w="246" w:type="dxa"/>
            <w:gridSpan w:val="2"/>
            <w:tcBorders>
              <w:top w:val="nil"/>
              <w:left w:val="single" w:sz="4" w:space="0" w:color="auto"/>
              <w:bottom w:val="nil"/>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16" w:type="dxa"/>
            <w:tcBorders>
              <w:top w:val="single" w:sz="4" w:space="0" w:color="auto"/>
              <w:left w:val="single" w:sz="4" w:space="0" w:color="auto"/>
              <w:bottom w:val="single" w:sz="4" w:space="0" w:color="auto"/>
              <w:right w:val="single" w:sz="4" w:space="0" w:color="auto"/>
            </w:tcBorders>
          </w:tcPr>
          <w:p>
            <w:pPr/>
          </w:p>
        </w:tc>
        <w:tc>
          <w:tcPr>
            <w:tcW w:w="236" w:type="dxa"/>
            <w:tcBorders>
              <w:top w:val="nil"/>
              <w:left w:val="single" w:sz="4" w:space="0" w:color="auto"/>
              <w:bottom w:val="nil"/>
              <w:right w:val="single" w:sz="4" w:space="0" w:color="auto"/>
            </w:tcBorders>
          </w:tcPr>
          <w:p>
            <w:pPr/>
          </w:p>
        </w:tc>
      </w:tr>
      <w:tr>
        <w:tc>
          <w:tcPr>
            <w:tcW w:w="236" w:type="dxa"/>
            <w:tcBorders>
              <w:top w:val="nil"/>
              <w:bottom w:val="nil"/>
              <w:right w:val="nil"/>
            </w:tcBorders>
          </w:tcPr>
          <w:p>
            <w:pPr/>
          </w:p>
        </w:tc>
        <w:tc>
          <w:tcPr>
            <w:tcW w:w="1993" w:type="dxa"/>
            <w:gridSpan w:val="8"/>
            <w:tcBorders>
              <w:top w:val="nil"/>
              <w:left w:val="nil"/>
              <w:bottom w:val="nil"/>
              <w:right w:val="nil"/>
            </w:tcBorders>
          </w:tcPr>
          <w:p>
            <w:pPr>
              <w:jc w:val="center"/>
              <w:rPr>
                <w:sz w:val="20"/>
              </w:rPr>
            </w:pPr>
            <w:r>
              <w:rPr>
                <w:sz w:val="20"/>
              </w:rPr>
              <w:t>(bandos numeris)</w:t>
            </w:r>
          </w:p>
        </w:tc>
        <w:tc>
          <w:tcPr>
            <w:tcW w:w="1959" w:type="dxa"/>
            <w:gridSpan w:val="9"/>
            <w:tcBorders>
              <w:top w:val="nil"/>
              <w:left w:val="nil"/>
              <w:bottom w:val="nil"/>
              <w:right w:val="nil"/>
            </w:tcBorders>
          </w:tcPr>
          <w:p>
            <w:pPr>
              <w:jc w:val="center"/>
              <w:rPr>
                <w:sz w:val="20"/>
              </w:rPr>
            </w:pPr>
            <w:r>
              <w:rPr>
                <w:sz w:val="20"/>
              </w:rPr>
              <w:t>(laikymo vietos numeris)</w:t>
            </w: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1969" w:type="dxa"/>
            <w:gridSpan w:val="9"/>
            <w:tcBorders>
              <w:top w:val="nil"/>
              <w:left w:val="nil"/>
              <w:bottom w:val="nil"/>
              <w:right w:val="nil"/>
            </w:tcBorders>
          </w:tcPr>
          <w:p>
            <w:pPr>
              <w:jc w:val="center"/>
              <w:rPr>
                <w:sz w:val="20"/>
              </w:rPr>
            </w:pPr>
            <w:r>
              <w:rPr>
                <w:sz w:val="20"/>
              </w:rPr>
              <w:t>(bandos numeris)</w:t>
            </w:r>
          </w:p>
        </w:tc>
        <w:tc>
          <w:tcPr>
            <w:tcW w:w="2176" w:type="dxa"/>
            <w:gridSpan w:val="7"/>
            <w:tcBorders>
              <w:top w:val="nil"/>
              <w:left w:val="nil"/>
              <w:bottom w:val="nil"/>
              <w:right w:val="nil"/>
            </w:tcBorders>
          </w:tcPr>
          <w:p>
            <w:pPr>
              <w:jc w:val="center"/>
              <w:rPr>
                <w:sz w:val="20"/>
              </w:rPr>
            </w:pPr>
            <w:r>
              <w:rPr>
                <w:sz w:val="20"/>
              </w:rPr>
              <w:t>(laikymo vietos numeris)</w:t>
            </w: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nil"/>
              <w:left w:val="nil"/>
              <w:bottom w:val="single" w:sz="4" w:space="0" w:color="auto"/>
              <w:right w:val="nil"/>
            </w:tcBorders>
          </w:tcPr>
          <w:p>
            <w:pP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4145" w:type="dxa"/>
            <w:gridSpan w:val="16"/>
            <w:tcBorders>
              <w:top w:val="nil"/>
              <w:left w:val="nil"/>
              <w:bottom w:val="single" w:sz="4" w:space="0" w:color="auto"/>
              <w:right w:val="nil"/>
            </w:tcBorders>
          </w:tcPr>
          <w:p>
            <w:pP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single" w:sz="4" w:space="0" w:color="auto"/>
              <w:left w:val="nil"/>
              <w:bottom w:val="nil"/>
              <w:right w:val="nil"/>
            </w:tcBorders>
          </w:tcPr>
          <w:p>
            <w:pPr>
              <w:jc w:val="center"/>
              <w:rPr>
                <w:sz w:val="20"/>
              </w:rPr>
            </w:pPr>
            <w:r>
              <w:rPr>
                <w:sz w:val="20"/>
              </w:rPr>
              <w:t>(užsienio valstybė ar savivaldybė, seniūnija)</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(užsienio valstybė ar savivaldybė, seniūnija)</w:t>
            </w: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nil"/>
              <w:left w:val="nil"/>
              <w:bottom w:val="single" w:sz="4" w:space="0" w:color="auto"/>
              <w:right w:val="nil"/>
            </w:tcBorders>
          </w:tcPr>
          <w:p>
            <w:pPr/>
          </w:p>
        </w:tc>
        <w:tc>
          <w:tcPr>
            <w:tcW w:w="255" w:type="dxa"/>
            <w:tcBorders>
              <w:top w:val="nil"/>
              <w:left w:val="nil"/>
              <w:bottom w:val="nil"/>
              <w:right w:val="single" w:sz="4" w:space="0" w:color="auto"/>
            </w:tcBorders>
          </w:tcPr>
          <w:p>
            <w:pPr/>
          </w:p>
        </w:tc>
        <w:tc>
          <w:tcPr>
            <w:tcW w:w="246" w:type="dxa"/>
            <w:gridSpan w:val="2"/>
            <w:tcBorders>
              <w:top w:val="nil"/>
              <w:left w:val="single" w:sz="4" w:space="0" w:color="auto"/>
              <w:bottom w:val="nil"/>
              <w:right w:val="nil"/>
            </w:tcBorders>
          </w:tcPr>
          <w:p>
            <w:pPr/>
          </w:p>
        </w:tc>
        <w:tc>
          <w:tcPr>
            <w:tcW w:w="4145" w:type="dxa"/>
            <w:gridSpan w:val="16"/>
            <w:tcBorders>
              <w:top w:val="nil"/>
              <w:left w:val="nil"/>
              <w:bottom w:val="single" w:sz="4" w:space="0" w:color="auto"/>
              <w:right w:val="nil"/>
            </w:tcBorders>
          </w:tcPr>
          <w:p>
            <w:pPr/>
          </w:p>
        </w:tc>
        <w:tc>
          <w:tcPr>
            <w:tcW w:w="236" w:type="dxa"/>
            <w:tcBorders>
              <w:left w:val="nil"/>
            </w:tcBorders>
          </w:tcPr>
          <w:p>
            <w:pPr/>
          </w:p>
        </w:tc>
      </w:tr>
      <w:tr>
        <w:tc>
          <w:tcPr>
            <w:tcW w:w="236" w:type="dxa"/>
            <w:tcBorders>
              <w:top w:val="nil"/>
              <w:bottom w:val="nil"/>
              <w:right w:val="nil"/>
            </w:tcBorders>
          </w:tcPr>
          <w:p>
            <w:pPr/>
          </w:p>
        </w:tc>
        <w:tc>
          <w:tcPr>
            <w:tcW w:w="3952" w:type="dxa"/>
            <w:gridSpan w:val="17"/>
            <w:tcBorders>
              <w:top w:val="single" w:sz="4" w:space="0" w:color="auto"/>
              <w:left w:val="nil"/>
              <w:bottom w:val="nil"/>
              <w:right w:val="nil"/>
            </w:tcBorders>
          </w:tcPr>
          <w:p>
            <w:pPr>
              <w:jc w:val="center"/>
              <w:rPr>
                <w:sz w:val="20"/>
              </w:rPr>
            </w:pPr>
            <w:r>
              <w:rPr>
                <w:sz w:val="20"/>
              </w:rPr>
              <w:t>(vietovė, gatvė, namo numeris)</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(vietovė, gatvė, namo numeris)</w:t>
            </w:r>
          </w:p>
        </w:tc>
        <w:tc>
          <w:tcPr>
            <w:tcW w:w="236" w:type="dxa"/>
            <w:tcBorders>
              <w:left w:val="nil"/>
              <w:bottom w:val="nil"/>
            </w:tcBorders>
          </w:tcPr>
          <w:p>
            <w:pPr/>
          </w:p>
        </w:tc>
      </w:tr>
      <w:tr>
        <w:tc>
          <w:tcPr>
            <w:tcW w:w="236" w:type="dxa"/>
            <w:tcBorders>
              <w:top w:val="nil"/>
              <w:bottom w:val="single" w:sz="4" w:space="0" w:color="auto"/>
              <w:right w:val="nil"/>
            </w:tcBorders>
          </w:tcPr>
          <w:p>
            <w:pPr/>
          </w:p>
        </w:tc>
        <w:tc>
          <w:tcPr>
            <w:tcW w:w="2027" w:type="dxa"/>
            <w:gridSpan w:val="9"/>
            <w:tcBorders>
              <w:top w:val="nil"/>
              <w:left w:val="nil"/>
              <w:bottom w:val="single" w:sz="4" w:space="0" w:color="auto"/>
              <w:right w:val="nil"/>
            </w:tcBorders>
          </w:tcPr>
          <w:p>
            <w:pPr/>
          </w:p>
        </w:tc>
        <w:tc>
          <w:tcPr>
            <w:tcW w:w="1925" w:type="dxa"/>
            <w:gridSpan w:val="8"/>
            <w:tcBorders>
              <w:top w:val="nil"/>
              <w:left w:val="nil"/>
              <w:bottom w:val="single" w:sz="4" w:space="0" w:color="auto"/>
              <w:right w:val="nil"/>
            </w:tcBorders>
          </w:tcPr>
          <w:p>
            <w:pPr/>
          </w:p>
        </w:tc>
        <w:tc>
          <w:tcPr>
            <w:tcW w:w="255" w:type="dxa"/>
            <w:tcBorders>
              <w:top w:val="nil"/>
              <w:left w:val="nil"/>
              <w:bottom w:val="single" w:sz="4" w:space="0" w:color="auto"/>
              <w:right w:val="single" w:sz="4" w:space="0" w:color="auto"/>
            </w:tcBorders>
          </w:tcPr>
          <w:p>
            <w:pPr/>
          </w:p>
        </w:tc>
        <w:tc>
          <w:tcPr>
            <w:tcW w:w="246" w:type="dxa"/>
            <w:gridSpan w:val="2"/>
            <w:tcBorders>
              <w:top w:val="nil"/>
              <w:left w:val="single" w:sz="4" w:space="0" w:color="auto"/>
              <w:bottom w:val="single" w:sz="4" w:space="0" w:color="auto"/>
              <w:right w:val="nil"/>
            </w:tcBorders>
          </w:tcPr>
          <w:p>
            <w:pPr/>
          </w:p>
        </w:tc>
        <w:tc>
          <w:tcPr>
            <w:tcW w:w="1969" w:type="dxa"/>
            <w:gridSpan w:val="9"/>
            <w:tcBorders>
              <w:top w:val="nil"/>
              <w:left w:val="nil"/>
              <w:bottom w:val="single" w:sz="4" w:space="0" w:color="auto"/>
              <w:right w:val="nil"/>
            </w:tcBorders>
          </w:tcPr>
          <w:p>
            <w:pPr/>
          </w:p>
        </w:tc>
        <w:tc>
          <w:tcPr>
            <w:tcW w:w="2176" w:type="dxa"/>
            <w:gridSpan w:val="7"/>
            <w:tcBorders>
              <w:top w:val="nil"/>
              <w:left w:val="nil"/>
              <w:bottom w:val="single" w:sz="4" w:space="0" w:color="auto"/>
              <w:right w:val="nil"/>
            </w:tcBorders>
          </w:tcPr>
          <w:p>
            <w:pPr/>
          </w:p>
        </w:tc>
        <w:tc>
          <w:tcPr>
            <w:tcW w:w="236" w:type="dxa"/>
            <w:tcBorders>
              <w:top w:val="nil"/>
              <w:left w:val="nil"/>
              <w:bottom w:val="single" w:sz="4" w:space="0" w:color="auto"/>
            </w:tcBorders>
          </w:tcPr>
          <w:p>
            <w:pPr/>
          </w:p>
        </w:tc>
      </w:tr>
      <w:tr>
        <w:tc>
          <w:tcPr>
            <w:tcW w:w="236" w:type="dxa"/>
            <w:tcBorders>
              <w:top w:val="single" w:sz="4" w:space="0" w:color="auto"/>
              <w:bottom w:val="nil"/>
              <w:right w:val="nil"/>
            </w:tcBorders>
          </w:tcPr>
          <w:p>
            <w:pPr/>
          </w:p>
        </w:tc>
        <w:tc>
          <w:tcPr>
            <w:tcW w:w="2027" w:type="dxa"/>
            <w:gridSpan w:val="9"/>
            <w:vMerge w:val="restart"/>
            <w:tcBorders>
              <w:top w:val="single" w:sz="4" w:space="0" w:color="auto"/>
              <w:left w:val="nil"/>
              <w:right w:val="nil"/>
            </w:tcBorders>
          </w:tcPr>
          <w:p>
            <w:pPr/>
            <w:r>
              <w:rPr>
                <w:b/>
              </w:rPr>
              <w:sym w:font="Wingdings 2" w:char="F0A3"/>
              <w:sym w:font="Wingdings 2" w:char="F0A3"/>
              <w:sym w:font="Wingdings 2" w:char="F0A3"/>
              <w:sym w:font="Wingdings 2" w:char="F0A3"/>
              <w:sym w:font="Wingdings 2" w:char="F0A3"/>
              <w:sym w:font="Wingdings 2" w:char="F0A3"/>
              <w:sym w:font="Wingdings 2" w:char="F0A3"/>
              <w:sym w:font="Wingdings 2" w:char="F0A3"/>
            </w:r>
            <w:r>
              <w:rPr>
                <w:b/>
                <w:vanish/>
              </w:rPr>
              <w:t>[][][][][][][][]</w:t>
            </w:r>
          </w:p>
          <w:p>
            <w:pPr>
              <w:jc w:val="center"/>
            </w:pPr>
            <w:r>
              <w:rPr>
                <w:sz w:val="20"/>
              </w:rPr>
              <w:t>(arklio registracijos numeris)</w:t>
            </w:r>
          </w:p>
        </w:tc>
        <w:tc>
          <w:tcPr>
            <w:tcW w:w="1925" w:type="dxa"/>
            <w:gridSpan w:val="8"/>
            <w:vMerge w:val="restart"/>
            <w:tcBorders>
              <w:top w:val="single" w:sz="4" w:space="0" w:color="auto"/>
              <w:left w:val="nil"/>
              <w:right w:val="nil"/>
            </w:tcBorders>
          </w:tcPr>
          <w:p>
            <w:pPr>
              <w:jc w:val="center"/>
              <w:rPr>
                <w:sz w:val="20"/>
              </w:rPr>
            </w:pPr>
            <w:r>
              <w:rPr>
                <w:sz w:val="20"/>
              </w:rPr>
              <w:t>________</w:t>
            </w:r>
          </w:p>
          <w:p>
            <w:pPr>
              <w:jc w:val="center"/>
            </w:pPr>
            <w:r>
              <w:rPr>
                <w:sz w:val="20"/>
              </w:rPr>
              <w:t>(vardas)</w:t>
            </w:r>
          </w:p>
        </w:tc>
        <w:tc>
          <w:tcPr>
            <w:tcW w:w="255" w:type="dxa"/>
            <w:tcBorders>
              <w:top w:val="single" w:sz="4" w:space="0" w:color="auto"/>
              <w:left w:val="nil"/>
              <w:bottom w:val="nil"/>
              <w:right w:val="nil"/>
            </w:tcBorders>
          </w:tcPr>
          <w:p>
            <w:pPr/>
          </w:p>
        </w:tc>
        <w:tc>
          <w:tcPr>
            <w:tcW w:w="246" w:type="dxa"/>
            <w:gridSpan w:val="2"/>
            <w:tcBorders>
              <w:top w:val="single" w:sz="4" w:space="0" w:color="auto"/>
              <w:left w:val="nil"/>
              <w:bottom w:val="nil"/>
              <w:right w:val="nil"/>
            </w:tcBorders>
          </w:tcPr>
          <w:p>
            <w:pPr/>
          </w:p>
        </w:tc>
        <w:tc>
          <w:tcPr>
            <w:tcW w:w="4145" w:type="dxa"/>
            <w:gridSpan w:val="16"/>
            <w:tcBorders>
              <w:top w:val="single" w:sz="4" w:space="0" w:color="auto"/>
              <w:left w:val="nil"/>
              <w:bottom w:val="nil"/>
              <w:right w:val="nil"/>
            </w:tcBorders>
          </w:tcPr>
          <w:p>
            <w:pPr>
              <w:jc w:val="center"/>
            </w:pPr>
            <w:r>
              <w:rPr>
                <w:b/>
              </w:rPr>
              <w:sym w:font="Wingdings 2" w:char="F0A3"/>
              <w:sym w:font="Wingdings 2" w:char="F0A3"/>
              <w:sym w:font="Wingdings 2" w:char="F0A3"/>
              <w:sym w:font="Wingdings 2" w:char="F0A3"/>
              <w:sym w:font="Wingdings 2" w:char="F0A3"/>
              <w:sym w:font="Wingdings 2" w:char="F0A3"/>
              <w:sym w:font="Wingdings 2" w:char="F0A3"/>
              <w:sym w:font="Wingdings 2" w:char="F0A3"/>
            </w:r>
            <w:r>
              <w:rPr>
                <w:b/>
                <w:vanish/>
              </w:rPr>
              <w:t>[][][][][][][][]</w:t>
            </w:r>
          </w:p>
        </w:tc>
        <w:tc>
          <w:tcPr>
            <w:tcW w:w="236" w:type="dxa"/>
            <w:tcBorders>
              <w:top w:val="single" w:sz="4" w:space="0" w:color="auto"/>
              <w:left w:val="nil"/>
            </w:tcBorders>
          </w:tcPr>
          <w:p>
            <w:pPr/>
          </w:p>
        </w:tc>
      </w:tr>
      <w:tr>
        <w:tc>
          <w:tcPr>
            <w:tcW w:w="236" w:type="dxa"/>
            <w:tcBorders>
              <w:top w:val="nil"/>
              <w:bottom w:val="nil"/>
              <w:right w:val="nil"/>
            </w:tcBorders>
          </w:tcPr>
          <w:p>
            <w:pPr>
              <w:rPr>
                <w:sz w:val="20"/>
              </w:rPr>
            </w:pPr>
          </w:p>
        </w:tc>
        <w:tc>
          <w:tcPr>
            <w:tcW w:w="2027" w:type="dxa"/>
            <w:gridSpan w:val="9"/>
            <w:vMerge/>
            <w:tcBorders>
              <w:left w:val="nil"/>
              <w:bottom w:val="nil"/>
              <w:right w:val="nil"/>
            </w:tcBorders>
          </w:tcPr>
          <w:p>
            <w:pPr>
              <w:jc w:val="center"/>
              <w:rPr>
                <w:sz w:val="20"/>
              </w:rPr>
            </w:pPr>
          </w:p>
        </w:tc>
        <w:tc>
          <w:tcPr>
            <w:tcW w:w="1925" w:type="dxa"/>
            <w:gridSpan w:val="8"/>
            <w:vMerge/>
            <w:tcBorders>
              <w:left w:val="nil"/>
              <w:bottom w:val="nil"/>
              <w:right w:val="nil"/>
            </w:tcBorders>
          </w:tcPr>
          <w:p>
            <w:pPr>
              <w:jc w:val="center"/>
              <w:rPr>
                <w:sz w:val="20"/>
              </w:rPr>
            </w:pPr>
          </w:p>
        </w:tc>
        <w:tc>
          <w:tcPr>
            <w:tcW w:w="255" w:type="dxa"/>
            <w:tcBorders>
              <w:top w:val="nil"/>
              <w:left w:val="nil"/>
              <w:bottom w:val="nil"/>
              <w:right w:val="nil"/>
            </w:tcBorders>
          </w:tcPr>
          <w:p>
            <w:pPr>
              <w:jc w:val="center"/>
              <w:rPr>
                <w:sz w:val="20"/>
              </w:rPr>
            </w:pPr>
          </w:p>
        </w:tc>
        <w:tc>
          <w:tcPr>
            <w:tcW w:w="246" w:type="dxa"/>
            <w:gridSpan w:val="2"/>
            <w:tcBorders>
              <w:top w:val="nil"/>
              <w:left w:val="nil"/>
              <w:bottom w:val="nil"/>
              <w:right w:val="nil"/>
            </w:tcBorders>
          </w:tcPr>
          <w:p>
            <w:pPr>
              <w:jc w:val="center"/>
              <w:rPr>
                <w:sz w:val="20"/>
              </w:rPr>
            </w:pPr>
          </w:p>
        </w:tc>
        <w:tc>
          <w:tcPr>
            <w:tcW w:w="4145" w:type="dxa"/>
            <w:gridSpan w:val="16"/>
            <w:tcBorders>
              <w:top w:val="nil"/>
              <w:left w:val="nil"/>
              <w:bottom w:val="nil"/>
              <w:right w:val="nil"/>
            </w:tcBorders>
          </w:tcPr>
          <w:p>
            <w:pPr>
              <w:jc w:val="center"/>
              <w:rPr>
                <w:sz w:val="20"/>
              </w:rPr>
            </w:pPr>
            <w:r>
              <w:rPr>
                <w:sz w:val="20"/>
              </w:rPr>
              <w:t>(gimimo data)</w:t>
            </w:r>
          </w:p>
        </w:tc>
        <w:tc>
          <w:tcPr>
            <w:tcW w:w="236" w:type="dxa"/>
            <w:tcBorders>
              <w:left w:val="nil"/>
            </w:tcBorders>
          </w:tcPr>
          <w:p>
            <w:pPr>
              <w:rPr>
                <w:sz w:val="20"/>
              </w:rPr>
            </w:pPr>
          </w:p>
        </w:tc>
      </w:tr>
      <w:tr>
        <w:tc>
          <w:tcPr>
            <w:tcW w:w="236" w:type="dxa"/>
            <w:tcBorders>
              <w:top w:val="nil"/>
              <w:bottom w:val="nil"/>
              <w:right w:val="nil"/>
            </w:tcBorders>
          </w:tcPr>
          <w:p>
            <w:pPr/>
          </w:p>
        </w:tc>
        <w:tc>
          <w:tcPr>
            <w:tcW w:w="2027" w:type="dxa"/>
            <w:gridSpan w:val="9"/>
            <w:tcBorders>
              <w:top w:val="nil"/>
              <w:left w:val="nil"/>
              <w:bottom w:val="nil"/>
              <w:right w:val="nil"/>
            </w:tcBorders>
          </w:tcPr>
          <w:p>
            <w:pPr>
              <w:jc w:val="center"/>
              <w:rPr>
                <w:sz w:val="20"/>
              </w:rPr>
            </w:pPr>
            <w:r>
              <w:rPr>
                <w:sz w:val="20"/>
              </w:rPr>
              <w:t>_______</w:t>
            </w:r>
          </w:p>
          <w:p>
            <w:pPr>
              <w:jc w:val="center"/>
              <w:rPr>
                <w:sz w:val="20"/>
              </w:rPr>
            </w:pPr>
            <w:r>
              <w:rPr>
                <w:sz w:val="20"/>
              </w:rPr>
              <w:t>(rūšis)</w:t>
            </w:r>
          </w:p>
        </w:tc>
        <w:tc>
          <w:tcPr>
            <w:tcW w:w="1925" w:type="dxa"/>
            <w:gridSpan w:val="8"/>
            <w:tcBorders>
              <w:top w:val="nil"/>
              <w:left w:val="nil"/>
              <w:bottom w:val="nil"/>
              <w:right w:val="nil"/>
            </w:tcBorders>
          </w:tcPr>
          <w:p>
            <w:pPr>
              <w:jc w:val="center"/>
              <w:rPr>
                <w:vanish/>
                <w:sz w:val="20"/>
              </w:rPr>
            </w:pPr>
            <w:r>
              <w:rPr>
                <w:sz w:val="20"/>
              </w:rPr>
              <w:sym w:font="Wingdings 2" w:char="F0A3"/>
            </w:r>
            <w:r>
              <w:rPr>
                <w:vanish/>
                <w:sz w:val="20"/>
              </w:rPr>
              <w:t>[]</w:t>
            </w:r>
          </w:p>
          <w:p>
            <w:pPr>
              <w:jc w:val="center"/>
              <w:rPr>
                <w:sz w:val="20"/>
              </w:rPr>
            </w:pPr>
            <w:r>
              <w:rPr>
                <w:sz w:val="20"/>
              </w:rPr>
              <w:t>(lyties kodas)</w:t>
            </w:r>
          </w:p>
        </w:tc>
        <w:tc>
          <w:tcPr>
            <w:tcW w:w="255" w:type="dxa"/>
            <w:tcBorders>
              <w:top w:val="nil"/>
              <w:left w:val="nil"/>
              <w:bottom w:val="nil"/>
              <w:right w:val="nil"/>
            </w:tcBorders>
          </w:tcPr>
          <w:p>
            <w:pPr>
              <w:jc w:val="center"/>
              <w:rPr>
                <w:sz w:val="20"/>
              </w:rPr>
            </w:pPr>
          </w:p>
        </w:tc>
        <w:tc>
          <w:tcPr>
            <w:tcW w:w="240" w:type="dxa"/>
            <w:tcBorders>
              <w:top w:val="nil"/>
              <w:left w:val="nil"/>
              <w:bottom w:val="nil"/>
              <w:right w:val="nil"/>
            </w:tcBorders>
          </w:tcPr>
          <w:p>
            <w:pPr>
              <w:jc w:val="center"/>
              <w:rPr>
                <w:sz w:val="20"/>
              </w:rPr>
            </w:pPr>
          </w:p>
        </w:tc>
        <w:tc>
          <w:tcPr>
            <w:tcW w:w="1905" w:type="dxa"/>
            <w:gridSpan w:val="9"/>
            <w:tcBorders>
              <w:top w:val="nil"/>
              <w:left w:val="nil"/>
              <w:bottom w:val="nil"/>
              <w:right w:val="nil"/>
            </w:tcBorders>
          </w:tcPr>
          <w:p>
            <w:pPr>
              <w:jc w:val="center"/>
              <w:rPr>
                <w:vanish/>
                <w:sz w:val="20"/>
              </w:rPr>
            </w:pPr>
            <w:r>
              <w:rPr>
                <w:sz w:val="20"/>
              </w:rPr>
              <w:sym w:font="Wingdings 2" w:char="F0A3"/>
              <w:sym w:font="Wingdings 2" w:char="F0A3"/>
            </w:r>
            <w:r>
              <w:rPr>
                <w:vanish/>
                <w:sz w:val="20"/>
              </w:rPr>
              <w:t>[][]</w:t>
            </w:r>
          </w:p>
          <w:p>
            <w:pPr>
              <w:jc w:val="center"/>
              <w:rPr>
                <w:sz w:val="20"/>
              </w:rPr>
            </w:pPr>
            <w:r>
              <w:rPr>
                <w:sz w:val="20"/>
              </w:rPr>
              <w:t>(veislės kodas)</w:t>
            </w:r>
          </w:p>
        </w:tc>
        <w:tc>
          <w:tcPr>
            <w:tcW w:w="2246" w:type="dxa"/>
            <w:gridSpan w:val="8"/>
            <w:tcBorders>
              <w:top w:val="nil"/>
              <w:left w:val="nil"/>
              <w:bottom w:val="nil"/>
              <w:right w:val="nil"/>
            </w:tcBorders>
          </w:tcPr>
          <w:p>
            <w:pPr>
              <w:rPr>
                <w:sz w:val="20"/>
              </w:rPr>
            </w:pPr>
            <w:r>
              <w:rPr>
                <w:sz w:val="20"/>
              </w:rPr>
              <w:sym w:font="Wingdings 2" w:char="F0A3"/>
              <w:sym w:font="Wingdings 2" w:char="F0A3"/>
            </w:r>
            <w:r>
              <w:rPr>
                <w:vanish/>
                <w:sz w:val="20"/>
              </w:rPr>
              <w:t>[][]</w:t>
            </w:r>
            <w:r>
              <w:rPr>
                <w:sz w:val="20"/>
              </w:rPr>
              <w:t>________</w:t>
            </w:r>
          </w:p>
          <w:p>
            <w:pPr>
              <w:rPr>
                <w:sz w:val="20"/>
              </w:rPr>
            </w:pPr>
            <w:r>
              <w:rPr>
                <w:sz w:val="20"/>
              </w:rPr>
              <w:t>(spalvos kodas, pavadinimas)</w:t>
            </w:r>
          </w:p>
        </w:tc>
        <w:tc>
          <w:tcPr>
            <w:tcW w:w="236" w:type="dxa"/>
            <w:tcBorders>
              <w:left w:val="nil"/>
              <w:bottom w:val="nil"/>
            </w:tcBorders>
          </w:tcPr>
          <w:p>
            <w:pPr/>
          </w:p>
        </w:tc>
      </w:tr>
      <w:tr>
        <w:tc>
          <w:tcPr>
            <w:tcW w:w="236" w:type="dxa"/>
            <w:tcBorders>
              <w:top w:val="nil"/>
              <w:bottom w:val="single" w:sz="4" w:space="0" w:color="auto"/>
              <w:right w:val="nil"/>
            </w:tcBorders>
          </w:tcPr>
          <w:p>
            <w:pPr/>
          </w:p>
        </w:tc>
        <w:tc>
          <w:tcPr>
            <w:tcW w:w="3952" w:type="dxa"/>
            <w:gridSpan w:val="17"/>
            <w:tcBorders>
              <w:top w:val="nil"/>
              <w:left w:val="nil"/>
              <w:bottom w:val="single" w:sz="4" w:space="0" w:color="auto"/>
              <w:right w:val="nil"/>
            </w:tcBorders>
          </w:tcPr>
          <w:p>
            <w:pPr>
              <w:jc w:val="center"/>
              <w:rPr>
                <w:vanish/>
              </w:rPr>
            </w:pPr>
            <w:r>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jc w:val="center"/>
              <w:rPr>
                <w:sz w:val="20"/>
              </w:rPr>
            </w:pPr>
            <w:r>
              <w:rPr>
                <w:sz w:val="20"/>
              </w:rPr>
              <w:t>(motinos individualus numeris)</w:t>
            </w:r>
          </w:p>
        </w:tc>
        <w:tc>
          <w:tcPr>
            <w:tcW w:w="255" w:type="dxa"/>
            <w:tcBorders>
              <w:top w:val="nil"/>
              <w:left w:val="nil"/>
              <w:bottom w:val="single" w:sz="4" w:space="0" w:color="auto"/>
              <w:right w:val="nil"/>
            </w:tcBorders>
          </w:tcPr>
          <w:p>
            <w:pPr>
              <w:jc w:val="center"/>
              <w:rPr>
                <w:sz w:val="20"/>
              </w:rPr>
            </w:pPr>
          </w:p>
        </w:tc>
        <w:tc>
          <w:tcPr>
            <w:tcW w:w="240" w:type="dxa"/>
            <w:tcBorders>
              <w:top w:val="nil"/>
              <w:left w:val="nil"/>
              <w:bottom w:val="single" w:sz="4" w:space="0" w:color="auto"/>
              <w:right w:val="nil"/>
            </w:tcBorders>
          </w:tcPr>
          <w:p>
            <w:pPr>
              <w:jc w:val="center"/>
              <w:rPr>
                <w:sz w:val="20"/>
              </w:rPr>
            </w:pPr>
          </w:p>
        </w:tc>
        <w:tc>
          <w:tcPr>
            <w:tcW w:w="1905" w:type="dxa"/>
            <w:gridSpan w:val="9"/>
            <w:tcBorders>
              <w:top w:val="nil"/>
              <w:left w:val="nil"/>
              <w:bottom w:val="single" w:sz="4" w:space="0" w:color="auto"/>
              <w:right w:val="nil"/>
            </w:tcBorders>
          </w:tcPr>
          <w:p>
            <w:pPr>
              <w:jc w:val="center"/>
              <w:rPr>
                <w:vanish/>
              </w:rPr>
            </w:pPr>
            <w:r>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jc w:val="center"/>
              <w:rPr>
                <w:sz w:val="20"/>
              </w:rPr>
            </w:pPr>
            <w:r>
              <w:rPr>
                <w:sz w:val="20"/>
              </w:rPr>
              <w:t>(tėvo individualus numeris)</w:t>
            </w:r>
          </w:p>
        </w:tc>
        <w:tc>
          <w:tcPr>
            <w:tcW w:w="2246" w:type="dxa"/>
            <w:gridSpan w:val="8"/>
            <w:tcBorders>
              <w:top w:val="nil"/>
              <w:left w:val="nil"/>
              <w:bottom w:val="single" w:sz="4" w:space="0" w:color="auto"/>
              <w:right w:val="nil"/>
            </w:tcBorders>
          </w:tcPr>
          <w:p>
            <w:pPr>
              <w:jc w:val="center"/>
              <w:rPr>
                <w:vanish/>
              </w:rPr>
            </w:pPr>
            <w:r>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jc w:val="center"/>
              <w:rPr>
                <w:sz w:val="20"/>
              </w:rPr>
            </w:pPr>
            <w:r>
              <w:rPr>
                <w:sz w:val="20"/>
              </w:rPr>
              <w:t>(elektroninis Nr.)</w:t>
            </w:r>
          </w:p>
        </w:tc>
        <w:tc>
          <w:tcPr>
            <w:tcW w:w="236" w:type="dxa"/>
            <w:tcBorders>
              <w:top w:val="nil"/>
              <w:left w:val="nil"/>
              <w:bottom w:val="single" w:sz="4" w:space="0" w:color="auto"/>
            </w:tcBorders>
          </w:tcPr>
          <w:p>
            <w:pPr/>
          </w:p>
        </w:tc>
      </w:tr>
    </w:tbl>
    <w:p>
      <w:pPr/>
      <w:r>
        <w:br w:type="page"/>
      </w:r>
    </w:p>
    <w:tbl>
      <w:tblPr>
        <w:tblW w:w="9741" w:type="dxa"/>
        <w:tblLayout w:type="fixed"/>
        <w:tblLook w:val="01E0" w:firstRow="1" w:lastRow="1" w:firstColumn="1" w:lastColumn="1" w:noHBand="0" w:noVBand="0"/>
      </w:tblPr>
      <w:tblGrid>
        <w:gridCol w:w="236"/>
        <w:gridCol w:w="9269"/>
        <w:gridCol w:w="236"/>
      </w:tblGrid>
      <w:tr>
        <w:tc>
          <w:tcPr>
            <w:tcW w:w="236" w:type="dxa"/>
            <w:tcBorders>
              <w:top w:val="single" w:sz="4" w:space="0" w:color="auto"/>
              <w:bottom w:val="single" w:sz="4" w:space="0" w:color="auto"/>
              <w:right w:val="nil"/>
            </w:tcBorders>
          </w:tcPr>
          <w:p>
            <w:pPr/>
          </w:p>
        </w:tc>
        <w:tc>
          <w:tcPr>
            <w:tcW w:w="9269" w:type="dxa"/>
            <w:tcBorders>
              <w:top w:val="single" w:sz="4" w:space="0" w:color="auto"/>
              <w:left w:val="nil"/>
              <w:bottom w:val="single" w:sz="4" w:space="0" w:color="auto"/>
              <w:right w:val="nil"/>
            </w:tcBorders>
          </w:tcPr>
          <w:p>
            <w:pPr>
              <w:jc w:val="center"/>
              <w:rPr>
                <w:vanish/>
              </w:rPr>
            </w:pPr>
            <w:r>
              <w:rPr>
                <w:vanish/>
              </w:rPr>
              <w:t>(pav.)</w:t>
            </w:r>
          </w:p>
          <w:p>
            <w:pPr>
              <w:jc w:val="center"/>
            </w:pPr>
            <w:r>
              <w:rPr>
                <w:lang w:eastAsia="lt-LT"/>
              </w:rPr>
              <w:drawing>
                <wp:inline distT="0" distB="0" distL="0" distR="0">
                  <wp:extent cx="5743575" cy="4076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4076700"/>
                          </a:xfrm>
                          <a:prstGeom prst="rect">
                            <a:avLst/>
                          </a:prstGeom>
                          <a:noFill/>
                          <a:ln>
                            <a:noFill/>
                          </a:ln>
                        </pic:spPr>
                      </pic:pic>
                    </a:graphicData>
                  </a:graphic>
                </wp:inline>
              </w:drawing>
            </w:r>
          </w:p>
        </w:tc>
        <w:tc>
          <w:tcPr>
            <w:tcW w:w="236" w:type="dxa"/>
            <w:tcBorders>
              <w:top w:val="single" w:sz="4" w:space="0" w:color="auto"/>
              <w:left w:val="nil"/>
              <w:bottom w:val="single" w:sz="4" w:space="0" w:color="auto"/>
            </w:tcBorders>
          </w:tcPr>
          <w:p>
            <w:pPr/>
          </w:p>
        </w:tc>
      </w:tr>
    </w:tbl>
    <w:p>
      <w:pPr/>
    </w:p>
    <w:tbl>
      <w:tblPr>
        <w:tblW w:w="9070" w:type="dxa"/>
        <w:tblLayout w:type="fixed"/>
        <w:tblLook w:val="01E0" w:firstRow="1" w:lastRow="1" w:firstColumn="1" w:lastColumn="1" w:noHBand="0" w:noVBand="0"/>
      </w:tblPr>
      <w:tblGrid>
        <w:gridCol w:w="236"/>
        <w:gridCol w:w="1922"/>
        <w:gridCol w:w="1119"/>
        <w:gridCol w:w="1020"/>
        <w:gridCol w:w="253"/>
        <w:gridCol w:w="1348"/>
        <w:gridCol w:w="2936"/>
        <w:gridCol w:w="236"/>
      </w:tblGrid>
      <w:tr>
        <w:tc>
          <w:tcPr>
            <w:tcW w:w="236" w:type="dxa"/>
            <w:tcBorders>
              <w:top w:val="single" w:sz="4" w:space="0" w:color="auto"/>
              <w:bottom w:val="nil"/>
              <w:right w:val="nil"/>
            </w:tcBorders>
          </w:tcPr>
          <w:p>
            <w:pPr/>
          </w:p>
        </w:tc>
        <w:tc>
          <w:tcPr>
            <w:tcW w:w="4374" w:type="dxa"/>
            <w:gridSpan w:val="3"/>
            <w:tcBorders>
              <w:top w:val="single" w:sz="4" w:space="0" w:color="auto"/>
              <w:left w:val="nil"/>
              <w:bottom w:val="single" w:sz="4" w:space="0" w:color="auto"/>
              <w:right w:val="nil"/>
            </w:tcBorders>
          </w:tcPr>
          <w:p>
            <w:pPr/>
            <w:r>
              <w:rPr>
                <w:b/>
              </w:rPr>
              <w:t>Aprašymas</w:t>
            </w:r>
          </w:p>
        </w:tc>
        <w:tc>
          <w:tcPr>
            <w:tcW w:w="255" w:type="dxa"/>
            <w:tcBorders>
              <w:top w:val="single" w:sz="4" w:space="0" w:color="auto"/>
              <w:left w:val="nil"/>
              <w:bottom w:val="nil"/>
              <w:right w:val="nil"/>
            </w:tcBorders>
          </w:tcPr>
          <w:p>
            <w:pPr/>
          </w:p>
        </w:tc>
        <w:tc>
          <w:tcPr>
            <w:tcW w:w="4640" w:type="dxa"/>
            <w:gridSpan w:val="2"/>
            <w:tcBorders>
              <w:top w:val="single" w:sz="4" w:space="0" w:color="auto"/>
              <w:left w:val="nil"/>
              <w:bottom w:val="single" w:sz="4" w:space="0" w:color="auto"/>
              <w:right w:val="nil"/>
            </w:tcBorders>
          </w:tcPr>
          <w:p>
            <w:pPr/>
          </w:p>
        </w:tc>
        <w:tc>
          <w:tcPr>
            <w:tcW w:w="236" w:type="dxa"/>
            <w:tcBorders>
              <w:top w:val="single" w:sz="4" w:space="0" w:color="auto"/>
              <w:left w:val="nil"/>
            </w:tcBorders>
          </w:tcPr>
          <w:p>
            <w:pPr/>
          </w:p>
        </w:tc>
      </w:tr>
      <w:tr>
        <w:tc>
          <w:tcPr>
            <w:tcW w:w="236" w:type="dxa"/>
            <w:tcBorders>
              <w:top w:val="nil"/>
              <w:bottom w:val="nil"/>
              <w:right w:val="nil"/>
            </w:tcBorders>
          </w:tcPr>
          <w:p>
            <w:pPr/>
          </w:p>
        </w:tc>
        <w:tc>
          <w:tcPr>
            <w:tcW w:w="4374" w:type="dxa"/>
            <w:gridSpan w:val="3"/>
            <w:tcBorders>
              <w:top w:val="single" w:sz="4" w:space="0" w:color="auto"/>
              <w:left w:val="nil"/>
              <w:bottom w:val="nil"/>
              <w:right w:val="nil"/>
            </w:tcBorders>
          </w:tcPr>
          <w:p>
            <w:pPr>
              <w:jc w:val="center"/>
            </w:pPr>
            <w:r>
              <w:t>(galva)</w:t>
            </w:r>
          </w:p>
        </w:tc>
        <w:tc>
          <w:tcPr>
            <w:tcW w:w="255" w:type="dxa"/>
            <w:tcBorders>
              <w:top w:val="nil"/>
              <w:left w:val="nil"/>
              <w:bottom w:val="nil"/>
              <w:right w:val="nil"/>
            </w:tcBorders>
          </w:tcPr>
          <w:p>
            <w:pPr/>
          </w:p>
        </w:tc>
        <w:tc>
          <w:tcPr>
            <w:tcW w:w="4640" w:type="dxa"/>
            <w:gridSpan w:val="2"/>
            <w:tcBorders>
              <w:top w:val="nil"/>
              <w:left w:val="nil"/>
              <w:bottom w:val="single" w:sz="4" w:space="0" w:color="auto"/>
              <w:right w:val="nil"/>
            </w:tcBorders>
          </w:tcPr>
          <w:p>
            <w:pPr>
              <w:jc w:val="center"/>
            </w:pPr>
            <w:r>
              <w:t>(kūnas)</w:t>
            </w:r>
          </w:p>
          <w:p>
            <w:pPr>
              <w:jc w:val="center"/>
            </w:pPr>
          </w:p>
        </w:tc>
        <w:tc>
          <w:tcPr>
            <w:tcW w:w="236" w:type="dxa"/>
            <w:tcBorders>
              <w:left w:val="nil"/>
            </w:tcBorders>
          </w:tcPr>
          <w:p>
            <w:pPr/>
          </w:p>
        </w:tc>
      </w:tr>
      <w:tr>
        <w:tc>
          <w:tcPr>
            <w:tcW w:w="236" w:type="dxa"/>
            <w:tcBorders>
              <w:top w:val="nil"/>
              <w:bottom w:val="nil"/>
              <w:right w:val="nil"/>
            </w:tcBorders>
          </w:tcPr>
          <w:p>
            <w:pPr/>
          </w:p>
        </w:tc>
        <w:tc>
          <w:tcPr>
            <w:tcW w:w="4374" w:type="dxa"/>
            <w:gridSpan w:val="3"/>
            <w:tcBorders>
              <w:top w:val="single" w:sz="4" w:space="0" w:color="auto"/>
              <w:left w:val="nil"/>
              <w:bottom w:val="nil"/>
              <w:right w:val="nil"/>
            </w:tcBorders>
          </w:tcPr>
          <w:p>
            <w:pPr>
              <w:jc w:val="center"/>
            </w:pPr>
            <w:r>
              <w:t>(priekinė KK)</w:t>
            </w:r>
          </w:p>
        </w:tc>
        <w:tc>
          <w:tcPr>
            <w:tcW w:w="255" w:type="dxa"/>
            <w:tcBorders>
              <w:top w:val="nil"/>
              <w:left w:val="nil"/>
              <w:bottom w:val="nil"/>
              <w:right w:val="nil"/>
            </w:tcBorders>
          </w:tcPr>
          <w:p>
            <w:pPr>
              <w:jc w:val="center"/>
            </w:pPr>
          </w:p>
        </w:tc>
        <w:tc>
          <w:tcPr>
            <w:tcW w:w="4640" w:type="dxa"/>
            <w:gridSpan w:val="2"/>
            <w:tcBorders>
              <w:top w:val="single" w:sz="4" w:space="0" w:color="auto"/>
              <w:left w:val="nil"/>
              <w:bottom w:val="single" w:sz="4" w:space="0" w:color="auto"/>
              <w:right w:val="nil"/>
            </w:tcBorders>
          </w:tcPr>
          <w:p>
            <w:pPr>
              <w:jc w:val="center"/>
            </w:pPr>
            <w:r>
              <w:t>(priekinė DK)</w:t>
            </w:r>
          </w:p>
          <w:p>
            <w:pPr>
              <w:jc w:val="center"/>
            </w:pPr>
          </w:p>
        </w:tc>
        <w:tc>
          <w:tcPr>
            <w:tcW w:w="236" w:type="dxa"/>
            <w:tcBorders>
              <w:left w:val="nil"/>
            </w:tcBorders>
          </w:tcPr>
          <w:p>
            <w:pPr/>
          </w:p>
        </w:tc>
      </w:tr>
      <w:tr>
        <w:tc>
          <w:tcPr>
            <w:tcW w:w="236" w:type="dxa"/>
            <w:tcBorders>
              <w:top w:val="nil"/>
              <w:bottom w:val="nil"/>
              <w:right w:val="nil"/>
            </w:tcBorders>
          </w:tcPr>
          <w:p>
            <w:pPr/>
          </w:p>
        </w:tc>
        <w:tc>
          <w:tcPr>
            <w:tcW w:w="4374" w:type="dxa"/>
            <w:gridSpan w:val="3"/>
            <w:tcBorders>
              <w:top w:val="single" w:sz="4" w:space="0" w:color="auto"/>
              <w:left w:val="nil"/>
              <w:bottom w:val="nil"/>
              <w:right w:val="nil"/>
            </w:tcBorders>
          </w:tcPr>
          <w:p>
            <w:pPr>
              <w:jc w:val="center"/>
            </w:pPr>
            <w:r>
              <w:t>(užpakalinė KK)</w:t>
            </w:r>
          </w:p>
        </w:tc>
        <w:tc>
          <w:tcPr>
            <w:tcW w:w="255" w:type="dxa"/>
            <w:tcBorders>
              <w:top w:val="nil"/>
              <w:left w:val="nil"/>
              <w:bottom w:val="single" w:sz="4" w:space="0" w:color="auto"/>
              <w:right w:val="nil"/>
            </w:tcBorders>
          </w:tcPr>
          <w:p>
            <w:pPr>
              <w:jc w:val="center"/>
            </w:pPr>
          </w:p>
        </w:tc>
        <w:tc>
          <w:tcPr>
            <w:tcW w:w="4640" w:type="dxa"/>
            <w:gridSpan w:val="2"/>
            <w:tcBorders>
              <w:top w:val="single" w:sz="4" w:space="0" w:color="auto"/>
              <w:left w:val="nil"/>
              <w:bottom w:val="nil"/>
              <w:right w:val="nil"/>
            </w:tcBorders>
          </w:tcPr>
          <w:p>
            <w:pPr>
              <w:jc w:val="center"/>
            </w:pPr>
            <w:r>
              <w:t>(užpakalinė DK)</w:t>
            </w:r>
          </w:p>
          <w:p>
            <w:pPr>
              <w:jc w:val="center"/>
            </w:pPr>
          </w:p>
        </w:tc>
        <w:tc>
          <w:tcPr>
            <w:tcW w:w="236" w:type="dxa"/>
            <w:tcBorders>
              <w:left w:val="nil"/>
            </w:tcBorders>
          </w:tcPr>
          <w:p>
            <w:pPr/>
          </w:p>
        </w:tc>
      </w:tr>
      <w:tr>
        <w:tc>
          <w:tcPr>
            <w:tcW w:w="236" w:type="dxa"/>
            <w:tcBorders>
              <w:top w:val="nil"/>
              <w:bottom w:val="nil"/>
              <w:right w:val="nil"/>
            </w:tcBorders>
          </w:tcPr>
          <w:p>
            <w:pPr/>
          </w:p>
        </w:tc>
        <w:tc>
          <w:tcPr>
            <w:tcW w:w="4374" w:type="dxa"/>
            <w:gridSpan w:val="3"/>
            <w:tcBorders>
              <w:top w:val="single" w:sz="4" w:space="0" w:color="auto"/>
              <w:left w:val="nil"/>
              <w:bottom w:val="nil"/>
              <w:right w:val="nil"/>
            </w:tcBorders>
          </w:tcPr>
          <w:p>
            <w:pPr/>
          </w:p>
        </w:tc>
        <w:tc>
          <w:tcPr>
            <w:tcW w:w="255" w:type="dxa"/>
            <w:tcBorders>
              <w:top w:val="single" w:sz="4" w:space="0" w:color="auto"/>
              <w:left w:val="nil"/>
              <w:bottom w:val="nil"/>
              <w:right w:val="nil"/>
            </w:tcBorders>
          </w:tcPr>
          <w:p>
            <w:pPr/>
          </w:p>
        </w:tc>
        <w:tc>
          <w:tcPr>
            <w:tcW w:w="4640" w:type="dxa"/>
            <w:gridSpan w:val="2"/>
            <w:tcBorders>
              <w:top w:val="single" w:sz="4" w:space="0" w:color="auto"/>
              <w:left w:val="nil"/>
              <w:bottom w:val="nil"/>
              <w:right w:val="nil"/>
            </w:tcBorders>
          </w:tcPr>
          <w:p>
            <w:pPr/>
          </w:p>
        </w:tc>
        <w:tc>
          <w:tcPr>
            <w:tcW w:w="236" w:type="dxa"/>
            <w:tcBorders>
              <w:left w:val="nil"/>
            </w:tcBorders>
          </w:tcPr>
          <w:p>
            <w:pPr/>
          </w:p>
        </w:tc>
      </w:tr>
      <w:tr>
        <w:tc>
          <w:tcPr>
            <w:tcW w:w="236" w:type="dxa"/>
            <w:tcBorders>
              <w:top w:val="nil"/>
              <w:bottom w:val="single" w:sz="4" w:space="0" w:color="auto"/>
              <w:right w:val="nil"/>
            </w:tcBorders>
          </w:tcPr>
          <w:p>
            <w:pPr/>
          </w:p>
        </w:tc>
        <w:tc>
          <w:tcPr>
            <w:tcW w:w="2080" w:type="dxa"/>
            <w:tcBorders>
              <w:top w:val="nil"/>
              <w:left w:val="nil"/>
              <w:bottom w:val="single" w:sz="4" w:space="0" w:color="auto"/>
              <w:right w:val="nil"/>
            </w:tcBorders>
          </w:tcPr>
          <w:p>
            <w:pPr/>
          </w:p>
        </w:tc>
        <w:tc>
          <w:tcPr>
            <w:tcW w:w="1201" w:type="dxa"/>
            <w:tcBorders>
              <w:top w:val="nil"/>
              <w:left w:val="nil"/>
              <w:bottom w:val="single" w:sz="4" w:space="0" w:color="auto"/>
              <w:right w:val="nil"/>
            </w:tcBorders>
          </w:tcPr>
          <w:p>
            <w:pPr/>
          </w:p>
        </w:tc>
        <w:tc>
          <w:tcPr>
            <w:tcW w:w="1093" w:type="dxa"/>
            <w:tcBorders>
              <w:top w:val="nil"/>
              <w:left w:val="nil"/>
              <w:bottom w:val="single" w:sz="4" w:space="0" w:color="auto"/>
              <w:right w:val="nil"/>
            </w:tcBorders>
          </w:tcPr>
          <w:p>
            <w:pPr/>
          </w:p>
        </w:tc>
        <w:tc>
          <w:tcPr>
            <w:tcW w:w="255" w:type="dxa"/>
            <w:tcBorders>
              <w:top w:val="nil"/>
              <w:left w:val="nil"/>
              <w:bottom w:val="single" w:sz="4" w:space="0" w:color="auto"/>
              <w:right w:val="nil"/>
            </w:tcBorders>
          </w:tcPr>
          <w:p>
            <w:pPr/>
          </w:p>
        </w:tc>
        <w:tc>
          <w:tcPr>
            <w:tcW w:w="1452" w:type="dxa"/>
            <w:tcBorders>
              <w:top w:val="nil"/>
              <w:left w:val="nil"/>
              <w:bottom w:val="single" w:sz="4" w:space="0" w:color="auto"/>
              <w:right w:val="nil"/>
            </w:tcBorders>
          </w:tcPr>
          <w:p>
            <w:pPr/>
          </w:p>
        </w:tc>
        <w:tc>
          <w:tcPr>
            <w:tcW w:w="3188" w:type="dxa"/>
            <w:tcBorders>
              <w:top w:val="nil"/>
              <w:left w:val="nil"/>
              <w:bottom w:val="single" w:sz="4" w:space="0" w:color="auto"/>
              <w:right w:val="nil"/>
            </w:tcBorders>
          </w:tcPr>
          <w:p>
            <w:pPr/>
          </w:p>
        </w:tc>
        <w:tc>
          <w:tcPr>
            <w:tcW w:w="236" w:type="dxa"/>
            <w:tcBorders>
              <w:left w:val="nil"/>
            </w:tcBorders>
          </w:tcPr>
          <w:p>
            <w:pPr/>
          </w:p>
        </w:tc>
      </w:tr>
    </w:tbl>
    <w:p>
      <w:pPr>
        <w:ind w:firstLine="567"/>
        <w:jc w:val="both"/>
      </w:pPr>
    </w:p>
    <w:tbl>
      <w:tblPr>
        <w:tblW w:w="9070" w:type="dxa"/>
        <w:tblLook w:val="01E0" w:firstRow="1" w:lastRow="1" w:firstColumn="1" w:lastColumn="1" w:noHBand="0" w:noVBand="0"/>
      </w:tblPr>
      <w:tblGrid>
        <w:gridCol w:w="2916"/>
        <w:gridCol w:w="6154"/>
      </w:tblGrid>
      <w:tr>
        <w:tc>
          <w:tcPr>
            <w:tcW w:w="2916" w:type="dxa"/>
          </w:tcPr>
          <w:p>
            <w:pPr>
              <w:rPr>
                <w:sz w:val="20"/>
              </w:rPr>
            </w:pPr>
          </w:p>
        </w:tc>
        <w:tc>
          <w:tcPr>
            <w:tcW w:w="6154" w:type="dxa"/>
            <w:tcBorders>
              <w:bottom w:val="single" w:sz="4" w:space="0" w:color="auto"/>
            </w:tcBorders>
          </w:tcPr>
          <w:p>
            <w:pPr>
              <w:jc w:val="center"/>
              <w:rPr>
                <w:sz w:val="20"/>
              </w:rPr>
            </w:pPr>
          </w:p>
        </w:tc>
      </w:tr>
      <w:tr>
        <w:tc>
          <w:tcPr>
            <w:tcW w:w="2916" w:type="dxa"/>
          </w:tcPr>
          <w:p>
            <w:pPr>
              <w:rPr>
                <w:sz w:val="20"/>
              </w:rPr>
            </w:pPr>
          </w:p>
        </w:tc>
        <w:tc>
          <w:tcPr>
            <w:tcW w:w="6154" w:type="dxa"/>
            <w:tcBorders>
              <w:top w:val="single" w:sz="4" w:space="0" w:color="auto"/>
            </w:tcBorders>
          </w:tcPr>
          <w:p>
            <w:pPr>
              <w:jc w:val="center"/>
              <w:rPr>
                <w:sz w:val="20"/>
              </w:rPr>
            </w:pPr>
            <w:r>
              <w:rPr>
                <w:sz w:val="20"/>
              </w:rPr>
              <w:t>(arklių augintojų asociacijos pavadinimas)</w:t>
            </w:r>
          </w:p>
        </w:tc>
      </w:tr>
    </w:tbl>
    <w:p>
      <w:pPr/>
    </w:p>
    <w:tbl>
      <w:tblPr>
        <w:tblW w:w="9070" w:type="dxa"/>
        <w:tblLook w:val="01E0" w:firstRow="1" w:lastRow="1" w:firstColumn="1" w:lastColumn="1" w:noHBand="0" w:noVBand="0"/>
      </w:tblPr>
      <w:tblGrid>
        <w:gridCol w:w="2916"/>
        <w:gridCol w:w="3029"/>
        <w:gridCol w:w="3125"/>
      </w:tblGrid>
      <w:tr>
        <w:tc>
          <w:tcPr>
            <w:tcW w:w="2916" w:type="dxa"/>
          </w:tcPr>
          <w:p>
            <w:pPr>
              <w:rPr>
                <w:sz w:val="20"/>
              </w:rPr>
            </w:pPr>
            <w:r>
              <w:rPr>
                <w:sz w:val="20"/>
              </w:rPr>
              <w:t>Paslaugų tiekėjas</w:t>
            </w:r>
          </w:p>
        </w:tc>
        <w:tc>
          <w:tcPr>
            <w:tcW w:w="3029" w:type="dxa"/>
          </w:tcPr>
          <w:p>
            <w:pPr>
              <w:jc w:val="center"/>
              <w:rPr>
                <w:sz w:val="20"/>
              </w:rPr>
            </w:pPr>
            <w:r>
              <w:rPr>
                <w:sz w:val="20"/>
              </w:rPr>
              <w:t>----------------</w:t>
            </w:r>
          </w:p>
          <w:p>
            <w:pPr>
              <w:jc w:val="center"/>
              <w:rPr>
                <w:sz w:val="20"/>
              </w:rPr>
            </w:pPr>
            <w:r>
              <w:rPr>
                <w:sz w:val="20"/>
              </w:rPr>
              <w:t>(parašas)</w:t>
            </w:r>
          </w:p>
        </w:tc>
        <w:tc>
          <w:tcPr>
            <w:tcW w:w="3125" w:type="dxa"/>
          </w:tcPr>
          <w:p>
            <w:pPr>
              <w:jc w:val="center"/>
              <w:rPr>
                <w:sz w:val="20"/>
              </w:rPr>
            </w:pPr>
            <w:r>
              <w:rPr>
                <w:sz w:val="20"/>
              </w:rPr>
              <w:t>----------------</w:t>
            </w:r>
          </w:p>
          <w:p>
            <w:pPr>
              <w:jc w:val="center"/>
              <w:rPr>
                <w:sz w:val="20"/>
              </w:rPr>
            </w:pPr>
            <w:r>
              <w:rPr>
                <w:sz w:val="20"/>
              </w:rPr>
              <w:t>(vardas, pavardė)</w:t>
            </w:r>
          </w:p>
        </w:tc>
      </w:tr>
    </w:tbl>
    <w:p>
      <w:pPr>
        <w:jc w:val="right"/>
      </w:pPr>
      <w:r>
        <w:rPr>
          <w:sz w:val="20"/>
        </w:rPr>
        <w:t>Sutinku, kad pateikti duomenys būtų apdoroti elektroniniu būdu ir panaudoti kontrolės tikslais</w:t>
      </w:r>
    </w:p>
    <w:tbl>
      <w:tblPr>
        <w:tblW w:w="9070" w:type="dxa"/>
        <w:tblLook w:val="01E0" w:firstRow="1" w:lastRow="1" w:firstColumn="1" w:lastColumn="1" w:noHBand="0" w:noVBand="0"/>
      </w:tblPr>
      <w:tblGrid>
        <w:gridCol w:w="2916"/>
        <w:gridCol w:w="3029"/>
        <w:gridCol w:w="3125"/>
      </w:tblGrid>
      <w:tr>
        <w:tc>
          <w:tcPr>
            <w:tcW w:w="2916" w:type="dxa"/>
          </w:tcPr>
          <w:p>
            <w:pPr>
              <w:rPr>
                <w:sz w:val="20"/>
              </w:rPr>
            </w:pPr>
            <w:r>
              <w:rPr>
                <w:sz w:val="20"/>
              </w:rPr>
              <w:t>Arklio savininkas arba jo įgaliotas asmuo</w:t>
            </w:r>
          </w:p>
        </w:tc>
        <w:tc>
          <w:tcPr>
            <w:tcW w:w="3029" w:type="dxa"/>
          </w:tcPr>
          <w:p>
            <w:pPr>
              <w:jc w:val="center"/>
              <w:rPr>
                <w:sz w:val="20"/>
              </w:rPr>
            </w:pPr>
            <w:r>
              <w:rPr>
                <w:sz w:val="20"/>
              </w:rPr>
              <w:t>----------------</w:t>
            </w:r>
          </w:p>
          <w:p>
            <w:pPr>
              <w:jc w:val="center"/>
              <w:rPr>
                <w:sz w:val="20"/>
              </w:rPr>
            </w:pPr>
            <w:r>
              <w:rPr>
                <w:sz w:val="20"/>
              </w:rPr>
              <w:t>(parašas)</w:t>
            </w:r>
          </w:p>
        </w:tc>
        <w:tc>
          <w:tcPr>
            <w:tcW w:w="3125" w:type="dxa"/>
          </w:tcPr>
          <w:p>
            <w:pPr>
              <w:jc w:val="center"/>
              <w:rPr>
                <w:sz w:val="20"/>
              </w:rPr>
            </w:pPr>
            <w:r>
              <w:rPr>
                <w:sz w:val="20"/>
              </w:rPr>
              <w:t>----------------</w:t>
            </w:r>
          </w:p>
          <w:p>
            <w:pPr>
              <w:jc w:val="center"/>
              <w:rPr>
                <w:sz w:val="20"/>
              </w:rPr>
            </w:pPr>
            <w:r>
              <w:rPr>
                <w:sz w:val="20"/>
              </w:rPr>
              <w:t>(vardas, pavardė)</w:t>
            </w:r>
          </w:p>
        </w:tc>
      </w:tr>
    </w:tbl>
    <w:p>
      <w:pPr>
        <w:ind w:firstLine="567"/>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5711DE0E1">
        <w:r w:rsidRPr="00532B9F">
          <w:rPr>
            <w:rFonts w:ascii="Times New Roman" w:eastAsia="MS Mincho" w:hAnsi="Times New Roman"/>
            <w:sz w:val="20"/>
            <w:iCs/>
            <w:color w:val="0000FF" w:themeColor="hyperlink"/>
            <w:u w:val="single"/>
          </w:rPr>
          <w:t>3D-437</w:t>
        </w:r>
      </w:fldSimple>
      <w:r>
        <w:rPr>
          <w:rFonts w:ascii="Times New Roman" w:eastAsia="MS Mincho" w:hAnsi="Times New Roman"/>
          <w:sz w:val="20"/>
          <w:iCs/>
        </w:rPr>
        <w:t>,
2003-10-17,
Žin., 2003, Nr.
100-4499 (2003-10-24), i. k. 1032330ISAK003D-437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CC4242966">
        <w:r w:rsidRPr="00532B9F">
          <w:rPr>
            <w:rFonts w:ascii="Times New Roman" w:eastAsia="MS Mincho" w:hAnsi="Times New Roman"/>
            <w:sz w:val="20"/>
            <w:iCs/>
            <w:color w:val="0000FF" w:themeColor="hyperlink"/>
            <w:u w:val="single"/>
          </w:rPr>
          <w:t>3D-55</w:t>
        </w:r>
      </w:fldSimple>
      <w:r>
        <w:rPr>
          <w:rFonts w:ascii="Times New Roman" w:eastAsia="MS Mincho" w:hAnsi="Times New Roman"/>
          <w:sz w:val="20"/>
          <w:iCs/>
        </w:rPr>
        <w:t>,
2004-02-19,
Žin., 2004, Nr.
29-941 (2004-02-24), i. k. 1042330ISAK0003D-55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A58EE012A">
        <w:r w:rsidRPr="00532B9F">
          <w:rPr>
            <w:rFonts w:ascii="Times New Roman" w:eastAsia="MS Mincho" w:hAnsi="Times New Roman"/>
            <w:sz w:val="20"/>
            <w:iCs/>
            <w:color w:val="0000FF" w:themeColor="hyperlink"/>
            <w:u w:val="single"/>
          </w:rPr>
          <w:t>3D-301</w:t>
        </w:r>
      </w:fldSimple>
      <w:r>
        <w:rPr>
          <w:rFonts w:ascii="Times New Roman" w:eastAsia="MS Mincho" w:hAnsi="Times New Roman"/>
          <w:sz w:val="20"/>
          <w:iCs/>
        </w:rPr>
        <w:t>,
2004-05-14,
Žin., 2004, Nr.
82-2950 (2004-05-20), i. k. 1042330ISAK003D-301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8E8DB8A492">
        <w:r w:rsidRPr="00532B9F">
          <w:rPr>
            <w:rFonts w:ascii="Times New Roman" w:eastAsia="MS Mincho" w:hAnsi="Times New Roman"/>
            <w:sz w:val="20"/>
            <w:iCs/>
            <w:color w:val="0000FF" w:themeColor="hyperlink"/>
            <w:u w:val="single"/>
          </w:rPr>
          <w:t>3D-568</w:t>
        </w:r>
      </w:fldSimple>
      <w:r>
        <w:rPr>
          <w:rFonts w:ascii="Times New Roman" w:eastAsia="MS Mincho" w:hAnsi="Times New Roman"/>
          <w:sz w:val="20"/>
          <w:iCs/>
        </w:rPr>
        <w:t>,
2004-10-21,
Žin., 2004, Nr.
157-5746 (2004-10-28), i. k. 1042330ISAK003D-568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1F35E9E6FF">
        <w:r w:rsidRPr="00532B9F">
          <w:rPr>
            <w:rFonts w:ascii="Times New Roman" w:eastAsia="MS Mincho" w:hAnsi="Times New Roman"/>
            <w:sz w:val="20"/>
            <w:iCs/>
            <w:color w:val="0000FF" w:themeColor="hyperlink"/>
            <w:u w:val="single"/>
          </w:rPr>
          <w:t>3D-378</w:t>
        </w:r>
      </w:fldSimple>
      <w:r>
        <w:rPr>
          <w:rFonts w:ascii="Times New Roman" w:eastAsia="MS Mincho" w:hAnsi="Times New Roman"/>
          <w:sz w:val="20"/>
          <w:iCs/>
        </w:rPr>
        <w:t>,
2005-08-02,
Žin., 2005, Nr.
96-3600 (2005-08-09), i. k. 1052330ISAK003D-378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2AACA7FF8B">
        <w:r w:rsidRPr="00532B9F">
          <w:rPr>
            <w:rFonts w:ascii="Times New Roman" w:eastAsia="MS Mincho" w:hAnsi="Times New Roman"/>
            <w:sz w:val="20"/>
            <w:iCs/>
            <w:color w:val="0000FF" w:themeColor="hyperlink"/>
            <w:u w:val="single"/>
          </w:rPr>
          <w:t>3D-362</w:t>
        </w:r>
      </w:fldSimple>
      <w:r>
        <w:rPr>
          <w:rFonts w:ascii="Times New Roman" w:eastAsia="MS Mincho" w:hAnsi="Times New Roman"/>
          <w:sz w:val="20"/>
          <w:iCs/>
        </w:rPr>
        <w:t>,
2006-09-15,
Žin., 2006, Nr.
100-3894 (2006-09-21), i. k. 1062330ISAK003D-362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D9482EA02B">
        <w:r w:rsidRPr="00532B9F">
          <w:rPr>
            <w:rFonts w:ascii="Times New Roman" w:eastAsia="MS Mincho" w:hAnsi="Times New Roman"/>
            <w:sz w:val="20"/>
            <w:iCs/>
            <w:color w:val="0000FF" w:themeColor="hyperlink"/>
            <w:u w:val="single"/>
          </w:rPr>
          <w:t>3D-598</w:t>
        </w:r>
      </w:fldSimple>
      <w:r>
        <w:rPr>
          <w:rFonts w:ascii="Times New Roman" w:eastAsia="MS Mincho" w:hAnsi="Times New Roman"/>
          <w:sz w:val="20"/>
          <w:iCs/>
        </w:rPr>
        <w:t>,
2007-12-29,
Žin., 2008, Nr.
5-176 (2008-01-12), i. k. 1072330ISAK003D-598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EE9E095ECC">
        <w:r w:rsidRPr="00532B9F">
          <w:rPr>
            <w:rFonts w:ascii="Times New Roman" w:eastAsia="MS Mincho" w:hAnsi="Times New Roman"/>
            <w:sz w:val="20"/>
            <w:iCs/>
            <w:color w:val="0000FF" w:themeColor="hyperlink"/>
            <w:u w:val="single"/>
          </w:rPr>
          <w:t>3D-277</w:t>
        </w:r>
      </w:fldSimple>
      <w:r>
        <w:rPr>
          <w:rFonts w:ascii="Times New Roman" w:eastAsia="MS Mincho" w:hAnsi="Times New Roman"/>
          <w:sz w:val="20"/>
          <w:iCs/>
        </w:rPr>
        <w:t>,
2008-05-15,
Žin., 2008, Nr.
57-2155 (2008-05-20), i. k. 1082330ISAK003D-277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31FC683FA9">
        <w:r w:rsidRPr="00532B9F">
          <w:rPr>
            <w:rFonts w:ascii="Times New Roman" w:eastAsia="MS Mincho" w:hAnsi="Times New Roman"/>
            <w:sz w:val="20"/>
            <w:iCs/>
            <w:color w:val="0000FF" w:themeColor="hyperlink"/>
            <w:u w:val="single"/>
          </w:rPr>
          <w:t>3D-551</w:t>
        </w:r>
      </w:fldSimple>
      <w:r>
        <w:rPr>
          <w:rFonts w:ascii="Times New Roman" w:eastAsia="MS Mincho" w:hAnsi="Times New Roman"/>
          <w:sz w:val="20"/>
          <w:iCs/>
        </w:rPr>
        <w:t>,
2008-10-15,
Žin., 2008, Nr.
120-4568 (2008-10-18), i. k. 1082330ISAK003D-551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541553E7C6">
        <w:r w:rsidRPr="00532B9F">
          <w:rPr>
            <w:rFonts w:ascii="Times New Roman" w:eastAsia="MS Mincho" w:hAnsi="Times New Roman"/>
            <w:sz w:val="20"/>
            <w:iCs/>
            <w:color w:val="0000FF" w:themeColor="hyperlink"/>
            <w:u w:val="single"/>
          </w:rPr>
          <w:t>3D-6</w:t>
        </w:r>
      </w:fldSimple>
      <w:r>
        <w:rPr>
          <w:rFonts w:ascii="Times New Roman" w:eastAsia="MS Mincho" w:hAnsi="Times New Roman"/>
          <w:sz w:val="20"/>
          <w:iCs/>
        </w:rPr>
        <w:t>,
2010-01-08,
Žin., 2010, Nr.
6-267 (2010-01-16), i. k. 1102330ISAK00003D-6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79989AE3CF">
        <w:r w:rsidRPr="00532B9F">
          <w:rPr>
            <w:rFonts w:ascii="Times New Roman" w:eastAsia="MS Mincho" w:hAnsi="Times New Roman"/>
            <w:sz w:val="20"/>
            <w:iCs/>
            <w:color w:val="0000FF" w:themeColor="hyperlink"/>
            <w:u w:val="single"/>
          </w:rPr>
          <w:t>3D-105</w:t>
        </w:r>
      </w:fldSimple>
      <w:r>
        <w:rPr>
          <w:rFonts w:ascii="Times New Roman" w:eastAsia="MS Mincho" w:hAnsi="Times New Roman"/>
          <w:sz w:val="20"/>
          <w:iCs/>
        </w:rPr>
        <w:t>,
2012-02-14,
Žin., 2012, Nr.
23-1092 (2012-02-22), i. k. 1122330ISAK003D-105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1134" w:bottom="1134"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C24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jpeg"/>
  <Relationship Id="rId19" Type="http://schemas.openxmlformats.org/officeDocument/2006/relationships/hyperlink" TargetMode="External" Target="https://www.e-tar.lt/portal/lt/legalAct/TAR.97BDCD719E57"/>
  <Relationship Id="rId2" Type="http://schemas.openxmlformats.org/officeDocument/2006/relationships/fontTable" Target="fontTable.xml"/>
  <Relationship Id="rId20" Type="http://schemas.openxmlformats.org/officeDocument/2006/relationships/hyperlink" TargetMode="External" Target="https://www.e-tar.lt/portal/lt/legalAct/TAR.0AEDBE1E8FED"/>
  <Relationship Id="rId21" Type="http://schemas.openxmlformats.org/officeDocument/2006/relationships/hyperlink" TargetMode="External" Target="https://www.e-tar.lt/portal/lt/legalAct/TAR.FB0EED1BE414"/>
  <Relationship Id="rId3" Type="http://schemas.openxmlformats.org/officeDocument/2006/relationships/footnotes" Target="footnotes.xml"/>
  <Relationship Id="rId4" Type="http://schemas.openxmlformats.org/officeDocument/2006/relationships/hyperlink" TargetMode="External" Target="https://www.e-tar.lt/portal/lt/legalAct/TAR.36ACA3AC27DF"/>
  <Relationship Id="rId5" Type="http://schemas.openxmlformats.org/officeDocument/2006/relationships/hyperlink" TargetMode="External" Target="https://www.e-tar.lt/portal/lt/legalAct/TAR.97BDCD719E57"/>
  <Relationship Id="rId6" Type="http://schemas.openxmlformats.org/officeDocument/2006/relationships/image" Target="media/image1.jpeg"/>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169</TotalTime>
  <Pages>89</Pages>
  <Words>85057</Words>
  <Characters>48484</Characters>
  <Application>Microsoft Office Word</Application>
  <DocSecurity>0</DocSecurity>
  <Lines>404</Lines>
  <Paragraphs>266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133275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2016-05-13T11:32:00Z</dcterms:modified>
  <revision>21</revision>
</coreProperties>
</file>